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69625A" w14:textId="7E3B7EA3" w:rsidR="00BF5569" w:rsidRDefault="004718A6" w:rsidP="007E0C11">
      <w:pPr>
        <w:jc w:val="center"/>
      </w:pPr>
      <w:bookmarkStart w:id="0" w:name="_Hlk172566572"/>
      <w:bookmarkStart w:id="1" w:name="_Toc145261829"/>
      <w:bookmarkStart w:id="2" w:name="_Hlk142370327"/>
      <w:bookmarkEnd w:id="0"/>
      <w:r>
        <w:t xml:space="preserve"> </w:t>
      </w:r>
      <w:r w:rsidR="00BF5569" w:rsidRPr="00D4258D">
        <w:rPr>
          <w:noProof/>
          <w:lang w:eastAsia="id-ID"/>
        </w:rPr>
        <w:drawing>
          <wp:inline distT="0" distB="0" distL="0" distR="0" wp14:anchorId="0EE20F67" wp14:editId="11759AFE">
            <wp:extent cx="1800000" cy="18000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1800000" cy="1800000"/>
                    </a:xfrm>
                    <a:prstGeom prst="rect">
                      <a:avLst/>
                    </a:prstGeom>
                    <a:ln>
                      <a:noFill/>
                    </a:ln>
                  </pic:spPr>
                </pic:pic>
              </a:graphicData>
            </a:graphic>
          </wp:inline>
        </w:drawing>
      </w:r>
      <w:bookmarkEnd w:id="1"/>
    </w:p>
    <w:p w14:paraId="42EEC154" w14:textId="7A4DC849" w:rsidR="00BF5569" w:rsidRPr="007E0C11" w:rsidRDefault="00525CC2" w:rsidP="001049CD">
      <w:pPr>
        <w:pStyle w:val="Heading1"/>
      </w:pPr>
      <w:bookmarkStart w:id="3" w:name="_Toc172574543"/>
      <w:r>
        <w:t>KARYA TULIS ILMIAH</w:t>
      </w:r>
      <w:bookmarkEnd w:id="3"/>
    </w:p>
    <w:p w14:paraId="0CF301CA" w14:textId="0A81B38F" w:rsidR="00BF5569" w:rsidRDefault="00BF5569" w:rsidP="00592484">
      <w:pPr>
        <w:spacing w:line="360" w:lineRule="auto"/>
        <w:jc w:val="center"/>
        <w:rPr>
          <w:b/>
          <w:bCs/>
          <w:sz w:val="32"/>
          <w:szCs w:val="32"/>
        </w:rPr>
      </w:pPr>
      <w:bookmarkStart w:id="4" w:name="_Toc145261831"/>
      <w:r w:rsidRPr="007E0C11">
        <w:rPr>
          <w:b/>
          <w:bCs/>
          <w:sz w:val="32"/>
          <w:szCs w:val="32"/>
        </w:rPr>
        <w:t xml:space="preserve">GAMBARAN </w:t>
      </w:r>
      <w:r w:rsidR="00F76309">
        <w:rPr>
          <w:b/>
          <w:bCs/>
          <w:sz w:val="32"/>
          <w:szCs w:val="32"/>
        </w:rPr>
        <w:t>FREKUENSI KONSUMSI JENIS MAKANAN</w:t>
      </w:r>
      <w:r w:rsidR="00BE3B3B">
        <w:rPr>
          <w:b/>
          <w:bCs/>
          <w:sz w:val="32"/>
          <w:szCs w:val="32"/>
        </w:rPr>
        <w:t xml:space="preserve"> </w:t>
      </w:r>
      <w:r w:rsidRPr="007E0C11">
        <w:rPr>
          <w:b/>
          <w:bCs/>
          <w:sz w:val="32"/>
          <w:szCs w:val="32"/>
        </w:rPr>
        <w:t>BERISIKO HIPERTENSI PADA REMAJA</w:t>
      </w:r>
      <w:bookmarkEnd w:id="4"/>
      <w:r w:rsidRPr="007E0C11">
        <w:rPr>
          <w:b/>
          <w:bCs/>
          <w:sz w:val="32"/>
          <w:szCs w:val="32"/>
        </w:rPr>
        <w:t xml:space="preserve"> DI SMA NEGERI 2 PALANGKA RAYA</w:t>
      </w:r>
    </w:p>
    <w:p w14:paraId="164BD7D4" w14:textId="77777777" w:rsidR="007E0C11" w:rsidRPr="007E0C11" w:rsidRDefault="007E0C11" w:rsidP="007E0C11">
      <w:pPr>
        <w:jc w:val="center"/>
        <w:rPr>
          <w:b/>
          <w:bCs/>
          <w:sz w:val="32"/>
          <w:szCs w:val="32"/>
        </w:rPr>
      </w:pPr>
    </w:p>
    <w:p w14:paraId="619862BF" w14:textId="00B144BA" w:rsidR="00BF5569" w:rsidRDefault="00BF5569" w:rsidP="00AD5BEB">
      <w:pPr>
        <w:spacing w:line="240" w:lineRule="auto"/>
        <w:jc w:val="center"/>
        <w:rPr>
          <w:b/>
        </w:rPr>
      </w:pPr>
      <w:bookmarkStart w:id="5" w:name="_Toc145261832"/>
      <w:r>
        <w:t>Disusun</w:t>
      </w:r>
      <w:r w:rsidR="007E0C11">
        <w:t xml:space="preserve"> </w:t>
      </w:r>
      <w:r>
        <w:t>Oleh :</w:t>
      </w:r>
      <w:bookmarkEnd w:id="5"/>
    </w:p>
    <w:p w14:paraId="2E11145A" w14:textId="77777777" w:rsidR="00BF5569" w:rsidRPr="007E0C11" w:rsidRDefault="00BF5569" w:rsidP="00AD5BEB">
      <w:pPr>
        <w:spacing w:line="240" w:lineRule="auto"/>
        <w:jc w:val="center"/>
        <w:rPr>
          <w:b/>
          <w:bCs/>
        </w:rPr>
      </w:pPr>
      <w:bookmarkStart w:id="6" w:name="_Toc145261833"/>
      <w:r w:rsidRPr="007E0C11">
        <w:rPr>
          <w:b/>
          <w:bCs/>
        </w:rPr>
        <w:t>Dwi Oktafiyani</w:t>
      </w:r>
      <w:bookmarkEnd w:id="6"/>
    </w:p>
    <w:p w14:paraId="604687CD" w14:textId="77777777" w:rsidR="00BF5569" w:rsidRPr="007E0C11" w:rsidRDefault="00BF5569" w:rsidP="00AD5BEB">
      <w:pPr>
        <w:spacing w:line="240" w:lineRule="auto"/>
        <w:jc w:val="center"/>
        <w:rPr>
          <w:b/>
          <w:bCs/>
        </w:rPr>
      </w:pPr>
      <w:bookmarkStart w:id="7" w:name="_Toc145261834"/>
      <w:r w:rsidRPr="007E0C11">
        <w:rPr>
          <w:b/>
          <w:bCs/>
        </w:rPr>
        <w:t>PO.62.20.12.1.061</w:t>
      </w:r>
      <w:bookmarkEnd w:id="7"/>
    </w:p>
    <w:p w14:paraId="0CD4ABC7" w14:textId="77777777" w:rsidR="00BF5569" w:rsidRDefault="00BF5569" w:rsidP="00BF5569"/>
    <w:p w14:paraId="55CE9EC6" w14:textId="011A3AE3" w:rsidR="00BF5569" w:rsidRDefault="00BF5569" w:rsidP="00BF5569"/>
    <w:p w14:paraId="6651BE06" w14:textId="68F3E8C9" w:rsidR="00BF5569" w:rsidRDefault="00BF5569" w:rsidP="00BF5569"/>
    <w:p w14:paraId="70364EF1" w14:textId="37D6915A" w:rsidR="00BF5569" w:rsidRDefault="00BF5569" w:rsidP="00BF5569"/>
    <w:p w14:paraId="0F594AC0" w14:textId="77777777" w:rsidR="00592484" w:rsidRDefault="00592484" w:rsidP="00BF5569"/>
    <w:p w14:paraId="76764B4C" w14:textId="67F9F3DD" w:rsidR="00BF5569" w:rsidRPr="00BF5569" w:rsidRDefault="00BF5569" w:rsidP="00DE419A">
      <w:pPr>
        <w:spacing w:line="240" w:lineRule="auto"/>
        <w:jc w:val="center"/>
        <w:rPr>
          <w:b/>
          <w:bCs/>
          <w:sz w:val="28"/>
          <w:szCs w:val="28"/>
        </w:rPr>
      </w:pPr>
      <w:bookmarkStart w:id="8" w:name="_Toc145261835"/>
      <w:r w:rsidRPr="00BF5569">
        <w:rPr>
          <w:b/>
          <w:bCs/>
          <w:sz w:val="28"/>
          <w:szCs w:val="28"/>
        </w:rPr>
        <w:t>KEMENTERIAN KESEHATAN REPUBLIK INDONESIA</w:t>
      </w:r>
      <w:bookmarkEnd w:id="8"/>
    </w:p>
    <w:p w14:paraId="3333A8E2" w14:textId="77777777" w:rsidR="00BF5569" w:rsidRPr="00BF5569" w:rsidRDefault="00BF5569" w:rsidP="00DE419A">
      <w:pPr>
        <w:spacing w:line="240" w:lineRule="auto"/>
        <w:jc w:val="center"/>
        <w:rPr>
          <w:b/>
          <w:bCs/>
          <w:sz w:val="28"/>
          <w:szCs w:val="28"/>
        </w:rPr>
      </w:pPr>
      <w:bookmarkStart w:id="9" w:name="_Toc145261836"/>
      <w:r w:rsidRPr="00BF5569">
        <w:rPr>
          <w:b/>
          <w:bCs/>
          <w:sz w:val="28"/>
          <w:szCs w:val="28"/>
        </w:rPr>
        <w:t>DIREKTORAT JENDERAL TENAGA KESEHATAN</w:t>
      </w:r>
      <w:bookmarkEnd w:id="9"/>
    </w:p>
    <w:p w14:paraId="5FE2ACC2" w14:textId="77777777" w:rsidR="00BF5569" w:rsidRPr="00BF5569" w:rsidRDefault="00BF5569" w:rsidP="00DE419A">
      <w:pPr>
        <w:spacing w:line="240" w:lineRule="auto"/>
        <w:jc w:val="center"/>
        <w:rPr>
          <w:b/>
          <w:bCs/>
          <w:sz w:val="28"/>
          <w:szCs w:val="28"/>
        </w:rPr>
      </w:pPr>
      <w:bookmarkStart w:id="10" w:name="_Toc145261837"/>
      <w:r w:rsidRPr="00BF5569">
        <w:rPr>
          <w:b/>
          <w:bCs/>
          <w:sz w:val="28"/>
          <w:szCs w:val="28"/>
        </w:rPr>
        <w:t>POLITEKNIK KESEHATAN KEMENKES PALANGKA RAYA</w:t>
      </w:r>
      <w:bookmarkEnd w:id="10"/>
    </w:p>
    <w:p w14:paraId="160A7355" w14:textId="3470D722" w:rsidR="00BF5569" w:rsidRPr="00BF5569" w:rsidRDefault="00BF5569" w:rsidP="00DE419A">
      <w:pPr>
        <w:spacing w:line="240" w:lineRule="auto"/>
        <w:jc w:val="center"/>
        <w:rPr>
          <w:b/>
          <w:bCs/>
          <w:sz w:val="28"/>
          <w:szCs w:val="28"/>
        </w:rPr>
      </w:pPr>
      <w:bookmarkStart w:id="11" w:name="_Toc145261838"/>
      <w:r w:rsidRPr="00BF5569">
        <w:rPr>
          <w:b/>
          <w:bCs/>
          <w:sz w:val="28"/>
          <w:szCs w:val="28"/>
        </w:rPr>
        <w:t>PROGRAM STUDI DIII KEPERAWATAN</w:t>
      </w:r>
      <w:bookmarkEnd w:id="11"/>
    </w:p>
    <w:p w14:paraId="70FEDED5" w14:textId="3B2D16EB" w:rsidR="007E0C11" w:rsidRDefault="00BF5569" w:rsidP="00DE419A">
      <w:pPr>
        <w:spacing w:line="240" w:lineRule="auto"/>
        <w:jc w:val="center"/>
        <w:rPr>
          <w:b/>
          <w:bCs/>
          <w:sz w:val="28"/>
          <w:szCs w:val="28"/>
        </w:rPr>
      </w:pPr>
      <w:bookmarkStart w:id="12" w:name="_Toc145261839"/>
      <w:r w:rsidRPr="00BF5569">
        <w:rPr>
          <w:b/>
          <w:bCs/>
          <w:sz w:val="28"/>
          <w:szCs w:val="28"/>
        </w:rPr>
        <w:t>2023</w:t>
      </w:r>
      <w:bookmarkEnd w:id="2"/>
      <w:bookmarkEnd w:id="12"/>
    </w:p>
    <w:p w14:paraId="4BD51B6C" w14:textId="4989E735" w:rsidR="009B48A2" w:rsidRDefault="009B48A2" w:rsidP="00D17C00">
      <w:pPr>
        <w:spacing w:line="360" w:lineRule="auto"/>
        <w:jc w:val="center"/>
        <w:rPr>
          <w:b/>
          <w:bCs/>
          <w:sz w:val="28"/>
          <w:szCs w:val="28"/>
        </w:rPr>
      </w:pPr>
    </w:p>
    <w:p w14:paraId="4A77C873" w14:textId="2E974BE6" w:rsidR="009B48A2" w:rsidRDefault="009B48A2" w:rsidP="00D17C00">
      <w:pPr>
        <w:spacing w:line="360" w:lineRule="auto"/>
        <w:jc w:val="center"/>
        <w:rPr>
          <w:b/>
          <w:bCs/>
          <w:sz w:val="28"/>
          <w:szCs w:val="28"/>
        </w:rPr>
      </w:pPr>
    </w:p>
    <w:p w14:paraId="7D477D6F" w14:textId="2E389225" w:rsidR="009B48A2" w:rsidRDefault="009B48A2" w:rsidP="00D17C00">
      <w:pPr>
        <w:spacing w:line="360" w:lineRule="auto"/>
        <w:jc w:val="center"/>
        <w:rPr>
          <w:b/>
          <w:bCs/>
          <w:sz w:val="28"/>
          <w:szCs w:val="28"/>
        </w:rPr>
      </w:pPr>
    </w:p>
    <w:p w14:paraId="4B4B65B0" w14:textId="2FC68E0E" w:rsidR="009B48A2" w:rsidRDefault="009B48A2" w:rsidP="00D17C00">
      <w:pPr>
        <w:spacing w:line="360" w:lineRule="auto"/>
        <w:jc w:val="center"/>
        <w:rPr>
          <w:b/>
          <w:bCs/>
          <w:sz w:val="28"/>
          <w:szCs w:val="28"/>
        </w:rPr>
      </w:pPr>
    </w:p>
    <w:p w14:paraId="6F44713F" w14:textId="72A6CFE5" w:rsidR="009B48A2" w:rsidRDefault="009B48A2" w:rsidP="00D17C00">
      <w:pPr>
        <w:spacing w:line="360" w:lineRule="auto"/>
        <w:jc w:val="center"/>
        <w:rPr>
          <w:b/>
          <w:bCs/>
          <w:sz w:val="28"/>
          <w:szCs w:val="28"/>
        </w:rPr>
      </w:pPr>
    </w:p>
    <w:p w14:paraId="04826E85" w14:textId="77777777" w:rsidR="009B48A2" w:rsidRPr="00D17C00" w:rsidRDefault="009B48A2" w:rsidP="00D17C00">
      <w:pPr>
        <w:spacing w:line="360" w:lineRule="auto"/>
        <w:jc w:val="center"/>
        <w:rPr>
          <w:b/>
          <w:bCs/>
          <w:sz w:val="28"/>
          <w:szCs w:val="28"/>
        </w:rPr>
      </w:pPr>
    </w:p>
    <w:p w14:paraId="26DAAF96" w14:textId="07923ABE" w:rsidR="007E0C11" w:rsidRDefault="00167D26" w:rsidP="00D17C00">
      <w:pPr>
        <w:pStyle w:val="Heading1"/>
      </w:pPr>
      <w:bookmarkStart w:id="13" w:name="_Toc172574544"/>
      <w:r w:rsidRPr="001049CD">
        <w:rPr>
          <w:noProof/>
        </w:rPr>
        <w:drawing>
          <wp:inline distT="0" distB="0" distL="0" distR="0" wp14:anchorId="054BCC7B" wp14:editId="47F02DE6">
            <wp:extent cx="2880000" cy="28800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2880000" cy="2880000"/>
                    </a:xfrm>
                    <a:prstGeom prst="rect">
                      <a:avLst/>
                    </a:prstGeom>
                    <a:ln>
                      <a:noFill/>
                    </a:ln>
                  </pic:spPr>
                </pic:pic>
              </a:graphicData>
            </a:graphic>
          </wp:inline>
        </w:drawing>
      </w:r>
      <w:bookmarkEnd w:id="13"/>
    </w:p>
    <w:p w14:paraId="6BB89D2E" w14:textId="4563A376" w:rsidR="00662D86" w:rsidRPr="00987227" w:rsidRDefault="008A0652" w:rsidP="00BD56E0">
      <w:pPr>
        <w:pStyle w:val="Heading1"/>
      </w:pPr>
      <w:r>
        <w:br w:type="page"/>
      </w:r>
      <w:bookmarkStart w:id="14" w:name="_Toc146890578"/>
      <w:bookmarkStart w:id="15" w:name="_Toc172574545"/>
      <w:r w:rsidR="00662D86" w:rsidRPr="00987227">
        <w:rPr>
          <w:rStyle w:val="Heading1Char"/>
          <w:b/>
          <w:bCs/>
        </w:rPr>
        <w:lastRenderedPageBreak/>
        <w:t xml:space="preserve">GAMBARAN </w:t>
      </w:r>
      <w:r w:rsidR="00F76309">
        <w:rPr>
          <w:rStyle w:val="Heading1Char"/>
          <w:b/>
          <w:bCs/>
        </w:rPr>
        <w:t>FREKUENSI KONSUMSI JENIS MAKANAN</w:t>
      </w:r>
      <w:r w:rsidR="00662D86" w:rsidRPr="00987227">
        <w:rPr>
          <w:rStyle w:val="Heading1Char"/>
          <w:b/>
          <w:bCs/>
        </w:rPr>
        <w:t xml:space="preserve"> BERISIKO HIPERTENSI PADA REMAJA DI SMA NEGERI 2 PALANGKA RAYA</w:t>
      </w:r>
      <w:bookmarkEnd w:id="14"/>
      <w:bookmarkEnd w:id="15"/>
    </w:p>
    <w:p w14:paraId="2472D6C3" w14:textId="77777777" w:rsidR="00662D86" w:rsidRPr="00480675" w:rsidRDefault="00662D86" w:rsidP="00662D86"/>
    <w:p w14:paraId="64A5C3CA" w14:textId="77777777" w:rsidR="00662D86" w:rsidRPr="00E320E3" w:rsidRDefault="00662D86" w:rsidP="00662D86">
      <w:pPr>
        <w:jc w:val="center"/>
        <w:rPr>
          <w:sz w:val="32"/>
          <w:szCs w:val="32"/>
        </w:rPr>
      </w:pPr>
      <w:r w:rsidRPr="00E320E3">
        <w:rPr>
          <w:noProof/>
          <w:sz w:val="32"/>
          <w:szCs w:val="32"/>
        </w:rPr>
        <w:drawing>
          <wp:inline distT="0" distB="0" distL="0" distR="0" wp14:anchorId="5A179045" wp14:editId="55069416">
            <wp:extent cx="1800000" cy="1800000"/>
            <wp:effectExtent l="0" t="0" r="0" b="0"/>
            <wp:docPr id="1026" name="Picture 10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srcRect/>
                    <a:stretch/>
                  </pic:blipFill>
                  <pic:spPr>
                    <a:xfrm>
                      <a:off x="0" y="0"/>
                      <a:ext cx="1800000" cy="1800000"/>
                    </a:xfrm>
                    <a:prstGeom prst="rect">
                      <a:avLst/>
                    </a:prstGeom>
                    <a:ln>
                      <a:noFill/>
                    </a:ln>
                  </pic:spPr>
                </pic:pic>
              </a:graphicData>
            </a:graphic>
          </wp:inline>
        </w:drawing>
      </w:r>
    </w:p>
    <w:p w14:paraId="46550B20" w14:textId="4EE5EFC4" w:rsidR="00662D86" w:rsidRPr="00E320E3" w:rsidRDefault="001F2FE1" w:rsidP="00552EB1">
      <w:pPr>
        <w:jc w:val="center"/>
        <w:rPr>
          <w:b/>
          <w:bCs/>
          <w:sz w:val="32"/>
          <w:szCs w:val="32"/>
        </w:rPr>
      </w:pPr>
      <w:r>
        <w:rPr>
          <w:b/>
          <w:bCs/>
          <w:sz w:val="32"/>
          <w:szCs w:val="32"/>
        </w:rPr>
        <w:t>KARYA TULIS ILMIAH</w:t>
      </w:r>
    </w:p>
    <w:p w14:paraId="4798B64C" w14:textId="77777777" w:rsidR="00662D86" w:rsidRDefault="00662D86" w:rsidP="00552EB1">
      <w:pPr>
        <w:jc w:val="center"/>
        <w:rPr>
          <w:b/>
          <w:bCs/>
          <w:sz w:val="28"/>
          <w:szCs w:val="28"/>
        </w:rPr>
      </w:pPr>
      <w:r w:rsidRPr="00E320E3">
        <w:rPr>
          <w:b/>
          <w:bCs/>
          <w:sz w:val="28"/>
          <w:szCs w:val="28"/>
        </w:rPr>
        <w:t xml:space="preserve">Disusun untuk memenuhi persyaratan menempuh mata kuliah </w:t>
      </w:r>
    </w:p>
    <w:p w14:paraId="48965C1F" w14:textId="77777777" w:rsidR="00662D86" w:rsidRPr="00E320E3" w:rsidRDefault="00662D86" w:rsidP="00552EB1">
      <w:pPr>
        <w:jc w:val="center"/>
        <w:rPr>
          <w:b/>
          <w:bCs/>
          <w:sz w:val="28"/>
          <w:szCs w:val="28"/>
        </w:rPr>
      </w:pPr>
      <w:r>
        <w:rPr>
          <w:b/>
          <w:bCs/>
          <w:sz w:val="28"/>
          <w:szCs w:val="28"/>
        </w:rPr>
        <w:t xml:space="preserve"> </w:t>
      </w:r>
      <w:r w:rsidRPr="00E320E3">
        <w:rPr>
          <w:b/>
          <w:bCs/>
          <w:sz w:val="28"/>
          <w:szCs w:val="28"/>
        </w:rPr>
        <w:t>Karya Tulis Ilmiah</w:t>
      </w:r>
    </w:p>
    <w:p w14:paraId="4B58FB49" w14:textId="77777777" w:rsidR="00662D86" w:rsidRPr="00E320E3" w:rsidRDefault="00662D86" w:rsidP="00662D86">
      <w:pPr>
        <w:jc w:val="center"/>
        <w:rPr>
          <w:b/>
          <w:bCs/>
          <w:sz w:val="28"/>
          <w:szCs w:val="28"/>
        </w:rPr>
      </w:pPr>
    </w:p>
    <w:p w14:paraId="2FACFA2F" w14:textId="77777777" w:rsidR="00662D86" w:rsidRPr="00592484" w:rsidRDefault="00662D86" w:rsidP="00AD5BEB">
      <w:pPr>
        <w:spacing w:line="240" w:lineRule="auto"/>
        <w:jc w:val="center"/>
        <w:rPr>
          <w:szCs w:val="24"/>
        </w:rPr>
      </w:pPr>
      <w:r w:rsidRPr="00592484">
        <w:rPr>
          <w:szCs w:val="24"/>
        </w:rPr>
        <w:t>Disusun Oleh :</w:t>
      </w:r>
    </w:p>
    <w:p w14:paraId="1A06AEAC" w14:textId="77777777" w:rsidR="00662D86" w:rsidRPr="00592484" w:rsidRDefault="00662D86" w:rsidP="00AD5BEB">
      <w:pPr>
        <w:spacing w:line="240" w:lineRule="auto"/>
        <w:jc w:val="center"/>
        <w:rPr>
          <w:b/>
          <w:bCs/>
          <w:szCs w:val="24"/>
        </w:rPr>
      </w:pPr>
      <w:r w:rsidRPr="00592484">
        <w:rPr>
          <w:b/>
          <w:bCs/>
          <w:szCs w:val="24"/>
        </w:rPr>
        <w:t>Dwi Oktafiyani</w:t>
      </w:r>
    </w:p>
    <w:p w14:paraId="0D67CEE9" w14:textId="77777777" w:rsidR="00662D86" w:rsidRPr="00592484" w:rsidRDefault="00662D86" w:rsidP="00AD5BEB">
      <w:pPr>
        <w:spacing w:line="240" w:lineRule="auto"/>
        <w:jc w:val="center"/>
        <w:rPr>
          <w:b/>
          <w:bCs/>
          <w:szCs w:val="24"/>
        </w:rPr>
      </w:pPr>
      <w:r w:rsidRPr="00592484">
        <w:rPr>
          <w:b/>
          <w:bCs/>
          <w:szCs w:val="24"/>
        </w:rPr>
        <w:t>PO.62.20.12.1061</w:t>
      </w:r>
    </w:p>
    <w:p w14:paraId="62796CA0" w14:textId="77777777" w:rsidR="00662D86" w:rsidRPr="00E320E3" w:rsidRDefault="00662D86" w:rsidP="00662D86">
      <w:pPr>
        <w:spacing w:line="240" w:lineRule="auto"/>
        <w:jc w:val="center"/>
        <w:rPr>
          <w:b/>
          <w:bCs/>
          <w:sz w:val="28"/>
          <w:szCs w:val="28"/>
        </w:rPr>
      </w:pPr>
    </w:p>
    <w:p w14:paraId="674927DD" w14:textId="77777777" w:rsidR="00662D86" w:rsidRPr="00E320E3" w:rsidRDefault="00662D86" w:rsidP="00662D86">
      <w:pPr>
        <w:spacing w:line="240" w:lineRule="auto"/>
        <w:jc w:val="center"/>
        <w:rPr>
          <w:b/>
          <w:bCs/>
          <w:sz w:val="28"/>
          <w:szCs w:val="28"/>
        </w:rPr>
      </w:pPr>
    </w:p>
    <w:p w14:paraId="7C8B3F25" w14:textId="33B98194" w:rsidR="00662D86" w:rsidRDefault="00662D86" w:rsidP="00662D86">
      <w:pPr>
        <w:spacing w:line="240" w:lineRule="auto"/>
        <w:jc w:val="center"/>
        <w:rPr>
          <w:b/>
          <w:bCs/>
          <w:sz w:val="28"/>
          <w:szCs w:val="28"/>
        </w:rPr>
      </w:pPr>
    </w:p>
    <w:p w14:paraId="6EACD0D2" w14:textId="76D4021F" w:rsidR="00AD5BEB" w:rsidRDefault="00AD5BEB" w:rsidP="00662D86">
      <w:pPr>
        <w:spacing w:line="240" w:lineRule="auto"/>
        <w:jc w:val="center"/>
        <w:rPr>
          <w:b/>
          <w:bCs/>
          <w:sz w:val="28"/>
          <w:szCs w:val="28"/>
        </w:rPr>
      </w:pPr>
    </w:p>
    <w:p w14:paraId="3E624697" w14:textId="3AAEF119" w:rsidR="00AD5BEB" w:rsidRDefault="00AD5BEB" w:rsidP="00662D86">
      <w:pPr>
        <w:spacing w:line="240" w:lineRule="auto"/>
        <w:jc w:val="center"/>
        <w:rPr>
          <w:b/>
          <w:bCs/>
          <w:sz w:val="28"/>
          <w:szCs w:val="28"/>
        </w:rPr>
      </w:pPr>
    </w:p>
    <w:p w14:paraId="64640F24" w14:textId="6DA5C7B8" w:rsidR="00AF7BEE" w:rsidRDefault="00AF7BEE" w:rsidP="00662D86">
      <w:pPr>
        <w:spacing w:line="240" w:lineRule="auto"/>
        <w:jc w:val="center"/>
        <w:rPr>
          <w:b/>
          <w:bCs/>
          <w:sz w:val="28"/>
          <w:szCs w:val="28"/>
        </w:rPr>
      </w:pPr>
    </w:p>
    <w:p w14:paraId="0BEBD06A" w14:textId="70A71BA4" w:rsidR="00AF7BEE" w:rsidRDefault="00AF7BEE" w:rsidP="00662D86">
      <w:pPr>
        <w:spacing w:line="240" w:lineRule="auto"/>
        <w:jc w:val="center"/>
        <w:rPr>
          <w:b/>
          <w:bCs/>
          <w:sz w:val="28"/>
          <w:szCs w:val="28"/>
        </w:rPr>
      </w:pPr>
    </w:p>
    <w:p w14:paraId="55DC5811" w14:textId="77777777" w:rsidR="00AF7BEE" w:rsidRPr="00E320E3" w:rsidRDefault="00AF7BEE" w:rsidP="00662D86">
      <w:pPr>
        <w:spacing w:line="240" w:lineRule="auto"/>
        <w:jc w:val="center"/>
        <w:rPr>
          <w:b/>
          <w:bCs/>
          <w:sz w:val="28"/>
          <w:szCs w:val="28"/>
        </w:rPr>
      </w:pPr>
    </w:p>
    <w:p w14:paraId="050263EF" w14:textId="77777777" w:rsidR="00662D86" w:rsidRPr="00E320E3" w:rsidRDefault="00662D86" w:rsidP="00662D86">
      <w:pPr>
        <w:spacing w:line="240" w:lineRule="auto"/>
        <w:jc w:val="center"/>
        <w:rPr>
          <w:b/>
          <w:bCs/>
          <w:sz w:val="28"/>
          <w:szCs w:val="28"/>
        </w:rPr>
      </w:pPr>
    </w:p>
    <w:p w14:paraId="47C0741B" w14:textId="77777777" w:rsidR="00662D86" w:rsidRPr="00E320E3" w:rsidRDefault="00662D86" w:rsidP="00662D86">
      <w:pPr>
        <w:spacing w:line="240" w:lineRule="auto"/>
        <w:jc w:val="center"/>
        <w:rPr>
          <w:b/>
          <w:bCs/>
          <w:sz w:val="28"/>
          <w:szCs w:val="28"/>
        </w:rPr>
      </w:pPr>
      <w:r w:rsidRPr="00E320E3">
        <w:rPr>
          <w:b/>
          <w:bCs/>
          <w:sz w:val="28"/>
          <w:szCs w:val="28"/>
        </w:rPr>
        <w:t>KEMENTRIAN KESEHATAN REPUBLIK INDONESIA</w:t>
      </w:r>
    </w:p>
    <w:p w14:paraId="3D33170F" w14:textId="77777777" w:rsidR="00662D86" w:rsidRPr="00E320E3" w:rsidRDefault="00662D86" w:rsidP="00662D86">
      <w:pPr>
        <w:spacing w:line="240" w:lineRule="auto"/>
        <w:jc w:val="center"/>
        <w:rPr>
          <w:b/>
          <w:bCs/>
          <w:sz w:val="28"/>
          <w:szCs w:val="28"/>
        </w:rPr>
      </w:pPr>
      <w:r w:rsidRPr="00E320E3">
        <w:rPr>
          <w:b/>
          <w:bCs/>
          <w:sz w:val="28"/>
          <w:szCs w:val="28"/>
        </w:rPr>
        <w:t>DIREKTORAT JENDERAL TENAGA KESEHATAN</w:t>
      </w:r>
    </w:p>
    <w:p w14:paraId="6C087FD3" w14:textId="77777777" w:rsidR="00662D86" w:rsidRPr="00E320E3" w:rsidRDefault="00662D86" w:rsidP="00662D86">
      <w:pPr>
        <w:spacing w:line="240" w:lineRule="auto"/>
        <w:jc w:val="center"/>
        <w:rPr>
          <w:b/>
          <w:bCs/>
          <w:sz w:val="28"/>
          <w:szCs w:val="28"/>
        </w:rPr>
      </w:pPr>
      <w:r w:rsidRPr="00E320E3">
        <w:rPr>
          <w:b/>
          <w:bCs/>
          <w:sz w:val="28"/>
          <w:szCs w:val="28"/>
        </w:rPr>
        <w:t>POLITEKNIK KESEHATAN KEMENKES PALANGKA RAYA</w:t>
      </w:r>
    </w:p>
    <w:p w14:paraId="1D1CB8A4" w14:textId="77777777" w:rsidR="00662D86" w:rsidRPr="00E320E3" w:rsidRDefault="00662D86" w:rsidP="00662D86">
      <w:pPr>
        <w:spacing w:line="240" w:lineRule="auto"/>
        <w:jc w:val="center"/>
        <w:rPr>
          <w:b/>
          <w:bCs/>
          <w:sz w:val="28"/>
          <w:szCs w:val="28"/>
        </w:rPr>
      </w:pPr>
      <w:r w:rsidRPr="00E320E3">
        <w:rPr>
          <w:b/>
          <w:bCs/>
          <w:sz w:val="28"/>
          <w:szCs w:val="28"/>
        </w:rPr>
        <w:t>PROGRAM STUDI D-III KEPERAWATAN</w:t>
      </w:r>
    </w:p>
    <w:p w14:paraId="0C182CDD" w14:textId="7BC0B383" w:rsidR="009A43DF" w:rsidRPr="0059439B" w:rsidRDefault="00662D86" w:rsidP="0059439B">
      <w:pPr>
        <w:spacing w:line="240" w:lineRule="auto"/>
        <w:jc w:val="center"/>
        <w:rPr>
          <w:b/>
          <w:bCs/>
          <w:sz w:val="28"/>
          <w:szCs w:val="28"/>
        </w:rPr>
        <w:sectPr w:rsidR="009A43DF" w:rsidRPr="0059439B" w:rsidSect="00095C51">
          <w:footerReference w:type="default" r:id="rId10"/>
          <w:pgSz w:w="11906" w:h="16838"/>
          <w:pgMar w:top="1701" w:right="1701" w:bottom="1701" w:left="2268" w:header="709" w:footer="709" w:gutter="0"/>
          <w:pgNumType w:fmt="lowerRoman"/>
          <w:cols w:space="708"/>
          <w:titlePg/>
          <w:docGrid w:linePitch="360"/>
        </w:sectPr>
      </w:pPr>
      <w:r w:rsidRPr="00E320E3">
        <w:rPr>
          <w:b/>
          <w:bCs/>
          <w:sz w:val="28"/>
          <w:szCs w:val="28"/>
        </w:rPr>
        <w:t>2023</w:t>
      </w:r>
    </w:p>
    <w:p w14:paraId="1A59A8F1" w14:textId="53BD330A" w:rsidR="00183BE3" w:rsidRDefault="00183BE3" w:rsidP="00183BE3">
      <w:pPr>
        <w:pStyle w:val="Heading1"/>
      </w:pPr>
      <w:bookmarkStart w:id="16" w:name="_Toc172574546"/>
      <w:bookmarkStart w:id="17" w:name="_Toc146135682"/>
      <w:bookmarkStart w:id="18" w:name="_Toc146890580"/>
      <w:bookmarkStart w:id="19" w:name="_Toc146867330"/>
      <w:bookmarkStart w:id="20" w:name="_Toc146890579"/>
      <w:bookmarkStart w:id="21" w:name="_Toc146867331"/>
      <w:bookmarkStart w:id="22" w:name="_Toc146890582"/>
      <w:r>
        <w:t xml:space="preserve">HALAMAN </w:t>
      </w:r>
      <w:r w:rsidRPr="00BD56E0">
        <w:t>PERSETUJUAN</w:t>
      </w:r>
      <w:bookmarkEnd w:id="16"/>
    </w:p>
    <w:p w14:paraId="7CB2EC0E" w14:textId="77777777" w:rsidR="00183BE3" w:rsidRPr="0049316A" w:rsidRDefault="00183BE3" w:rsidP="00183BE3"/>
    <w:p w14:paraId="7716D25D" w14:textId="77777777" w:rsidR="00183BE3" w:rsidRDefault="00183BE3" w:rsidP="00183BE3">
      <w:pPr>
        <w:spacing w:line="360" w:lineRule="auto"/>
        <w:rPr>
          <w:szCs w:val="24"/>
        </w:rPr>
      </w:pPr>
      <w:r>
        <w:rPr>
          <w:szCs w:val="24"/>
        </w:rPr>
        <w:t>Karya Tulis Ilmiah ini diajukan oleh :</w:t>
      </w:r>
    </w:p>
    <w:p w14:paraId="41912E99" w14:textId="77777777" w:rsidR="00183BE3" w:rsidRDefault="00183BE3" w:rsidP="00183BE3">
      <w:pPr>
        <w:spacing w:line="360" w:lineRule="auto"/>
        <w:rPr>
          <w:szCs w:val="24"/>
        </w:rPr>
      </w:pPr>
      <w:r>
        <w:rPr>
          <w:szCs w:val="24"/>
        </w:rPr>
        <w:t>Nama</w:t>
      </w:r>
      <w:r>
        <w:rPr>
          <w:szCs w:val="24"/>
        </w:rPr>
        <w:tab/>
      </w:r>
      <w:r>
        <w:rPr>
          <w:szCs w:val="24"/>
        </w:rPr>
        <w:tab/>
      </w:r>
      <w:r>
        <w:rPr>
          <w:szCs w:val="24"/>
        </w:rPr>
        <w:tab/>
      </w:r>
      <w:r>
        <w:rPr>
          <w:szCs w:val="24"/>
        </w:rPr>
        <w:tab/>
      </w:r>
      <w:r>
        <w:rPr>
          <w:szCs w:val="24"/>
        </w:rPr>
        <w:tab/>
        <w:t>:</w:t>
      </w:r>
      <w:r>
        <w:rPr>
          <w:szCs w:val="24"/>
        </w:rPr>
        <w:tab/>
        <w:t>Dwi Oktafiyani</w:t>
      </w:r>
    </w:p>
    <w:p w14:paraId="79B58450" w14:textId="77777777" w:rsidR="00183BE3" w:rsidRDefault="00183BE3" w:rsidP="00183BE3">
      <w:pPr>
        <w:spacing w:line="360" w:lineRule="auto"/>
        <w:rPr>
          <w:szCs w:val="24"/>
        </w:rPr>
      </w:pPr>
      <w:r>
        <w:rPr>
          <w:szCs w:val="24"/>
        </w:rPr>
        <w:t>NIM</w:t>
      </w:r>
      <w:r>
        <w:rPr>
          <w:szCs w:val="24"/>
        </w:rPr>
        <w:tab/>
      </w:r>
      <w:r>
        <w:rPr>
          <w:szCs w:val="24"/>
        </w:rPr>
        <w:tab/>
      </w:r>
      <w:r>
        <w:rPr>
          <w:szCs w:val="24"/>
        </w:rPr>
        <w:tab/>
      </w:r>
      <w:r>
        <w:rPr>
          <w:szCs w:val="24"/>
        </w:rPr>
        <w:tab/>
      </w:r>
      <w:r>
        <w:rPr>
          <w:szCs w:val="24"/>
        </w:rPr>
        <w:tab/>
        <w:t xml:space="preserve">: </w:t>
      </w:r>
      <w:r>
        <w:rPr>
          <w:szCs w:val="24"/>
        </w:rPr>
        <w:tab/>
        <w:t>PO.62.20.1.21.061</w:t>
      </w:r>
    </w:p>
    <w:p w14:paraId="43A1DE02" w14:textId="77777777" w:rsidR="00183BE3" w:rsidRDefault="00183BE3" w:rsidP="00183BE3">
      <w:pPr>
        <w:spacing w:line="360" w:lineRule="auto"/>
        <w:rPr>
          <w:szCs w:val="24"/>
        </w:rPr>
      </w:pPr>
      <w:r>
        <w:rPr>
          <w:szCs w:val="24"/>
        </w:rPr>
        <w:t xml:space="preserve">Program Studi </w:t>
      </w:r>
      <w:r>
        <w:rPr>
          <w:szCs w:val="24"/>
        </w:rPr>
        <w:tab/>
      </w:r>
      <w:r>
        <w:rPr>
          <w:szCs w:val="24"/>
        </w:rPr>
        <w:tab/>
      </w:r>
      <w:r>
        <w:rPr>
          <w:szCs w:val="24"/>
        </w:rPr>
        <w:tab/>
      </w:r>
      <w:r>
        <w:rPr>
          <w:szCs w:val="24"/>
        </w:rPr>
        <w:tab/>
        <w:t xml:space="preserve">: </w:t>
      </w:r>
      <w:r>
        <w:rPr>
          <w:szCs w:val="24"/>
        </w:rPr>
        <w:tab/>
        <w:t>D-III Keperawatan</w:t>
      </w:r>
    </w:p>
    <w:p w14:paraId="33CED0C3" w14:textId="77777777" w:rsidR="00183BE3" w:rsidRDefault="00183BE3" w:rsidP="00183BE3">
      <w:pPr>
        <w:spacing w:line="360" w:lineRule="auto"/>
        <w:ind w:left="3600" w:hanging="3600"/>
        <w:jc w:val="left"/>
        <w:rPr>
          <w:szCs w:val="24"/>
        </w:rPr>
      </w:pPr>
      <w:r>
        <w:rPr>
          <w:szCs w:val="24"/>
        </w:rPr>
        <w:t>Judul Karya Tulis Ilmiah</w:t>
      </w:r>
      <w:r>
        <w:rPr>
          <w:szCs w:val="24"/>
        </w:rPr>
        <w:tab/>
        <w:t xml:space="preserve">: </w:t>
      </w:r>
      <w:r>
        <w:rPr>
          <w:szCs w:val="24"/>
        </w:rPr>
        <w:tab/>
        <w:t>Gambaran Frekuensi Konsumsi Jenis</w:t>
      </w:r>
    </w:p>
    <w:p w14:paraId="202BA11C" w14:textId="77777777" w:rsidR="00183BE3" w:rsidRDefault="00183BE3" w:rsidP="00183BE3">
      <w:pPr>
        <w:spacing w:line="360" w:lineRule="auto"/>
        <w:ind w:left="3600" w:hanging="3600"/>
        <w:jc w:val="left"/>
        <w:rPr>
          <w:szCs w:val="24"/>
        </w:rPr>
      </w:pPr>
      <w:r>
        <w:rPr>
          <w:szCs w:val="24"/>
        </w:rPr>
        <w:t xml:space="preserve">                                                                               Makanan Berisiko Hipertensi pada</w:t>
      </w:r>
    </w:p>
    <w:p w14:paraId="44D06199" w14:textId="77777777" w:rsidR="00183BE3" w:rsidRDefault="00183BE3" w:rsidP="00183BE3">
      <w:pPr>
        <w:spacing w:line="360" w:lineRule="auto"/>
        <w:ind w:left="3600" w:hanging="3600"/>
        <w:jc w:val="left"/>
        <w:rPr>
          <w:szCs w:val="24"/>
        </w:rPr>
      </w:pPr>
      <w:r>
        <w:rPr>
          <w:szCs w:val="24"/>
        </w:rPr>
        <w:t xml:space="preserve">                                                                               Remaja di SMA Negeri 2 Palangka Raya</w:t>
      </w:r>
    </w:p>
    <w:p w14:paraId="093D0DCA" w14:textId="77777777" w:rsidR="00183BE3" w:rsidRDefault="00183BE3" w:rsidP="00183BE3">
      <w:pPr>
        <w:spacing w:line="360" w:lineRule="auto"/>
        <w:ind w:left="3600" w:firstLine="720"/>
        <w:rPr>
          <w:szCs w:val="24"/>
        </w:rPr>
      </w:pPr>
    </w:p>
    <w:p w14:paraId="0646C4BF" w14:textId="77777777" w:rsidR="00183BE3" w:rsidRDefault="00183BE3" w:rsidP="00183BE3">
      <w:pPr>
        <w:spacing w:line="360" w:lineRule="auto"/>
        <w:ind w:left="4320"/>
        <w:rPr>
          <w:szCs w:val="24"/>
        </w:rPr>
      </w:pPr>
    </w:p>
    <w:p w14:paraId="63F67600" w14:textId="77777777" w:rsidR="00183BE3" w:rsidRDefault="00183BE3" w:rsidP="00183BE3">
      <w:pPr>
        <w:spacing w:line="360" w:lineRule="auto"/>
        <w:ind w:left="4320"/>
        <w:rPr>
          <w:szCs w:val="24"/>
        </w:rPr>
      </w:pPr>
    </w:p>
    <w:p w14:paraId="0119DB0F" w14:textId="77777777" w:rsidR="00183BE3" w:rsidRDefault="00183BE3" w:rsidP="00183BE3">
      <w:pPr>
        <w:spacing w:line="360" w:lineRule="auto"/>
        <w:jc w:val="center"/>
        <w:rPr>
          <w:szCs w:val="24"/>
        </w:rPr>
      </w:pPr>
      <w:r>
        <w:rPr>
          <w:szCs w:val="24"/>
        </w:rPr>
        <w:t>Telah diperiksa dan disetujui untuk diuji.</w:t>
      </w:r>
    </w:p>
    <w:p w14:paraId="57F587FE" w14:textId="77777777" w:rsidR="00183BE3" w:rsidRPr="000958C3" w:rsidRDefault="00183BE3" w:rsidP="00183BE3">
      <w:pPr>
        <w:spacing w:line="360" w:lineRule="auto"/>
        <w:jc w:val="center"/>
        <w:rPr>
          <w:b/>
          <w:bCs/>
          <w:szCs w:val="24"/>
        </w:rPr>
      </w:pPr>
      <w:r w:rsidRPr="000958C3">
        <w:rPr>
          <w:b/>
          <w:bCs/>
          <w:szCs w:val="24"/>
        </w:rPr>
        <w:t xml:space="preserve">Palangka Raya, 11 </w:t>
      </w:r>
      <w:r w:rsidRPr="000958C3">
        <w:rPr>
          <w:b/>
          <w:bCs/>
          <w:szCs w:val="24"/>
          <w:lang w:val="id-ID"/>
        </w:rPr>
        <w:t>Desember</w:t>
      </w:r>
      <w:r w:rsidRPr="000958C3">
        <w:rPr>
          <w:b/>
          <w:bCs/>
          <w:szCs w:val="24"/>
        </w:rPr>
        <w:t xml:space="preserve"> 2023</w:t>
      </w:r>
    </w:p>
    <w:p w14:paraId="016F084D" w14:textId="77777777" w:rsidR="00183BE3" w:rsidRDefault="00183BE3" w:rsidP="00183BE3">
      <w:pPr>
        <w:spacing w:line="360" w:lineRule="auto"/>
        <w:jc w:val="center"/>
        <w:rPr>
          <w:b/>
          <w:bCs/>
          <w:szCs w:val="24"/>
        </w:rPr>
      </w:pPr>
    </w:p>
    <w:p w14:paraId="1B9E1591" w14:textId="77777777" w:rsidR="00183BE3" w:rsidRDefault="00183BE3" w:rsidP="00183BE3">
      <w:pPr>
        <w:spacing w:line="360" w:lineRule="auto"/>
        <w:jc w:val="center"/>
        <w:rPr>
          <w:b/>
          <w:bCs/>
          <w:szCs w:val="24"/>
        </w:rPr>
      </w:pPr>
    </w:p>
    <w:p w14:paraId="1AAE19DF" w14:textId="77777777" w:rsidR="00183BE3" w:rsidRDefault="00183BE3" w:rsidP="00183BE3">
      <w:pPr>
        <w:spacing w:line="360" w:lineRule="auto"/>
        <w:jc w:val="center"/>
        <w:rPr>
          <w:b/>
          <w:bCs/>
          <w:szCs w:val="24"/>
        </w:rPr>
      </w:pPr>
    </w:p>
    <w:tbl>
      <w:tblPr>
        <w:tblStyle w:val="TableGrid"/>
        <w:tblW w:w="836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5"/>
        <w:gridCol w:w="4259"/>
      </w:tblGrid>
      <w:tr w:rsidR="00183BE3" w14:paraId="65CA0FFE" w14:textId="77777777" w:rsidTr="00183BE3">
        <w:tc>
          <w:tcPr>
            <w:tcW w:w="4105" w:type="dxa"/>
          </w:tcPr>
          <w:p w14:paraId="242335DA" w14:textId="77777777" w:rsidR="00183BE3" w:rsidRPr="00E313FA" w:rsidRDefault="00183BE3" w:rsidP="00183BE3">
            <w:pPr>
              <w:spacing w:line="360" w:lineRule="auto"/>
              <w:jc w:val="center"/>
              <w:rPr>
                <w:b/>
                <w:bCs/>
                <w:szCs w:val="24"/>
              </w:rPr>
            </w:pPr>
            <w:r w:rsidRPr="00E313FA">
              <w:rPr>
                <w:b/>
                <w:bCs/>
                <w:szCs w:val="24"/>
              </w:rPr>
              <w:t xml:space="preserve">Pembimbing </w:t>
            </w:r>
            <w:r>
              <w:rPr>
                <w:b/>
                <w:bCs/>
                <w:szCs w:val="24"/>
              </w:rPr>
              <w:t>I</w:t>
            </w:r>
          </w:p>
          <w:p w14:paraId="75D5A001" w14:textId="3F336A66" w:rsidR="00183BE3" w:rsidRPr="00E313FA" w:rsidRDefault="00183BE3" w:rsidP="00183BE3">
            <w:pPr>
              <w:spacing w:line="360" w:lineRule="auto"/>
              <w:jc w:val="center"/>
              <w:rPr>
                <w:b/>
                <w:bCs/>
                <w:szCs w:val="24"/>
              </w:rPr>
            </w:pPr>
          </w:p>
          <w:p w14:paraId="1F684A94" w14:textId="3285B382" w:rsidR="00183BE3" w:rsidRPr="00E313FA" w:rsidRDefault="00C51572" w:rsidP="00183BE3">
            <w:pPr>
              <w:spacing w:line="360" w:lineRule="auto"/>
              <w:jc w:val="center"/>
              <w:rPr>
                <w:b/>
                <w:bCs/>
                <w:szCs w:val="24"/>
              </w:rPr>
            </w:pPr>
            <w:r>
              <w:rPr>
                <w:noProof/>
              </w:rPr>
              <w:drawing>
                <wp:anchor distT="0" distB="0" distL="114300" distR="114300" simplePos="0" relativeHeight="251666458" behindDoc="1" locked="0" layoutInCell="1" allowOverlap="1" wp14:anchorId="6BB7B507" wp14:editId="62E8ACC7">
                  <wp:simplePos x="0" y="0"/>
                  <wp:positionH relativeFrom="column">
                    <wp:posOffset>25244</wp:posOffset>
                  </wp:positionH>
                  <wp:positionV relativeFrom="paragraph">
                    <wp:posOffset>18522</wp:posOffset>
                  </wp:positionV>
                  <wp:extent cx="1949570" cy="678186"/>
                  <wp:effectExtent l="0" t="0" r="0" b="762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9570" cy="6781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01C38A" w14:textId="77777777" w:rsidR="00183BE3" w:rsidRPr="00E313FA" w:rsidRDefault="00183BE3" w:rsidP="00183BE3">
            <w:pPr>
              <w:spacing w:line="360" w:lineRule="auto"/>
              <w:rPr>
                <w:b/>
                <w:bCs/>
                <w:szCs w:val="24"/>
              </w:rPr>
            </w:pPr>
          </w:p>
          <w:p w14:paraId="01B772AF" w14:textId="77777777" w:rsidR="00183BE3" w:rsidRPr="00E313FA" w:rsidRDefault="00183BE3" w:rsidP="00183BE3">
            <w:pPr>
              <w:spacing w:line="360" w:lineRule="auto"/>
              <w:rPr>
                <w:rFonts w:cs="Times New Roman"/>
                <w:b/>
                <w:bCs/>
                <w:szCs w:val="24"/>
                <w:lang w:val="en-US"/>
              </w:rPr>
            </w:pPr>
          </w:p>
          <w:p w14:paraId="75B74643" w14:textId="77777777" w:rsidR="00183BE3" w:rsidRPr="00E313FA" w:rsidRDefault="00183BE3" w:rsidP="00183BE3">
            <w:pPr>
              <w:spacing w:line="360" w:lineRule="auto"/>
              <w:rPr>
                <w:b/>
                <w:bCs/>
                <w:szCs w:val="24"/>
              </w:rPr>
            </w:pPr>
            <w:r w:rsidRPr="00E313FA">
              <w:rPr>
                <w:rFonts w:cs="Times New Roman"/>
                <w:b/>
                <w:bCs/>
                <w:szCs w:val="24"/>
                <w:lang w:val="en-US"/>
              </w:rPr>
              <w:t>Dr. Tri Ratna Ariestini, S.Kep., MPH</w:t>
            </w:r>
          </w:p>
          <w:p w14:paraId="130F7C5E" w14:textId="77777777" w:rsidR="00183BE3" w:rsidRPr="00E313FA" w:rsidRDefault="00183BE3" w:rsidP="00183BE3">
            <w:pPr>
              <w:spacing w:line="360" w:lineRule="auto"/>
              <w:jc w:val="center"/>
              <w:rPr>
                <w:szCs w:val="24"/>
              </w:rPr>
            </w:pPr>
            <w:r w:rsidRPr="00E313FA">
              <w:rPr>
                <w:szCs w:val="24"/>
              </w:rPr>
              <w:t>NIP</w:t>
            </w:r>
            <w:r>
              <w:rPr>
                <w:szCs w:val="24"/>
              </w:rPr>
              <w:t>.</w:t>
            </w:r>
            <w:r w:rsidRPr="00E313FA">
              <w:rPr>
                <w:szCs w:val="24"/>
              </w:rPr>
              <w:t xml:space="preserve"> 197004131996032001</w:t>
            </w:r>
          </w:p>
        </w:tc>
        <w:tc>
          <w:tcPr>
            <w:tcW w:w="4259" w:type="dxa"/>
          </w:tcPr>
          <w:p w14:paraId="5422EEA6" w14:textId="77777777" w:rsidR="00183BE3" w:rsidRDefault="00183BE3" w:rsidP="00183BE3">
            <w:pPr>
              <w:spacing w:line="360" w:lineRule="auto"/>
              <w:jc w:val="center"/>
              <w:rPr>
                <w:b/>
                <w:bCs/>
                <w:szCs w:val="24"/>
              </w:rPr>
            </w:pPr>
            <w:r>
              <w:rPr>
                <w:b/>
                <w:bCs/>
                <w:szCs w:val="24"/>
              </w:rPr>
              <w:t>Pembimbing II</w:t>
            </w:r>
          </w:p>
          <w:p w14:paraId="5B2A419A" w14:textId="11FE77DE" w:rsidR="00183BE3" w:rsidRDefault="00C51572" w:rsidP="00183BE3">
            <w:pPr>
              <w:spacing w:line="360" w:lineRule="auto"/>
              <w:jc w:val="center"/>
              <w:rPr>
                <w:b/>
                <w:bCs/>
                <w:szCs w:val="24"/>
              </w:rPr>
            </w:pPr>
            <w:r>
              <w:rPr>
                <w:noProof/>
              </w:rPr>
              <w:drawing>
                <wp:anchor distT="0" distB="0" distL="114300" distR="114300" simplePos="0" relativeHeight="251667482" behindDoc="1" locked="0" layoutInCell="1" allowOverlap="1" wp14:anchorId="5647AB0A" wp14:editId="090A1588">
                  <wp:simplePos x="0" y="0"/>
                  <wp:positionH relativeFrom="column">
                    <wp:posOffset>595618</wp:posOffset>
                  </wp:positionH>
                  <wp:positionV relativeFrom="paragraph">
                    <wp:posOffset>195269</wp:posOffset>
                  </wp:positionV>
                  <wp:extent cx="1319053" cy="718582"/>
                  <wp:effectExtent l="38100" t="57150" r="33655" b="4381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rot="21384488">
                            <a:off x="0" y="0"/>
                            <a:ext cx="1319053" cy="7185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38EFA" w14:textId="7D64758C" w:rsidR="00183BE3" w:rsidRDefault="00183BE3" w:rsidP="00183BE3">
            <w:pPr>
              <w:spacing w:line="360" w:lineRule="auto"/>
              <w:jc w:val="center"/>
              <w:rPr>
                <w:b/>
                <w:bCs/>
                <w:szCs w:val="24"/>
              </w:rPr>
            </w:pPr>
          </w:p>
          <w:p w14:paraId="12310B74" w14:textId="5B027825" w:rsidR="00183BE3" w:rsidRDefault="00183BE3" w:rsidP="00183BE3">
            <w:pPr>
              <w:spacing w:line="360" w:lineRule="auto"/>
              <w:jc w:val="center"/>
              <w:rPr>
                <w:b/>
                <w:bCs/>
                <w:szCs w:val="24"/>
              </w:rPr>
            </w:pPr>
          </w:p>
          <w:p w14:paraId="7E9113B7" w14:textId="77777777" w:rsidR="00183BE3" w:rsidRDefault="00183BE3" w:rsidP="00183BE3">
            <w:pPr>
              <w:spacing w:line="360" w:lineRule="auto"/>
              <w:jc w:val="center"/>
              <w:rPr>
                <w:b/>
                <w:bCs/>
                <w:szCs w:val="24"/>
              </w:rPr>
            </w:pPr>
          </w:p>
          <w:p w14:paraId="1EAE44A0" w14:textId="77777777" w:rsidR="00183BE3" w:rsidRPr="00A10A9F" w:rsidRDefault="00183BE3" w:rsidP="00183BE3">
            <w:pPr>
              <w:spacing w:line="360" w:lineRule="auto"/>
              <w:jc w:val="center"/>
              <w:rPr>
                <w:b/>
                <w:bCs/>
                <w:szCs w:val="24"/>
              </w:rPr>
            </w:pPr>
            <w:r w:rsidRPr="00A10A9F">
              <w:rPr>
                <w:b/>
                <w:bCs/>
                <w:szCs w:val="24"/>
              </w:rPr>
              <w:t>Widya Warastuti, S.Kep., M.Ke</w:t>
            </w:r>
            <w:r>
              <w:rPr>
                <w:b/>
                <w:bCs/>
                <w:szCs w:val="24"/>
                <w:lang w:val="id-ID"/>
              </w:rPr>
              <w:t>s</w:t>
            </w:r>
            <w:r>
              <w:rPr>
                <w:b/>
                <w:bCs/>
                <w:szCs w:val="24"/>
              </w:rPr>
              <w:t>.</w:t>
            </w:r>
          </w:p>
          <w:p w14:paraId="1E8B6C65" w14:textId="77777777" w:rsidR="00183BE3" w:rsidRPr="00CE3D5F" w:rsidRDefault="00183BE3" w:rsidP="00183BE3">
            <w:pPr>
              <w:spacing w:line="360" w:lineRule="auto"/>
              <w:jc w:val="center"/>
              <w:rPr>
                <w:szCs w:val="24"/>
              </w:rPr>
            </w:pPr>
            <w:r>
              <w:rPr>
                <w:szCs w:val="24"/>
              </w:rPr>
              <w:t>NIP. 197902252001121001</w:t>
            </w:r>
          </w:p>
        </w:tc>
      </w:tr>
    </w:tbl>
    <w:p w14:paraId="10B31CC6" w14:textId="4261E89D" w:rsidR="00F17158" w:rsidRDefault="00183BE3" w:rsidP="00F17158">
      <w:pPr>
        <w:pStyle w:val="Heading1"/>
      </w:pPr>
      <w:r>
        <w:br w:type="page"/>
      </w:r>
      <w:bookmarkStart w:id="23" w:name="_Toc172574547"/>
      <w:r w:rsidR="00F17158" w:rsidRPr="00987227">
        <w:t>HALAMAN PENGESAHAN</w:t>
      </w:r>
      <w:bookmarkEnd w:id="17"/>
      <w:bookmarkEnd w:id="18"/>
      <w:bookmarkEnd w:id="23"/>
    </w:p>
    <w:p w14:paraId="4263A03C" w14:textId="5D4C9486" w:rsidR="00F17158" w:rsidRPr="009C3BBB" w:rsidRDefault="00F17158" w:rsidP="00F17158"/>
    <w:p w14:paraId="03070281" w14:textId="25575964" w:rsidR="00F17158" w:rsidRDefault="00F17158" w:rsidP="00F17158">
      <w:pPr>
        <w:spacing w:line="360" w:lineRule="auto"/>
        <w:rPr>
          <w:szCs w:val="24"/>
        </w:rPr>
      </w:pPr>
      <w:r>
        <w:rPr>
          <w:szCs w:val="24"/>
        </w:rPr>
        <w:t>Karya Tulis Ilmiah ini diajukan oleh :</w:t>
      </w:r>
    </w:p>
    <w:p w14:paraId="3EF7C723" w14:textId="77777777" w:rsidR="00F17158" w:rsidRDefault="00F17158" w:rsidP="00F17158">
      <w:pPr>
        <w:spacing w:line="360" w:lineRule="auto"/>
        <w:rPr>
          <w:szCs w:val="24"/>
        </w:rPr>
      </w:pPr>
      <w:r>
        <w:rPr>
          <w:szCs w:val="24"/>
        </w:rPr>
        <w:t>Nama</w:t>
      </w:r>
      <w:r>
        <w:rPr>
          <w:szCs w:val="24"/>
        </w:rPr>
        <w:tab/>
      </w:r>
      <w:r>
        <w:rPr>
          <w:szCs w:val="24"/>
        </w:rPr>
        <w:tab/>
      </w:r>
      <w:r>
        <w:rPr>
          <w:szCs w:val="24"/>
        </w:rPr>
        <w:tab/>
      </w:r>
      <w:r>
        <w:rPr>
          <w:szCs w:val="24"/>
        </w:rPr>
        <w:tab/>
      </w:r>
      <w:r>
        <w:rPr>
          <w:szCs w:val="24"/>
        </w:rPr>
        <w:tab/>
        <w:t>:</w:t>
      </w:r>
      <w:r>
        <w:rPr>
          <w:szCs w:val="24"/>
        </w:rPr>
        <w:tab/>
        <w:t>Dwi Oktafiyani</w:t>
      </w:r>
    </w:p>
    <w:p w14:paraId="429F4D01" w14:textId="79303836" w:rsidR="00F17158" w:rsidRDefault="00F17158" w:rsidP="00F17158">
      <w:pPr>
        <w:spacing w:line="360" w:lineRule="auto"/>
        <w:rPr>
          <w:szCs w:val="24"/>
        </w:rPr>
      </w:pPr>
      <w:r>
        <w:rPr>
          <w:szCs w:val="24"/>
        </w:rPr>
        <w:t>NIM</w:t>
      </w:r>
      <w:r>
        <w:rPr>
          <w:szCs w:val="24"/>
        </w:rPr>
        <w:tab/>
      </w:r>
      <w:r>
        <w:rPr>
          <w:szCs w:val="24"/>
        </w:rPr>
        <w:tab/>
      </w:r>
      <w:r>
        <w:rPr>
          <w:szCs w:val="24"/>
        </w:rPr>
        <w:tab/>
      </w:r>
      <w:r>
        <w:rPr>
          <w:szCs w:val="24"/>
        </w:rPr>
        <w:tab/>
      </w:r>
      <w:r>
        <w:rPr>
          <w:szCs w:val="24"/>
        </w:rPr>
        <w:tab/>
        <w:t xml:space="preserve">: </w:t>
      </w:r>
      <w:r>
        <w:rPr>
          <w:szCs w:val="24"/>
        </w:rPr>
        <w:tab/>
        <w:t>PO.62.20.1.21.061</w:t>
      </w:r>
    </w:p>
    <w:p w14:paraId="7459EE2F" w14:textId="13728585" w:rsidR="00F17158" w:rsidRDefault="00F17158" w:rsidP="00F17158">
      <w:pPr>
        <w:spacing w:line="360" w:lineRule="auto"/>
        <w:rPr>
          <w:szCs w:val="24"/>
        </w:rPr>
      </w:pPr>
      <w:r>
        <w:rPr>
          <w:szCs w:val="24"/>
        </w:rPr>
        <w:t xml:space="preserve">Program Studi </w:t>
      </w:r>
      <w:r>
        <w:rPr>
          <w:szCs w:val="24"/>
        </w:rPr>
        <w:tab/>
      </w:r>
      <w:r>
        <w:rPr>
          <w:szCs w:val="24"/>
        </w:rPr>
        <w:tab/>
      </w:r>
      <w:r>
        <w:rPr>
          <w:szCs w:val="24"/>
        </w:rPr>
        <w:tab/>
      </w:r>
      <w:r>
        <w:rPr>
          <w:szCs w:val="24"/>
        </w:rPr>
        <w:tab/>
        <w:t xml:space="preserve">: </w:t>
      </w:r>
      <w:r>
        <w:rPr>
          <w:szCs w:val="24"/>
        </w:rPr>
        <w:tab/>
        <w:t>D-III Keperawatan</w:t>
      </w:r>
    </w:p>
    <w:p w14:paraId="39138493" w14:textId="0A21B1AF" w:rsidR="00F17158" w:rsidRDefault="00F17158" w:rsidP="00F17158">
      <w:pPr>
        <w:spacing w:line="360" w:lineRule="auto"/>
        <w:ind w:left="3600" w:hanging="3600"/>
        <w:rPr>
          <w:szCs w:val="24"/>
        </w:rPr>
      </w:pPr>
      <w:r>
        <w:rPr>
          <w:szCs w:val="24"/>
        </w:rPr>
        <w:t>Judul Karya Tulis Ilmiah</w:t>
      </w:r>
      <w:r>
        <w:rPr>
          <w:szCs w:val="24"/>
        </w:rPr>
        <w:tab/>
        <w:t xml:space="preserve">: </w:t>
      </w:r>
      <w:r>
        <w:rPr>
          <w:szCs w:val="24"/>
        </w:rPr>
        <w:tab/>
        <w:t>Gambaran Frekuensi Konsumsi Jenis</w:t>
      </w:r>
    </w:p>
    <w:p w14:paraId="3CD1CCDA" w14:textId="581254BC" w:rsidR="00F17158" w:rsidRDefault="00F17158" w:rsidP="00F17158">
      <w:pPr>
        <w:spacing w:line="360" w:lineRule="auto"/>
        <w:ind w:left="3600" w:hanging="3600"/>
        <w:rPr>
          <w:szCs w:val="24"/>
        </w:rPr>
      </w:pPr>
      <w:r>
        <w:rPr>
          <w:szCs w:val="24"/>
        </w:rPr>
        <w:t xml:space="preserve">                                                                               Makanan Berisiko Hipertensi pada</w:t>
      </w:r>
    </w:p>
    <w:p w14:paraId="57AC8BAE" w14:textId="23DD2160" w:rsidR="00F17158" w:rsidRDefault="00F17158" w:rsidP="00F17158">
      <w:pPr>
        <w:spacing w:line="360" w:lineRule="auto"/>
        <w:ind w:left="3600" w:hanging="3600"/>
        <w:rPr>
          <w:szCs w:val="24"/>
        </w:rPr>
      </w:pPr>
      <w:r>
        <w:rPr>
          <w:szCs w:val="24"/>
        </w:rPr>
        <w:t xml:space="preserve">                                                                               Remaja di SMA Negeri 2 Palangka Raya</w:t>
      </w:r>
    </w:p>
    <w:p w14:paraId="11776CCD" w14:textId="5DB7F072" w:rsidR="00F17158" w:rsidRDefault="00F17158" w:rsidP="00F17158">
      <w:pPr>
        <w:spacing w:line="360" w:lineRule="auto"/>
        <w:ind w:left="3600" w:hanging="3600"/>
        <w:rPr>
          <w:szCs w:val="24"/>
        </w:rPr>
      </w:pPr>
    </w:p>
    <w:p w14:paraId="5BD57EA8" w14:textId="6BCC88F0" w:rsidR="00E6769D" w:rsidRDefault="00E6769D" w:rsidP="00E6769D">
      <w:pPr>
        <w:pStyle w:val="NormalWeb"/>
      </w:pPr>
    </w:p>
    <w:p w14:paraId="2D95BF1A" w14:textId="30FF6A43" w:rsidR="00F17158" w:rsidRPr="00C64E35" w:rsidRDefault="00F17158" w:rsidP="00F17158">
      <w:pPr>
        <w:spacing w:line="360" w:lineRule="auto"/>
        <w:ind w:left="3600" w:hanging="3600"/>
        <w:rPr>
          <w:szCs w:val="24"/>
        </w:rPr>
      </w:pPr>
    </w:p>
    <w:p w14:paraId="64D11EFC" w14:textId="54CE56A9" w:rsidR="00F17158" w:rsidRDefault="00F17158" w:rsidP="00F17158">
      <w:pPr>
        <w:spacing w:line="240" w:lineRule="auto"/>
        <w:jc w:val="center"/>
        <w:rPr>
          <w:szCs w:val="24"/>
        </w:rPr>
      </w:pPr>
    </w:p>
    <w:p w14:paraId="459EA1E2" w14:textId="6A03E8F9" w:rsidR="00F17158" w:rsidRPr="001A5427" w:rsidRDefault="00E6769D" w:rsidP="00F17158">
      <w:pPr>
        <w:spacing w:line="240" w:lineRule="auto"/>
        <w:jc w:val="center"/>
        <w:rPr>
          <w:szCs w:val="24"/>
        </w:rPr>
      </w:pPr>
      <w:r>
        <w:rPr>
          <w:noProof/>
        </w:rPr>
        <w:drawing>
          <wp:anchor distT="0" distB="0" distL="114300" distR="114300" simplePos="0" relativeHeight="251663386" behindDoc="1" locked="0" layoutInCell="1" allowOverlap="1" wp14:anchorId="7984198F" wp14:editId="1F57E9D3">
            <wp:simplePos x="0" y="0"/>
            <wp:positionH relativeFrom="column">
              <wp:posOffset>3413049</wp:posOffset>
            </wp:positionH>
            <wp:positionV relativeFrom="paragraph">
              <wp:posOffset>143180</wp:posOffset>
            </wp:positionV>
            <wp:extent cx="1523956" cy="1952625"/>
            <wp:effectExtent l="0" t="0" r="63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3956"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F17158" w:rsidRPr="001A5427">
        <w:rPr>
          <w:szCs w:val="24"/>
        </w:rPr>
        <w:t xml:space="preserve">Telah dipertahankan di hadapan Dewan Penguji Pada Seminar </w:t>
      </w:r>
      <w:r w:rsidR="00F17158">
        <w:rPr>
          <w:szCs w:val="24"/>
        </w:rPr>
        <w:t>Hasil</w:t>
      </w:r>
    </w:p>
    <w:p w14:paraId="71B52A00" w14:textId="732B951A" w:rsidR="00F17158" w:rsidRDefault="00263A79" w:rsidP="00F17158">
      <w:pPr>
        <w:spacing w:line="240" w:lineRule="auto"/>
        <w:jc w:val="center"/>
        <w:rPr>
          <w:szCs w:val="24"/>
        </w:rPr>
      </w:pPr>
      <w:r>
        <w:rPr>
          <w:szCs w:val="24"/>
        </w:rPr>
        <w:t>Selasa</w:t>
      </w:r>
      <w:r w:rsidR="00F17158">
        <w:rPr>
          <w:szCs w:val="24"/>
        </w:rPr>
        <w:t>,</w:t>
      </w:r>
      <w:r w:rsidR="00F17158" w:rsidRPr="001A5427">
        <w:rPr>
          <w:szCs w:val="24"/>
        </w:rPr>
        <w:t xml:space="preserve"> </w:t>
      </w:r>
      <w:r>
        <w:rPr>
          <w:szCs w:val="24"/>
        </w:rPr>
        <w:t>12 Desember</w:t>
      </w:r>
      <w:r w:rsidR="00F17158" w:rsidRPr="001A5427">
        <w:rPr>
          <w:szCs w:val="24"/>
        </w:rPr>
        <w:t xml:space="preserve"> 2023</w:t>
      </w:r>
    </w:p>
    <w:p w14:paraId="4E19261B" w14:textId="1485C549" w:rsidR="00F17158" w:rsidRDefault="00F17158" w:rsidP="00F17158">
      <w:pPr>
        <w:spacing w:line="240" w:lineRule="auto"/>
        <w:rPr>
          <w:szCs w:val="24"/>
        </w:rPr>
      </w:pPr>
    </w:p>
    <w:p w14:paraId="35D7A710" w14:textId="5B99F725" w:rsidR="00F17158" w:rsidRPr="00BC571E" w:rsidRDefault="00F17158" w:rsidP="00F17158">
      <w:pPr>
        <w:tabs>
          <w:tab w:val="left" w:pos="1408"/>
        </w:tabs>
        <w:spacing w:line="240" w:lineRule="auto"/>
        <w:rPr>
          <w:szCs w:val="24"/>
          <w:lang w:val="id-ID"/>
        </w:rPr>
      </w:pPr>
      <w:r w:rsidRPr="00BC571E">
        <w:rPr>
          <w:szCs w:val="24"/>
          <w:lang w:val="id-ID"/>
        </w:rPr>
        <w:t>Ketua penguji</w:t>
      </w:r>
      <w:r w:rsidRPr="00BC571E">
        <w:rPr>
          <w:szCs w:val="24"/>
          <w:lang w:val="id-ID"/>
        </w:rPr>
        <w:tab/>
      </w:r>
      <w:r w:rsidRPr="00BC571E">
        <w:rPr>
          <w:szCs w:val="24"/>
          <w:lang w:val="id-ID"/>
        </w:rPr>
        <w:tab/>
      </w:r>
      <w:r w:rsidRPr="00055204">
        <w:rPr>
          <w:b/>
          <w:bCs/>
          <w:szCs w:val="24"/>
          <w:lang w:val="id-ID"/>
        </w:rPr>
        <w:t xml:space="preserve">   </w:t>
      </w:r>
      <w:r w:rsidRPr="00055204">
        <w:rPr>
          <w:b/>
          <w:bCs/>
          <w:szCs w:val="24"/>
          <w:lang w:val="en-US"/>
        </w:rPr>
        <w:t>Dr. Yeyentimalla, S.Kep., Ns</w:t>
      </w:r>
      <w:r>
        <w:rPr>
          <w:b/>
          <w:bCs/>
          <w:szCs w:val="24"/>
          <w:lang w:val="en-US"/>
        </w:rPr>
        <w:t>.</w:t>
      </w:r>
      <w:r w:rsidRPr="00055204">
        <w:rPr>
          <w:b/>
          <w:bCs/>
          <w:szCs w:val="24"/>
          <w:lang w:val="en-US"/>
        </w:rPr>
        <w:t>, M.</w:t>
      </w:r>
      <w:r>
        <w:rPr>
          <w:b/>
          <w:bCs/>
          <w:szCs w:val="24"/>
          <w:lang w:val="en-US"/>
        </w:rPr>
        <w:t>S</w:t>
      </w:r>
      <w:r w:rsidRPr="00055204">
        <w:rPr>
          <w:b/>
          <w:bCs/>
          <w:szCs w:val="24"/>
          <w:lang w:val="en-US"/>
        </w:rPr>
        <w:t>i</w:t>
      </w:r>
      <w:r>
        <w:rPr>
          <w:b/>
          <w:bCs/>
          <w:szCs w:val="24"/>
          <w:lang w:val="en-US"/>
        </w:rPr>
        <w:t>.</w:t>
      </w:r>
      <w:r>
        <w:rPr>
          <w:b/>
          <w:szCs w:val="24"/>
        </w:rPr>
        <w:tab/>
      </w:r>
      <w:r w:rsidRPr="00BC571E">
        <w:rPr>
          <w:szCs w:val="24"/>
          <w:lang w:val="id-ID"/>
        </w:rPr>
        <w:t xml:space="preserve">    </w:t>
      </w:r>
      <w:r>
        <w:rPr>
          <w:szCs w:val="24"/>
        </w:rPr>
        <w:t xml:space="preserve">                </w:t>
      </w:r>
    </w:p>
    <w:p w14:paraId="2D30CEB4" w14:textId="59BCCEBD" w:rsidR="00F17158" w:rsidRPr="00055204" w:rsidRDefault="00F17158" w:rsidP="00F17158">
      <w:pPr>
        <w:tabs>
          <w:tab w:val="left" w:pos="1408"/>
        </w:tabs>
        <w:spacing w:line="240" w:lineRule="auto"/>
        <w:rPr>
          <w:szCs w:val="24"/>
          <w:lang w:val="en-US"/>
        </w:rPr>
      </w:pPr>
      <w:r w:rsidRPr="00BC571E">
        <w:rPr>
          <w:szCs w:val="24"/>
          <w:lang w:val="id-ID"/>
        </w:rPr>
        <w:tab/>
        <w:t xml:space="preserve">    NIP. </w:t>
      </w:r>
      <w:r>
        <w:rPr>
          <w:szCs w:val="24"/>
          <w:lang w:val="en-US"/>
        </w:rPr>
        <w:t>19740111 199202 2 001</w:t>
      </w:r>
    </w:p>
    <w:p w14:paraId="4476AA94" w14:textId="77777777" w:rsidR="00F17158" w:rsidRPr="00BC571E" w:rsidRDefault="00F17158" w:rsidP="00F17158">
      <w:pPr>
        <w:tabs>
          <w:tab w:val="left" w:pos="1408"/>
        </w:tabs>
        <w:spacing w:line="240" w:lineRule="auto"/>
        <w:rPr>
          <w:szCs w:val="24"/>
          <w:lang w:val="id-ID"/>
        </w:rPr>
      </w:pPr>
    </w:p>
    <w:p w14:paraId="177ACBC8" w14:textId="63608310" w:rsidR="00F17158" w:rsidRPr="00055204" w:rsidRDefault="00F17158" w:rsidP="00F17158">
      <w:pPr>
        <w:spacing w:line="276" w:lineRule="auto"/>
        <w:jc w:val="left"/>
        <w:rPr>
          <w:b/>
          <w:bCs/>
          <w:szCs w:val="24"/>
        </w:rPr>
      </w:pPr>
      <w:r w:rsidRPr="00055204">
        <w:rPr>
          <w:szCs w:val="24"/>
          <w:lang w:val="id-ID"/>
        </w:rPr>
        <w:t>Penguji I</w:t>
      </w:r>
      <w:r w:rsidRPr="00055204">
        <w:rPr>
          <w:szCs w:val="24"/>
          <w:lang w:val="id-ID"/>
        </w:rPr>
        <w:tab/>
        <w:t xml:space="preserve">   </w:t>
      </w:r>
      <w:r w:rsidRPr="00055204">
        <w:rPr>
          <w:rFonts w:cs="Times New Roman"/>
          <w:b/>
          <w:bCs/>
          <w:szCs w:val="24"/>
          <w:lang w:val="en-US"/>
        </w:rPr>
        <w:t>Dr. Tri Ratna Ariestini, S.</w:t>
      </w:r>
      <w:r>
        <w:rPr>
          <w:rFonts w:cs="Times New Roman"/>
          <w:b/>
          <w:bCs/>
          <w:szCs w:val="24"/>
          <w:lang w:val="id-ID"/>
        </w:rPr>
        <w:t>Kep</w:t>
      </w:r>
      <w:r w:rsidRPr="00055204">
        <w:rPr>
          <w:rFonts w:cs="Times New Roman"/>
          <w:b/>
          <w:bCs/>
          <w:szCs w:val="24"/>
          <w:lang w:val="en-US"/>
        </w:rPr>
        <w:t>.,</w:t>
      </w:r>
      <w:r>
        <w:rPr>
          <w:rFonts w:cs="Times New Roman"/>
          <w:b/>
          <w:bCs/>
          <w:szCs w:val="24"/>
          <w:lang w:val="en-US"/>
        </w:rPr>
        <w:t xml:space="preserve"> </w:t>
      </w:r>
      <w:r w:rsidRPr="00055204">
        <w:rPr>
          <w:rFonts w:cs="Times New Roman"/>
          <w:b/>
          <w:bCs/>
          <w:szCs w:val="24"/>
          <w:lang w:val="en-US"/>
        </w:rPr>
        <w:t>MPH</w:t>
      </w:r>
      <w:r w:rsidRPr="00055204">
        <w:rPr>
          <w:b/>
          <w:szCs w:val="24"/>
          <w:lang w:val="id-ID"/>
        </w:rPr>
        <w:t xml:space="preserve">          </w:t>
      </w:r>
      <w:r w:rsidRPr="00055204">
        <w:rPr>
          <w:b/>
          <w:szCs w:val="24"/>
          <w:lang w:val="en-US"/>
        </w:rPr>
        <w:t xml:space="preserve"> </w:t>
      </w:r>
      <w:r>
        <w:rPr>
          <w:b/>
          <w:szCs w:val="24"/>
          <w:lang w:val="en-US"/>
        </w:rPr>
        <w:t xml:space="preserve">           </w:t>
      </w:r>
    </w:p>
    <w:p w14:paraId="5CE86D3B" w14:textId="77777777" w:rsidR="00F17158" w:rsidRPr="00055204" w:rsidRDefault="00F17158" w:rsidP="00F17158">
      <w:pPr>
        <w:tabs>
          <w:tab w:val="left" w:pos="1408"/>
        </w:tabs>
        <w:spacing w:line="276" w:lineRule="auto"/>
        <w:rPr>
          <w:szCs w:val="24"/>
        </w:rPr>
      </w:pPr>
      <w:r w:rsidRPr="00055204">
        <w:rPr>
          <w:szCs w:val="24"/>
          <w:lang w:val="id-ID"/>
        </w:rPr>
        <w:tab/>
      </w:r>
      <w:r w:rsidRPr="00055204">
        <w:rPr>
          <w:szCs w:val="24"/>
          <w:lang w:val="id-ID"/>
        </w:rPr>
        <w:tab/>
        <w:t xml:space="preserve">   NIP. </w:t>
      </w:r>
      <w:r w:rsidRPr="00055204">
        <w:rPr>
          <w:szCs w:val="24"/>
        </w:rPr>
        <w:t>19700413 199603 2 001</w:t>
      </w:r>
    </w:p>
    <w:p w14:paraId="5BB34567" w14:textId="77777777" w:rsidR="00F17158" w:rsidRPr="00055204" w:rsidRDefault="00F17158" w:rsidP="00F17158">
      <w:pPr>
        <w:tabs>
          <w:tab w:val="left" w:pos="1408"/>
        </w:tabs>
        <w:spacing w:line="240" w:lineRule="auto"/>
        <w:rPr>
          <w:szCs w:val="24"/>
          <w:lang w:val="id-ID"/>
        </w:rPr>
      </w:pPr>
    </w:p>
    <w:p w14:paraId="077A5983" w14:textId="24FC5F27" w:rsidR="00F17158" w:rsidRPr="00055204" w:rsidRDefault="00F17158" w:rsidP="00F17158">
      <w:pPr>
        <w:tabs>
          <w:tab w:val="left" w:pos="1408"/>
        </w:tabs>
        <w:spacing w:line="240" w:lineRule="auto"/>
        <w:rPr>
          <w:szCs w:val="24"/>
          <w:lang w:val="id-ID"/>
        </w:rPr>
      </w:pPr>
      <w:r w:rsidRPr="00055204">
        <w:rPr>
          <w:szCs w:val="24"/>
          <w:lang w:val="id-ID"/>
        </w:rPr>
        <w:t>Penguji II</w:t>
      </w:r>
      <w:r w:rsidRPr="00055204">
        <w:rPr>
          <w:szCs w:val="24"/>
          <w:lang w:val="id-ID"/>
        </w:rPr>
        <w:tab/>
        <w:t xml:space="preserve">   </w:t>
      </w:r>
      <w:r w:rsidRPr="00055204">
        <w:rPr>
          <w:szCs w:val="24"/>
          <w:lang w:val="en-US"/>
        </w:rPr>
        <w:t xml:space="preserve"> </w:t>
      </w:r>
      <w:r w:rsidRPr="00055204">
        <w:rPr>
          <w:b/>
          <w:szCs w:val="24"/>
        </w:rPr>
        <w:t>Widya Warastuti, S.Kep., M.Ke</w:t>
      </w:r>
      <w:r>
        <w:rPr>
          <w:b/>
          <w:szCs w:val="24"/>
          <w:lang w:val="id-ID"/>
        </w:rPr>
        <w:t>s</w:t>
      </w:r>
      <w:r>
        <w:rPr>
          <w:b/>
          <w:szCs w:val="24"/>
        </w:rPr>
        <w:t>.</w:t>
      </w:r>
      <w:r w:rsidRPr="00055204">
        <w:rPr>
          <w:b/>
          <w:szCs w:val="24"/>
          <w:lang w:val="id-ID"/>
        </w:rPr>
        <w:tab/>
        <w:t xml:space="preserve">      </w:t>
      </w:r>
      <w:r w:rsidRPr="00055204">
        <w:rPr>
          <w:b/>
          <w:szCs w:val="24"/>
          <w:lang w:val="en-US"/>
        </w:rPr>
        <w:t xml:space="preserve">            </w:t>
      </w:r>
      <w:r w:rsidRPr="00055204">
        <w:rPr>
          <w:b/>
          <w:szCs w:val="24"/>
          <w:lang w:val="id-ID"/>
        </w:rPr>
        <w:t xml:space="preserve"> </w:t>
      </w:r>
      <w:r w:rsidRPr="00055204">
        <w:rPr>
          <w:b/>
          <w:szCs w:val="24"/>
          <w:lang w:val="en-US"/>
        </w:rPr>
        <w:t xml:space="preserve"> </w:t>
      </w:r>
    </w:p>
    <w:p w14:paraId="7BC8A8F0" w14:textId="3B3B6797" w:rsidR="00F17158" w:rsidRPr="00055204" w:rsidRDefault="00F17158" w:rsidP="00F17158">
      <w:pPr>
        <w:tabs>
          <w:tab w:val="left" w:pos="1408"/>
        </w:tabs>
        <w:spacing w:line="240" w:lineRule="auto"/>
        <w:rPr>
          <w:szCs w:val="24"/>
        </w:rPr>
      </w:pPr>
      <w:r w:rsidRPr="00055204">
        <w:rPr>
          <w:szCs w:val="24"/>
          <w:lang w:val="id-ID"/>
        </w:rPr>
        <w:tab/>
        <w:t xml:space="preserve">    NIP. 197</w:t>
      </w:r>
      <w:r w:rsidRPr="00055204">
        <w:rPr>
          <w:szCs w:val="24"/>
        </w:rPr>
        <w:t>30526 200212 2 001</w:t>
      </w:r>
    </w:p>
    <w:p w14:paraId="5C0601C9" w14:textId="0AC527CB" w:rsidR="00F17158" w:rsidRPr="00055204" w:rsidRDefault="00F17158" w:rsidP="00F17158">
      <w:pPr>
        <w:tabs>
          <w:tab w:val="left" w:pos="1408"/>
        </w:tabs>
        <w:spacing w:line="240" w:lineRule="auto"/>
        <w:rPr>
          <w:szCs w:val="24"/>
          <w:lang w:val="id-ID"/>
        </w:rPr>
      </w:pPr>
    </w:p>
    <w:p w14:paraId="6D7F6CEF" w14:textId="77777777" w:rsidR="00F17158" w:rsidRPr="00BC571E" w:rsidRDefault="00F17158" w:rsidP="00F17158">
      <w:pPr>
        <w:tabs>
          <w:tab w:val="left" w:pos="1408"/>
        </w:tabs>
        <w:spacing w:line="240" w:lineRule="auto"/>
        <w:rPr>
          <w:szCs w:val="24"/>
          <w:lang w:val="id-ID"/>
        </w:rPr>
      </w:pPr>
    </w:p>
    <w:p w14:paraId="4C8302C3" w14:textId="77777777" w:rsidR="00F17158" w:rsidRPr="00BC571E" w:rsidRDefault="00F17158" w:rsidP="00F17158">
      <w:pPr>
        <w:tabs>
          <w:tab w:val="left" w:pos="1408"/>
        </w:tabs>
        <w:spacing w:line="240" w:lineRule="auto"/>
        <w:rPr>
          <w:szCs w:val="24"/>
          <w:lang w:val="id-ID"/>
        </w:rPr>
      </w:pPr>
    </w:p>
    <w:p w14:paraId="590DC915" w14:textId="2A1474F6" w:rsidR="00F17158" w:rsidRPr="00BC571E" w:rsidRDefault="00F17158" w:rsidP="00F17158">
      <w:pPr>
        <w:tabs>
          <w:tab w:val="left" w:pos="1408"/>
        </w:tabs>
        <w:spacing w:line="240" w:lineRule="auto"/>
        <w:rPr>
          <w:szCs w:val="24"/>
          <w:lang w:val="id-ID"/>
        </w:rPr>
      </w:pPr>
    </w:p>
    <w:p w14:paraId="00E80718" w14:textId="7A759A6B" w:rsidR="00F17158" w:rsidRPr="00BC571E" w:rsidRDefault="00F17158" w:rsidP="00F17158">
      <w:pPr>
        <w:tabs>
          <w:tab w:val="left" w:pos="1408"/>
        </w:tabs>
        <w:spacing w:line="240" w:lineRule="auto"/>
        <w:rPr>
          <w:b/>
          <w:szCs w:val="24"/>
          <w:lang w:val="id-ID"/>
        </w:rPr>
      </w:pPr>
      <w:r w:rsidRPr="00BC571E">
        <w:rPr>
          <w:b/>
          <w:szCs w:val="24"/>
          <w:lang w:val="id-ID"/>
        </w:rPr>
        <w:t xml:space="preserve">                 Mengetahui </w:t>
      </w:r>
      <w:r w:rsidRPr="00BC571E">
        <w:rPr>
          <w:b/>
          <w:szCs w:val="24"/>
          <w:lang w:val="id-ID"/>
        </w:rPr>
        <w:tab/>
      </w:r>
      <w:r w:rsidRPr="00BC571E">
        <w:rPr>
          <w:b/>
          <w:szCs w:val="24"/>
          <w:lang w:val="id-ID"/>
        </w:rPr>
        <w:tab/>
      </w:r>
      <w:r w:rsidRPr="00BC571E">
        <w:rPr>
          <w:b/>
          <w:szCs w:val="24"/>
          <w:lang w:val="id-ID"/>
        </w:rPr>
        <w:tab/>
      </w:r>
      <w:r w:rsidRPr="00BC571E">
        <w:rPr>
          <w:b/>
          <w:szCs w:val="24"/>
          <w:lang w:val="id-ID"/>
        </w:rPr>
        <w:tab/>
      </w:r>
      <w:r w:rsidRPr="00BC571E">
        <w:rPr>
          <w:b/>
          <w:szCs w:val="24"/>
          <w:lang w:val="id-ID"/>
        </w:rPr>
        <w:tab/>
        <w:t xml:space="preserve">       Mengesahkan</w:t>
      </w:r>
    </w:p>
    <w:p w14:paraId="6064DCBD" w14:textId="32E066B8" w:rsidR="00F17158" w:rsidRPr="00BC571E" w:rsidRDefault="00F17158" w:rsidP="00F17158">
      <w:pPr>
        <w:tabs>
          <w:tab w:val="left" w:pos="1408"/>
        </w:tabs>
        <w:spacing w:line="240" w:lineRule="auto"/>
        <w:jc w:val="center"/>
        <w:rPr>
          <w:b/>
          <w:szCs w:val="24"/>
          <w:lang w:val="id-ID"/>
        </w:rPr>
      </w:pPr>
      <w:r w:rsidRPr="00BC571E">
        <w:rPr>
          <w:b/>
          <w:szCs w:val="24"/>
          <w:lang w:val="id-ID"/>
        </w:rPr>
        <w:t>Ketua Program Studi</w:t>
      </w:r>
      <w:r w:rsidRPr="00BC571E">
        <w:rPr>
          <w:b/>
          <w:szCs w:val="24"/>
          <w:lang w:val="id-ID"/>
        </w:rPr>
        <w:tab/>
      </w:r>
      <w:r w:rsidRPr="00BC571E">
        <w:rPr>
          <w:b/>
          <w:szCs w:val="24"/>
          <w:lang w:val="id-ID"/>
        </w:rPr>
        <w:tab/>
      </w:r>
      <w:r w:rsidRPr="00BC571E">
        <w:rPr>
          <w:b/>
          <w:szCs w:val="24"/>
          <w:lang w:val="id-ID"/>
        </w:rPr>
        <w:tab/>
      </w:r>
      <w:r w:rsidRPr="00BC571E">
        <w:rPr>
          <w:b/>
          <w:szCs w:val="24"/>
          <w:lang w:val="id-ID"/>
        </w:rPr>
        <w:tab/>
        <w:t>Ketua Jurusan Keperawatan</w:t>
      </w:r>
    </w:p>
    <w:p w14:paraId="18752145" w14:textId="5981510E" w:rsidR="00F17158" w:rsidRPr="00BC571E" w:rsidRDefault="00F17158" w:rsidP="00F17158">
      <w:pPr>
        <w:tabs>
          <w:tab w:val="left" w:pos="1408"/>
        </w:tabs>
        <w:spacing w:line="240" w:lineRule="auto"/>
        <w:rPr>
          <w:b/>
          <w:szCs w:val="24"/>
          <w:lang w:val="id-ID"/>
        </w:rPr>
      </w:pPr>
      <w:r w:rsidRPr="00BC571E">
        <w:rPr>
          <w:b/>
          <w:szCs w:val="24"/>
          <w:lang w:val="id-ID"/>
        </w:rPr>
        <w:t xml:space="preserve">            D-III Keperawatan</w:t>
      </w:r>
      <w:r w:rsidRPr="00BC571E">
        <w:rPr>
          <w:b/>
          <w:szCs w:val="24"/>
          <w:lang w:val="id-ID"/>
        </w:rPr>
        <w:tab/>
      </w:r>
      <w:r w:rsidRPr="00BC571E">
        <w:rPr>
          <w:b/>
          <w:szCs w:val="24"/>
          <w:lang w:val="id-ID"/>
        </w:rPr>
        <w:tab/>
      </w:r>
      <w:r w:rsidRPr="00BC571E">
        <w:rPr>
          <w:b/>
          <w:szCs w:val="24"/>
          <w:lang w:val="id-ID"/>
        </w:rPr>
        <w:tab/>
        <w:t xml:space="preserve">  Poltekkes Kemenkes Palangka Raya</w:t>
      </w:r>
    </w:p>
    <w:p w14:paraId="608A1481" w14:textId="510F5EF3" w:rsidR="00F17158" w:rsidRPr="00BC571E" w:rsidRDefault="00C86FD6" w:rsidP="00F17158">
      <w:pPr>
        <w:tabs>
          <w:tab w:val="left" w:pos="1408"/>
        </w:tabs>
        <w:spacing w:line="240" w:lineRule="auto"/>
        <w:rPr>
          <w:b/>
          <w:szCs w:val="24"/>
          <w:lang w:val="id-ID"/>
        </w:rPr>
      </w:pPr>
      <w:r>
        <w:rPr>
          <w:noProof/>
        </w:rPr>
        <w:drawing>
          <wp:anchor distT="0" distB="0" distL="114300" distR="114300" simplePos="0" relativeHeight="251665434" behindDoc="1" locked="0" layoutInCell="1" allowOverlap="1" wp14:anchorId="2D21BFF5" wp14:editId="54DD5F75">
            <wp:simplePos x="0" y="0"/>
            <wp:positionH relativeFrom="column">
              <wp:posOffset>414439</wp:posOffset>
            </wp:positionH>
            <wp:positionV relativeFrom="paragraph">
              <wp:posOffset>103085</wp:posOffset>
            </wp:positionV>
            <wp:extent cx="854015" cy="1021261"/>
            <wp:effectExtent l="0" t="0" r="3810" b="762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4015" cy="10212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17ACC" w14:textId="7921C592" w:rsidR="00F17158" w:rsidRPr="00BC571E" w:rsidRDefault="004D7C3C" w:rsidP="00F17158">
      <w:pPr>
        <w:tabs>
          <w:tab w:val="left" w:pos="1408"/>
        </w:tabs>
        <w:spacing w:line="240" w:lineRule="auto"/>
        <w:rPr>
          <w:b/>
          <w:szCs w:val="24"/>
          <w:lang w:val="id-ID"/>
        </w:rPr>
      </w:pPr>
      <w:r>
        <w:rPr>
          <w:noProof/>
        </w:rPr>
        <w:drawing>
          <wp:anchor distT="0" distB="0" distL="114300" distR="114300" simplePos="0" relativeHeight="251664410" behindDoc="1" locked="0" layoutInCell="1" allowOverlap="1" wp14:anchorId="0CD28894" wp14:editId="2E04CBC5">
            <wp:simplePos x="0" y="0"/>
            <wp:positionH relativeFrom="column">
              <wp:posOffset>2898907</wp:posOffset>
            </wp:positionH>
            <wp:positionV relativeFrom="paragraph">
              <wp:posOffset>105051</wp:posOffset>
            </wp:positionV>
            <wp:extent cx="1794426" cy="644932"/>
            <wp:effectExtent l="0" t="0" r="0" b="31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125" b="18776"/>
                    <a:stretch/>
                  </pic:blipFill>
                  <pic:spPr bwMode="auto">
                    <a:xfrm>
                      <a:off x="0" y="0"/>
                      <a:ext cx="1795559" cy="6453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10A718" w14:textId="77777777" w:rsidR="00F17158" w:rsidRPr="00BC571E" w:rsidRDefault="00F17158" w:rsidP="00F17158">
      <w:pPr>
        <w:tabs>
          <w:tab w:val="left" w:pos="1408"/>
        </w:tabs>
        <w:spacing w:line="240" w:lineRule="auto"/>
        <w:rPr>
          <w:b/>
          <w:szCs w:val="24"/>
          <w:lang w:val="id-ID"/>
        </w:rPr>
      </w:pPr>
    </w:p>
    <w:p w14:paraId="04E72C66" w14:textId="64041EF6" w:rsidR="00F17158" w:rsidRDefault="00F17158" w:rsidP="00F17158">
      <w:pPr>
        <w:tabs>
          <w:tab w:val="left" w:pos="1408"/>
        </w:tabs>
        <w:spacing w:line="240" w:lineRule="auto"/>
        <w:rPr>
          <w:b/>
          <w:szCs w:val="24"/>
          <w:lang w:val="id-ID"/>
        </w:rPr>
      </w:pPr>
    </w:p>
    <w:p w14:paraId="0D249EDC" w14:textId="77777777" w:rsidR="00C86FD6" w:rsidRPr="00BC571E" w:rsidRDefault="00C86FD6" w:rsidP="00F17158">
      <w:pPr>
        <w:tabs>
          <w:tab w:val="left" w:pos="1408"/>
        </w:tabs>
        <w:spacing w:line="240" w:lineRule="auto"/>
        <w:rPr>
          <w:b/>
          <w:szCs w:val="24"/>
          <w:lang w:val="id-ID"/>
        </w:rPr>
      </w:pPr>
    </w:p>
    <w:p w14:paraId="73443B80" w14:textId="77777777" w:rsidR="00F17158" w:rsidRPr="00BC571E" w:rsidRDefault="00F17158" w:rsidP="00F17158">
      <w:pPr>
        <w:tabs>
          <w:tab w:val="left" w:pos="1408"/>
        </w:tabs>
        <w:spacing w:line="240" w:lineRule="auto"/>
        <w:rPr>
          <w:b/>
          <w:szCs w:val="24"/>
          <w:lang w:val="id-ID"/>
        </w:rPr>
      </w:pPr>
    </w:p>
    <w:p w14:paraId="1BAB8F8B" w14:textId="77777777" w:rsidR="00F17158" w:rsidRPr="00D02ED7" w:rsidRDefault="00F17158" w:rsidP="004D7C3C">
      <w:pPr>
        <w:tabs>
          <w:tab w:val="left" w:pos="993"/>
        </w:tabs>
        <w:spacing w:line="240" w:lineRule="auto"/>
        <w:ind w:left="-142"/>
        <w:rPr>
          <w:b/>
          <w:szCs w:val="24"/>
          <w:lang w:val="en-US"/>
        </w:rPr>
      </w:pPr>
      <w:r w:rsidRPr="00BC571E">
        <w:rPr>
          <w:b/>
          <w:szCs w:val="24"/>
          <w:lang w:val="id-ID"/>
        </w:rPr>
        <w:t xml:space="preserve">       Ns. Syam’ani, S.Kep., M.Kep.</w:t>
      </w:r>
      <w:r w:rsidRPr="00BC571E">
        <w:rPr>
          <w:b/>
          <w:szCs w:val="24"/>
          <w:lang w:val="id-ID"/>
        </w:rPr>
        <w:tab/>
      </w:r>
      <w:r w:rsidRPr="00BC571E">
        <w:rPr>
          <w:b/>
          <w:szCs w:val="24"/>
          <w:lang w:val="id-ID"/>
        </w:rPr>
        <w:tab/>
        <w:t xml:space="preserve">       Ns. Reny Sulistyowati.,</w:t>
      </w:r>
      <w:r>
        <w:rPr>
          <w:b/>
          <w:szCs w:val="24"/>
          <w:lang w:val="en-US"/>
        </w:rPr>
        <w:t xml:space="preserve"> </w:t>
      </w:r>
      <w:r w:rsidRPr="00BC571E">
        <w:rPr>
          <w:b/>
          <w:szCs w:val="24"/>
          <w:lang w:val="id-ID"/>
        </w:rPr>
        <w:t>M.Kep</w:t>
      </w:r>
      <w:r>
        <w:rPr>
          <w:b/>
          <w:szCs w:val="24"/>
          <w:lang w:val="en-US"/>
        </w:rPr>
        <w:t>.</w:t>
      </w:r>
    </w:p>
    <w:p w14:paraId="1FAE8CA8" w14:textId="7A122B81" w:rsidR="00F17158" w:rsidRPr="00BC571E" w:rsidRDefault="00F17158" w:rsidP="00F17158">
      <w:pPr>
        <w:tabs>
          <w:tab w:val="left" w:pos="1408"/>
        </w:tabs>
        <w:spacing w:line="240" w:lineRule="auto"/>
        <w:rPr>
          <w:szCs w:val="24"/>
          <w:lang w:val="id-ID"/>
        </w:rPr>
      </w:pPr>
      <w:r w:rsidRPr="00BC571E">
        <w:rPr>
          <w:szCs w:val="24"/>
          <w:lang w:val="id-ID"/>
        </w:rPr>
        <w:t xml:space="preserve">     </w:t>
      </w:r>
      <w:r w:rsidR="004D7C3C">
        <w:rPr>
          <w:szCs w:val="24"/>
          <w:lang w:val="en-US"/>
        </w:rPr>
        <w:t xml:space="preserve"> </w:t>
      </w:r>
      <w:r w:rsidRPr="00BC571E">
        <w:rPr>
          <w:szCs w:val="24"/>
          <w:lang w:val="id-ID"/>
        </w:rPr>
        <w:t>NIP</w:t>
      </w:r>
      <w:r>
        <w:rPr>
          <w:szCs w:val="24"/>
          <w:lang w:val="en-US"/>
        </w:rPr>
        <w:t>.</w:t>
      </w:r>
      <w:r w:rsidRPr="00BC571E">
        <w:rPr>
          <w:szCs w:val="24"/>
          <w:lang w:val="id-ID"/>
        </w:rPr>
        <w:t xml:space="preserve"> 19790225 200112 1 001</w:t>
      </w:r>
      <w:r w:rsidRPr="00BC571E">
        <w:rPr>
          <w:szCs w:val="24"/>
          <w:lang w:val="id-ID"/>
        </w:rPr>
        <w:tab/>
      </w:r>
      <w:r w:rsidRPr="00BC571E">
        <w:rPr>
          <w:szCs w:val="24"/>
          <w:lang w:val="id-ID"/>
        </w:rPr>
        <w:tab/>
        <w:t xml:space="preserve">         NIP</w:t>
      </w:r>
      <w:r>
        <w:rPr>
          <w:szCs w:val="24"/>
          <w:lang w:val="en-US"/>
        </w:rPr>
        <w:t>.</w:t>
      </w:r>
      <w:r w:rsidRPr="00BC571E">
        <w:rPr>
          <w:szCs w:val="24"/>
          <w:lang w:val="id-ID"/>
        </w:rPr>
        <w:t xml:space="preserve"> 19760907 200112 2 002</w:t>
      </w:r>
    </w:p>
    <w:p w14:paraId="4C4D8D93" w14:textId="77777777" w:rsidR="00F17158" w:rsidRDefault="00F17158" w:rsidP="00E6769D">
      <w:pPr>
        <w:pStyle w:val="Heading1"/>
        <w:jc w:val="both"/>
      </w:pPr>
      <w:r>
        <w:br w:type="page"/>
      </w:r>
    </w:p>
    <w:p w14:paraId="3B556299" w14:textId="76E3905F" w:rsidR="0059439B" w:rsidRDefault="0059439B" w:rsidP="0059439B">
      <w:pPr>
        <w:pStyle w:val="Heading1"/>
      </w:pPr>
      <w:bookmarkStart w:id="24" w:name="_Toc146135683"/>
      <w:bookmarkStart w:id="25" w:name="_Toc146890581"/>
      <w:bookmarkStart w:id="26" w:name="_Toc172574548"/>
      <w:bookmarkEnd w:id="19"/>
      <w:bookmarkEnd w:id="20"/>
      <w:r w:rsidRPr="0019000C">
        <w:t>PERNYATAAN</w:t>
      </w:r>
      <w:r w:rsidRPr="003D33C7">
        <w:t xml:space="preserve"> KEASLIAN TULISAN</w:t>
      </w:r>
      <w:bookmarkEnd w:id="24"/>
      <w:bookmarkEnd w:id="25"/>
      <w:bookmarkEnd w:id="26"/>
    </w:p>
    <w:p w14:paraId="55B44BB1" w14:textId="77777777" w:rsidR="0059439B" w:rsidRDefault="0059439B" w:rsidP="0059439B">
      <w:pPr>
        <w:spacing w:line="240" w:lineRule="auto"/>
        <w:jc w:val="center"/>
        <w:rPr>
          <w:b/>
          <w:bCs/>
          <w:sz w:val="28"/>
          <w:szCs w:val="28"/>
        </w:rPr>
      </w:pPr>
    </w:p>
    <w:p w14:paraId="3F5502B3" w14:textId="4E629FC6" w:rsidR="0059439B" w:rsidRPr="009F543C" w:rsidRDefault="009F543C" w:rsidP="009F543C">
      <w:pPr>
        <w:spacing w:before="100" w:beforeAutospacing="1" w:after="100" w:afterAutospacing="1" w:line="240" w:lineRule="auto"/>
        <w:jc w:val="left"/>
        <w:rPr>
          <w:rFonts w:ascii="Times New Roman" w:eastAsia="Times New Roman" w:hAnsi="Times New Roman" w:cs="Times New Roman"/>
          <w:szCs w:val="24"/>
          <w:lang w:eastAsia="en-ID"/>
        </w:rPr>
      </w:pPr>
      <w:r w:rsidRPr="009F543C">
        <w:rPr>
          <w:rFonts w:ascii="Times New Roman" w:eastAsia="Times New Roman" w:hAnsi="Times New Roman" w:cs="Times New Roman"/>
          <w:noProof/>
          <w:szCs w:val="24"/>
          <w:lang w:eastAsia="en-ID"/>
        </w:rPr>
        <w:drawing>
          <wp:inline distT="0" distB="0" distL="0" distR="0" wp14:anchorId="5FCB204A" wp14:editId="624CCCA8">
            <wp:extent cx="5553075" cy="6165215"/>
            <wp:effectExtent l="0" t="0" r="952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12455" b="13646"/>
                    <a:stretch/>
                  </pic:blipFill>
                  <pic:spPr bwMode="auto">
                    <a:xfrm>
                      <a:off x="0" y="0"/>
                      <a:ext cx="5555006" cy="6167359"/>
                    </a:xfrm>
                    <a:prstGeom prst="rect">
                      <a:avLst/>
                    </a:prstGeom>
                    <a:noFill/>
                    <a:ln>
                      <a:noFill/>
                    </a:ln>
                    <a:extLst>
                      <a:ext uri="{53640926-AAD7-44D8-BBD7-CCE9431645EC}">
                        <a14:shadowObscured xmlns:a14="http://schemas.microsoft.com/office/drawing/2010/main"/>
                      </a:ext>
                    </a:extLst>
                  </pic:spPr>
                </pic:pic>
              </a:graphicData>
            </a:graphic>
          </wp:inline>
        </w:drawing>
      </w:r>
    </w:p>
    <w:p w14:paraId="7878C66F" w14:textId="77777777" w:rsidR="00183BE3" w:rsidRPr="002C3C5A" w:rsidRDefault="00183BE3" w:rsidP="002C3C5A">
      <w:pPr>
        <w:pStyle w:val="Heading1"/>
      </w:pPr>
      <w:bookmarkStart w:id="27" w:name="_Toc172574549"/>
      <w:r w:rsidRPr="002C3C5A">
        <w:t>ABSTRAK</w:t>
      </w:r>
      <w:bookmarkEnd w:id="27"/>
    </w:p>
    <w:p w14:paraId="16052BDD" w14:textId="77777777" w:rsidR="00A356B9" w:rsidRPr="00987227" w:rsidRDefault="00A356B9" w:rsidP="00A356B9">
      <w:pPr>
        <w:pStyle w:val="Heading1"/>
      </w:pPr>
      <w:r w:rsidRPr="00987227">
        <w:rPr>
          <w:rStyle w:val="Heading1Char"/>
          <w:b/>
          <w:bCs/>
        </w:rPr>
        <w:t xml:space="preserve">GAMBARAN </w:t>
      </w:r>
      <w:r>
        <w:rPr>
          <w:rStyle w:val="Heading1Char"/>
          <w:b/>
          <w:bCs/>
        </w:rPr>
        <w:t>FREKUENSI KONSUMSI JENIS MAKANAN</w:t>
      </w:r>
      <w:r w:rsidRPr="00987227">
        <w:rPr>
          <w:rStyle w:val="Heading1Char"/>
          <w:b/>
          <w:bCs/>
        </w:rPr>
        <w:t xml:space="preserve"> BERISIKO HIPERTENSI PADA REMAJA DI SMA NEGERI 2 PALANGKA RAYA</w:t>
      </w:r>
    </w:p>
    <w:p w14:paraId="04FDAAC1" w14:textId="5B8FC33D" w:rsidR="00A356B9" w:rsidRDefault="00A356B9" w:rsidP="00A356B9">
      <w:pPr>
        <w:spacing w:line="240" w:lineRule="auto"/>
        <w:jc w:val="center"/>
        <w:rPr>
          <w:b/>
          <w:bCs/>
          <w:vertAlign w:val="superscript"/>
        </w:rPr>
      </w:pPr>
      <w:r>
        <w:rPr>
          <w:b/>
          <w:bCs/>
          <w:szCs w:val="24"/>
        </w:rPr>
        <w:t>Dwi Oktafiyani</w:t>
      </w:r>
      <w:r w:rsidRPr="00694DFF">
        <w:rPr>
          <w:b/>
          <w:bCs/>
          <w:szCs w:val="24"/>
          <w:vertAlign w:val="superscript"/>
        </w:rPr>
        <w:t>1</w:t>
      </w:r>
      <w:r w:rsidRPr="00694DFF">
        <w:rPr>
          <w:b/>
          <w:bCs/>
          <w:szCs w:val="24"/>
        </w:rPr>
        <w:t xml:space="preserve">, </w:t>
      </w:r>
      <w:r w:rsidRPr="00055204">
        <w:rPr>
          <w:rFonts w:cs="Times New Roman"/>
          <w:b/>
          <w:bCs/>
          <w:szCs w:val="24"/>
          <w:lang w:val="en-US"/>
        </w:rPr>
        <w:t>Tri Ratna Ariestini</w:t>
      </w:r>
      <w:r w:rsidRPr="00694DFF">
        <w:rPr>
          <w:b/>
          <w:bCs/>
          <w:vertAlign w:val="superscript"/>
        </w:rPr>
        <w:t xml:space="preserve"> 2</w:t>
      </w:r>
      <w:r w:rsidRPr="00694DFF">
        <w:rPr>
          <w:b/>
          <w:bCs/>
        </w:rPr>
        <w:t xml:space="preserve">, </w:t>
      </w:r>
      <w:r w:rsidRPr="00055204">
        <w:rPr>
          <w:b/>
          <w:szCs w:val="24"/>
        </w:rPr>
        <w:t>Widya Warastuti</w:t>
      </w:r>
      <w:r w:rsidRPr="00694DFF">
        <w:rPr>
          <w:b/>
          <w:bCs/>
          <w:vertAlign w:val="superscript"/>
        </w:rPr>
        <w:t>3</w:t>
      </w:r>
    </w:p>
    <w:p w14:paraId="128C6BA2" w14:textId="77777777" w:rsidR="00A356B9" w:rsidRDefault="00A356B9" w:rsidP="00A356B9">
      <w:pPr>
        <w:spacing w:line="240" w:lineRule="auto"/>
        <w:jc w:val="center"/>
      </w:pPr>
      <w:r>
        <w:t>Jurusan Keperawatan, Poltekkes Kemenkes Palangka Raya</w:t>
      </w:r>
    </w:p>
    <w:p w14:paraId="3009DE33" w14:textId="08002137" w:rsidR="00A356B9" w:rsidRDefault="00A356B9" w:rsidP="00A356B9">
      <w:pPr>
        <w:spacing w:line="240" w:lineRule="auto"/>
        <w:jc w:val="center"/>
      </w:pPr>
      <w:r>
        <w:t xml:space="preserve">Email : </w:t>
      </w:r>
      <w:hyperlink r:id="rId18" w:history="1">
        <w:r w:rsidR="00672635" w:rsidRPr="00917852">
          <w:rPr>
            <w:rStyle w:val="Hyperlink"/>
          </w:rPr>
          <w:t>dwioktaviani1020@gmail.com</w:t>
        </w:r>
      </w:hyperlink>
    </w:p>
    <w:p w14:paraId="059E14C9" w14:textId="77777777" w:rsidR="00A356B9" w:rsidRDefault="00A356B9" w:rsidP="00A356B9">
      <w:pPr>
        <w:spacing w:line="240" w:lineRule="auto"/>
      </w:pPr>
    </w:p>
    <w:p w14:paraId="1C9016B9" w14:textId="77406007" w:rsidR="00A356B9" w:rsidRDefault="00A356B9" w:rsidP="00A356B9">
      <w:pPr>
        <w:spacing w:line="240" w:lineRule="auto"/>
        <w:rPr>
          <w:b/>
          <w:bCs/>
        </w:rPr>
      </w:pPr>
      <w:r>
        <w:rPr>
          <w:b/>
          <w:bCs/>
        </w:rPr>
        <w:t>Latar Belakang :</w:t>
      </w:r>
      <w:r>
        <w:rPr>
          <w:szCs w:val="24"/>
        </w:rPr>
        <w:t xml:space="preserve"> </w:t>
      </w:r>
      <w:r>
        <w:rPr>
          <w:shd w:val="clear" w:color="auto" w:fill="FFFFFF"/>
        </w:rPr>
        <w:t xml:space="preserve">Hipertensi atau tekanan darah tinggi yaitu, ketika tekanan darah di atas 140/90 mmHg, di mana tekanan darah sistolik lebih dari 140 </w:t>
      </w:r>
      <w:r w:rsidRPr="00154D87">
        <w:t xml:space="preserve">dan diastolik lebih dari 90 mmHg. </w:t>
      </w:r>
      <w:r>
        <w:rPr>
          <w:lang w:eastAsia="en-ID"/>
        </w:rPr>
        <w:t>B</w:t>
      </w:r>
      <w:r w:rsidRPr="00154D87">
        <w:rPr>
          <w:lang w:eastAsia="en-ID"/>
        </w:rPr>
        <w:t>iasanya</w:t>
      </w:r>
      <w:r>
        <w:rPr>
          <w:lang w:eastAsia="en-ID"/>
        </w:rPr>
        <w:t xml:space="preserve"> </w:t>
      </w:r>
      <w:r w:rsidRPr="00154D87">
        <w:rPr>
          <w:lang w:eastAsia="en-ID"/>
        </w:rPr>
        <w:t>k</w:t>
      </w:r>
      <w:r>
        <w:rPr>
          <w:lang w:eastAsia="en-ID"/>
        </w:rPr>
        <w:t xml:space="preserve">etika </w:t>
      </w:r>
      <w:r w:rsidRPr="00154D87">
        <w:rPr>
          <w:lang w:eastAsia="en-ID"/>
        </w:rPr>
        <w:t>seorang</w:t>
      </w:r>
      <w:r>
        <w:rPr>
          <w:lang w:eastAsia="en-ID"/>
        </w:rPr>
        <w:t xml:space="preserve"> </w:t>
      </w:r>
      <w:r w:rsidRPr="00154D87">
        <w:rPr>
          <w:lang w:eastAsia="en-ID"/>
        </w:rPr>
        <w:t>meningkat</w:t>
      </w:r>
      <w:r>
        <w:rPr>
          <w:lang w:eastAsia="en-ID"/>
        </w:rPr>
        <w:t xml:space="preserve"> </w:t>
      </w:r>
      <w:r w:rsidRPr="00154D87">
        <w:rPr>
          <w:lang w:eastAsia="en-ID"/>
        </w:rPr>
        <w:t>umur</w:t>
      </w:r>
      <w:r>
        <w:rPr>
          <w:lang w:eastAsia="en-ID"/>
        </w:rPr>
        <w:t xml:space="preserve"> </w:t>
      </w:r>
      <w:r w:rsidRPr="00154D87">
        <w:rPr>
          <w:lang w:eastAsia="en-ID"/>
        </w:rPr>
        <w:t>hingga</w:t>
      </w:r>
      <w:r>
        <w:rPr>
          <w:lang w:eastAsia="en-ID"/>
        </w:rPr>
        <w:t xml:space="preserve"> </w:t>
      </w:r>
      <w:r w:rsidRPr="00154D87">
        <w:rPr>
          <w:lang w:eastAsia="en-ID"/>
        </w:rPr>
        <w:t>hendak</w:t>
      </w:r>
      <w:r>
        <w:rPr>
          <w:lang w:eastAsia="en-ID"/>
        </w:rPr>
        <w:t xml:space="preserve"> </w:t>
      </w:r>
      <w:r w:rsidRPr="00154D87">
        <w:rPr>
          <w:lang w:eastAsia="en-ID"/>
        </w:rPr>
        <w:t>terus</w:t>
      </w:r>
      <w:r>
        <w:rPr>
          <w:lang w:eastAsia="en-ID"/>
        </w:rPr>
        <w:t xml:space="preserve"> </w:t>
      </w:r>
      <w:r w:rsidRPr="00154D87">
        <w:rPr>
          <w:lang w:eastAsia="en-ID"/>
        </w:rPr>
        <w:t>menjadi</w:t>
      </w:r>
      <w:r>
        <w:rPr>
          <w:lang w:eastAsia="en-ID"/>
        </w:rPr>
        <w:t xml:space="preserve"> </w:t>
      </w:r>
      <w:r w:rsidRPr="00154D87">
        <w:rPr>
          <w:lang w:eastAsia="en-ID"/>
        </w:rPr>
        <w:t>besar</w:t>
      </w:r>
      <w:r>
        <w:rPr>
          <w:lang w:eastAsia="en-ID"/>
        </w:rPr>
        <w:t xml:space="preserve"> </w:t>
      </w:r>
      <w:r w:rsidRPr="00154D87">
        <w:rPr>
          <w:lang w:eastAsia="en-ID"/>
        </w:rPr>
        <w:t>resiko terbentuknya darah tinggi karena adanya perubahan pada saluran dalam pembuluh darah atau yang disebut lumen, yang mana dinding pembuluh darah akan menjadi kaku dan elastisitasnya berkurang yang dapat menyebabkan hipertensi atau meningkatnya tekanan darah</w:t>
      </w:r>
      <w:r w:rsidRPr="006C7321">
        <w:rPr>
          <w:szCs w:val="24"/>
        </w:rPr>
        <w:t>. Hipertensi tidak hanya terjadi pada kelompok usia dewasa maupun lanjut, tetapi juga dapat terjadi pada usia remaja</w:t>
      </w:r>
      <w:r>
        <w:rPr>
          <w:szCs w:val="24"/>
        </w:rPr>
        <w:t>.</w:t>
      </w:r>
    </w:p>
    <w:p w14:paraId="5EC4776B" w14:textId="6087AC74" w:rsidR="00A356B9" w:rsidRPr="00A356B9" w:rsidRDefault="00A356B9" w:rsidP="00A356B9">
      <w:pPr>
        <w:spacing w:line="276" w:lineRule="auto"/>
        <w:jc w:val="left"/>
        <w:rPr>
          <w:lang w:val="id-ID"/>
        </w:rPr>
      </w:pPr>
      <w:r w:rsidRPr="009A32D9">
        <w:rPr>
          <w:b/>
          <w:bCs/>
        </w:rPr>
        <w:t>Tujuan Penelitian</w:t>
      </w:r>
      <w:r w:rsidRPr="009A32D9">
        <w:t xml:space="preserve"> : </w:t>
      </w:r>
      <w:r>
        <w:t xml:space="preserve">Mengetahui </w:t>
      </w:r>
      <w:r>
        <w:rPr>
          <w:lang w:val="id-ID"/>
        </w:rPr>
        <w:t xml:space="preserve">Gambaran </w:t>
      </w:r>
      <w:r>
        <w:rPr>
          <w:lang w:val="en-US"/>
        </w:rPr>
        <w:t>Frekuensi K</w:t>
      </w:r>
      <w:r>
        <w:rPr>
          <w:lang w:val="id-ID"/>
        </w:rPr>
        <w:t>onsumsi</w:t>
      </w:r>
      <w:r>
        <w:rPr>
          <w:lang w:val="en-US"/>
        </w:rPr>
        <w:t xml:space="preserve"> Jenis</w:t>
      </w:r>
      <w:r>
        <w:rPr>
          <w:lang w:val="id-ID"/>
        </w:rPr>
        <w:t xml:space="preserve"> Makanan Berisiko Hipertensi pada Remaja.</w:t>
      </w:r>
    </w:p>
    <w:p w14:paraId="32263743" w14:textId="3ABF865D" w:rsidR="00A356B9" w:rsidRPr="00EB1966" w:rsidRDefault="00A356B9" w:rsidP="00A356B9">
      <w:pPr>
        <w:spacing w:line="240" w:lineRule="auto"/>
        <w:rPr>
          <w:bCs/>
        </w:rPr>
      </w:pPr>
      <w:r>
        <w:rPr>
          <w:b/>
          <w:bCs/>
        </w:rPr>
        <w:t xml:space="preserve">Metode Penelitian : </w:t>
      </w:r>
      <w:r>
        <w:rPr>
          <w:bCs/>
        </w:rPr>
        <w:t xml:space="preserve">Penelitian menggunakan desain penelitian kuantitatif dengan </w:t>
      </w:r>
      <w:r>
        <w:rPr>
          <w:szCs w:val="24"/>
        </w:rPr>
        <w:t xml:space="preserve">pendekatan </w:t>
      </w:r>
      <w:r w:rsidRPr="00AC4E93">
        <w:rPr>
          <w:i/>
          <w:iCs/>
          <w:szCs w:val="24"/>
        </w:rPr>
        <w:t>cross sectional</w:t>
      </w:r>
      <w:r>
        <w:rPr>
          <w:i/>
          <w:iCs/>
          <w:szCs w:val="24"/>
        </w:rPr>
        <w:t>.</w:t>
      </w:r>
    </w:p>
    <w:p w14:paraId="2D1E6C10" w14:textId="77777777" w:rsidR="008701EE" w:rsidRDefault="00A356B9" w:rsidP="008701EE">
      <w:pPr>
        <w:spacing w:line="276" w:lineRule="auto"/>
        <w:ind w:left="284" w:hanging="284"/>
        <w:rPr>
          <w:b/>
          <w:bCs/>
        </w:rPr>
      </w:pPr>
      <w:r>
        <w:rPr>
          <w:b/>
          <w:bCs/>
        </w:rPr>
        <w:t xml:space="preserve">Hasil Penelitian : </w:t>
      </w:r>
    </w:p>
    <w:p w14:paraId="7F22D4AF" w14:textId="66E5FE87" w:rsidR="00A356B9" w:rsidRPr="00EB1966" w:rsidRDefault="00A356B9" w:rsidP="006C1C9C">
      <w:pPr>
        <w:spacing w:line="276" w:lineRule="auto"/>
      </w:pPr>
      <w:r>
        <w:t>Hasil penelitian menunjukkan bahwa frekuensi konsumsi jenis makanan</w:t>
      </w:r>
      <w:r w:rsidR="008701EE">
        <w:t xml:space="preserve"> </w:t>
      </w:r>
      <w:r>
        <w:t>tinggi lemak</w:t>
      </w:r>
      <w:r w:rsidR="008701EE">
        <w:t xml:space="preserve"> </w:t>
      </w:r>
      <w:r>
        <w:t xml:space="preserve">didapatkan hasil </w:t>
      </w:r>
      <w:r>
        <w:rPr>
          <w:lang w:val="id-ID"/>
        </w:rPr>
        <w:t>paling banyak</w:t>
      </w:r>
      <w:r>
        <w:t xml:space="preserve"> (52,1%) sering mengonsumsi makanan tinggi</w:t>
      </w:r>
      <w:r w:rsidR="008701EE">
        <w:t xml:space="preserve"> </w:t>
      </w:r>
      <w:r w:rsidR="008701EE">
        <w:rPr>
          <w:lang w:val="en-US"/>
        </w:rPr>
        <w:t xml:space="preserve">natrium, </w:t>
      </w:r>
      <w:r w:rsidR="008701EE">
        <w:t>(53,2%) sering mengonsumsi makanan tinggi lemak,</w:t>
      </w:r>
      <w:r w:rsidR="008701EE">
        <w:rPr>
          <w:lang w:val="id-ID"/>
        </w:rPr>
        <w:t xml:space="preserve"> </w:t>
      </w:r>
      <w:r w:rsidR="008701EE">
        <w:t>(68,1%) jarang mengonsumsi makanan yang diawetkan, (75,5%) jarang mengonsumsi susu dan olahannya, (79,8%) jarang mengonsumsi makanan dan minuman manis</w:t>
      </w:r>
      <w:r w:rsidR="006C1C9C">
        <w:t xml:space="preserve"> lebih dari AKG yang dibutuhkan tubuh per hari</w:t>
      </w:r>
      <w:r w:rsidR="008701EE">
        <w:t xml:space="preserve">. </w:t>
      </w:r>
      <w:r w:rsidR="008701EE">
        <w:rPr>
          <w:lang w:val="en-US"/>
        </w:rPr>
        <w:t>S</w:t>
      </w:r>
      <w:r w:rsidR="008701EE">
        <w:rPr>
          <w:lang w:val="id-ID"/>
        </w:rPr>
        <w:t>ebagian kecil dari responden</w:t>
      </w:r>
      <w:r w:rsidR="008701EE">
        <w:t xml:space="preserve"> (17%) berisiko hipertensi karena mengonsumsi lemak</w:t>
      </w:r>
      <w:r w:rsidR="006C1C9C">
        <w:t xml:space="preserve"> lebih dari AKG yang dibutuhkan tubuh per hari. </w:t>
      </w:r>
      <w:r w:rsidR="006C1C9C">
        <w:rPr>
          <w:lang w:val="en-US"/>
        </w:rPr>
        <w:t>S</w:t>
      </w:r>
      <w:r w:rsidR="008701EE">
        <w:rPr>
          <w:lang w:val="id-ID"/>
        </w:rPr>
        <w:t>ebagian besar dari responden</w:t>
      </w:r>
      <w:r w:rsidR="008701EE">
        <w:t xml:space="preserve"> (42,6%)</w:t>
      </w:r>
      <w:r w:rsidR="006C1C9C">
        <w:t xml:space="preserve"> </w:t>
      </w:r>
      <w:r w:rsidR="008701EE">
        <w:t>berisiko hipertensi karena mengonsumsi natrium</w:t>
      </w:r>
      <w:r w:rsidR="006C1C9C">
        <w:t xml:space="preserve"> lebih dari AKG yang dibutuhkan tubuh per hari. </w:t>
      </w:r>
      <w:r w:rsidR="006C1C9C">
        <w:rPr>
          <w:lang w:val="en-US"/>
        </w:rPr>
        <w:t>S</w:t>
      </w:r>
      <w:r w:rsidR="008701EE">
        <w:rPr>
          <w:lang w:val="id-ID"/>
        </w:rPr>
        <w:t xml:space="preserve">ebagian kecil dari responden </w:t>
      </w:r>
      <w:r w:rsidR="008701EE">
        <w:t>(2,1%)</w:t>
      </w:r>
      <w:r w:rsidR="006C1C9C">
        <w:t xml:space="preserve"> </w:t>
      </w:r>
      <w:r w:rsidR="008701EE">
        <w:t>berisiko hipertensi kerena mengonsumsi kalori lebih dari AKG yang dibutuhkan tubuh per</w:t>
      </w:r>
      <w:r w:rsidR="006C1C9C">
        <w:t xml:space="preserve"> </w:t>
      </w:r>
      <w:r w:rsidR="008701EE">
        <w:t>hari</w:t>
      </w:r>
      <w:r w:rsidR="006C1C9C">
        <w:t>.</w:t>
      </w:r>
    </w:p>
    <w:p w14:paraId="76464B7C" w14:textId="662BC6DC" w:rsidR="00A356B9" w:rsidRPr="00AE0B1A" w:rsidRDefault="00A356B9" w:rsidP="00A356B9">
      <w:pPr>
        <w:spacing w:line="240" w:lineRule="auto"/>
        <w:rPr>
          <w:bCs/>
        </w:rPr>
      </w:pPr>
      <w:r>
        <w:rPr>
          <w:b/>
          <w:bCs/>
        </w:rPr>
        <w:t xml:space="preserve">Kesimpulan : </w:t>
      </w:r>
      <w:r>
        <w:rPr>
          <w:bCs/>
        </w:rPr>
        <w:t>Masih terda</w:t>
      </w:r>
      <w:r w:rsidR="006C1C9C">
        <w:rPr>
          <w:bCs/>
        </w:rPr>
        <w:t>pat banyaknya</w:t>
      </w:r>
      <w:r>
        <w:rPr>
          <w:bCs/>
        </w:rPr>
        <w:t xml:space="preserve"> remaja</w:t>
      </w:r>
      <w:r w:rsidR="006C1C9C">
        <w:rPr>
          <w:bCs/>
        </w:rPr>
        <w:t xml:space="preserve"> yang</w:t>
      </w:r>
      <w:r>
        <w:rPr>
          <w:bCs/>
        </w:rPr>
        <w:t xml:space="preserve"> sering mengonsumsi makanan </w:t>
      </w:r>
      <w:r w:rsidR="006C1C9C">
        <w:rPr>
          <w:bCs/>
        </w:rPr>
        <w:t>tinggi natrium</w:t>
      </w:r>
      <w:r>
        <w:rPr>
          <w:bCs/>
        </w:rPr>
        <w:t xml:space="preserve">, dan sering mengonsumsi makanan </w:t>
      </w:r>
      <w:r w:rsidR="006C1C9C">
        <w:rPr>
          <w:bCs/>
        </w:rPr>
        <w:t>tinggi lemak</w:t>
      </w:r>
      <w:r>
        <w:rPr>
          <w:bCs/>
        </w:rPr>
        <w:t xml:space="preserve"> sehingga perlu adanya intervensi kesehatan pada gaya hidup remaja.</w:t>
      </w:r>
    </w:p>
    <w:p w14:paraId="01CAD574" w14:textId="77777777" w:rsidR="00A356B9" w:rsidRPr="009901F3" w:rsidRDefault="00A356B9" w:rsidP="00A356B9">
      <w:pPr>
        <w:spacing w:line="240" w:lineRule="auto"/>
        <w:rPr>
          <w:b/>
          <w:bCs/>
        </w:rPr>
      </w:pPr>
    </w:p>
    <w:p w14:paraId="5D6B6AED" w14:textId="77777777" w:rsidR="00A356B9" w:rsidRDefault="00A356B9" w:rsidP="00A356B9">
      <w:r>
        <w:t>Kata Kunci : Hipertensi, Remaja</w:t>
      </w:r>
    </w:p>
    <w:p w14:paraId="7CF1F13E" w14:textId="77777777" w:rsidR="00A356B9" w:rsidRDefault="00A356B9" w:rsidP="00A356B9">
      <w:pPr>
        <w:spacing w:line="240" w:lineRule="auto"/>
        <w:rPr>
          <w:b/>
          <w:bCs/>
        </w:rPr>
      </w:pPr>
    </w:p>
    <w:p w14:paraId="68C0E4FC" w14:textId="77777777" w:rsidR="00A356B9" w:rsidRPr="009901F3" w:rsidRDefault="00A356B9" w:rsidP="00A356B9">
      <w:pPr>
        <w:spacing w:line="240" w:lineRule="auto"/>
        <w:rPr>
          <w:b/>
          <w:bCs/>
        </w:rPr>
      </w:pPr>
    </w:p>
    <w:p w14:paraId="2C9CC1C6" w14:textId="4C617D0B" w:rsidR="00183BE3" w:rsidRDefault="00183BE3" w:rsidP="00C96056">
      <w:pPr>
        <w:pStyle w:val="Heading1"/>
      </w:pPr>
      <w:r>
        <w:br w:type="page"/>
      </w:r>
    </w:p>
    <w:p w14:paraId="7AED646F" w14:textId="67A67495" w:rsidR="00EB2B17" w:rsidRDefault="00D17C00" w:rsidP="00C96056">
      <w:pPr>
        <w:pStyle w:val="Heading1"/>
      </w:pPr>
      <w:bookmarkStart w:id="28" w:name="_Toc172574550"/>
      <w:r>
        <w:t>KATA PENGANTAR</w:t>
      </w:r>
      <w:bookmarkEnd w:id="21"/>
      <w:bookmarkEnd w:id="22"/>
      <w:bookmarkEnd w:id="28"/>
    </w:p>
    <w:p w14:paraId="77D37987" w14:textId="77777777" w:rsidR="00630B32" w:rsidRPr="00630B32" w:rsidRDefault="00630B32" w:rsidP="00630B32">
      <w:pPr>
        <w:spacing w:line="276" w:lineRule="auto"/>
      </w:pPr>
    </w:p>
    <w:p w14:paraId="4F27F8AB" w14:textId="4C9864B2" w:rsidR="00EB2B17" w:rsidRDefault="00EB2B17" w:rsidP="00C00F04">
      <w:r w:rsidRPr="00EB2B17">
        <w:t>Puji dan syukur penulis panjatkan kepada Allah subhanallah wa Ta’ala yang terus mengkaruniakan nikmat, rahmat serta iman kepada kita semua. Sehingga berkat rahmat dan karunia</w:t>
      </w:r>
      <w:r w:rsidR="00BA038A">
        <w:t>-Nya</w:t>
      </w:r>
      <w:r w:rsidRPr="00EB2B17">
        <w:t xml:space="preserve">, penulis dapat menyelesaikan </w:t>
      </w:r>
      <w:r w:rsidR="001F2FE1">
        <w:t>Karya Tulis Ilmiah</w:t>
      </w:r>
      <w:r w:rsidRPr="00EB2B17">
        <w:t xml:space="preserve"> yang berjudul “</w:t>
      </w:r>
      <w:r w:rsidR="002E1652">
        <w:t xml:space="preserve">Gambaran </w:t>
      </w:r>
      <w:r w:rsidR="00C96056">
        <w:t>Frekuensi Konsumsi Jenis</w:t>
      </w:r>
      <w:r w:rsidR="002E1652">
        <w:t xml:space="preserve"> Makanan Berisiko Hipertensi pada Remaja di SMA Negeri 2 Palangka Ray</w:t>
      </w:r>
      <w:r w:rsidR="00BA038A">
        <w:t>a”</w:t>
      </w:r>
      <w:r w:rsidRPr="00EB2B17">
        <w:t>.</w:t>
      </w:r>
      <w:r w:rsidR="00630B32">
        <w:t xml:space="preserve"> </w:t>
      </w:r>
      <w:r w:rsidRPr="00EB2B17">
        <w:t xml:space="preserve">Penulis menyadari bahwa dalam penyusunan </w:t>
      </w:r>
      <w:r w:rsidR="001F2FE1">
        <w:t>Karya Tulis Ilmiah</w:t>
      </w:r>
      <w:r w:rsidRPr="00EB2B17">
        <w:t xml:space="preserve"> ini dapat diselesaikan karena adanya bantuan dan dukungan dari berbagai pihak. Bersama ini perkenankan saya mengucapkan terima kasih </w:t>
      </w:r>
      <w:r>
        <w:t>kepada:</w:t>
      </w:r>
    </w:p>
    <w:p w14:paraId="50250FE0" w14:textId="3DA0FC38" w:rsidR="00EB2B17" w:rsidRDefault="00BF77C2" w:rsidP="00EB2B17">
      <w:pPr>
        <w:pStyle w:val="ListParagraph"/>
        <w:numPr>
          <w:ilvl w:val="0"/>
          <w:numId w:val="30"/>
        </w:numPr>
        <w:ind w:left="284" w:hanging="284"/>
      </w:pPr>
      <w:r w:rsidRPr="00BF77C2">
        <w:t>Bapak Mars Khendra Kusrifri</w:t>
      </w:r>
      <w:r w:rsidR="00630B32">
        <w:t>y</w:t>
      </w:r>
      <w:r w:rsidRPr="00BF77C2">
        <w:t xml:space="preserve">adi., STP. MPH </w:t>
      </w:r>
      <w:r w:rsidR="00EB2B17" w:rsidRPr="00EB2B17">
        <w:t>selaku Direktur Politeknik Kesehatan Kemenkes</w:t>
      </w:r>
      <w:r w:rsidR="00EB2B17">
        <w:t xml:space="preserve"> Palangka Raya</w:t>
      </w:r>
    </w:p>
    <w:p w14:paraId="1F893F90" w14:textId="092CA6C9" w:rsidR="00EB2B17" w:rsidRDefault="00BF77C2" w:rsidP="00EB2B17">
      <w:pPr>
        <w:pStyle w:val="ListParagraph"/>
        <w:numPr>
          <w:ilvl w:val="0"/>
          <w:numId w:val="30"/>
        </w:numPr>
        <w:ind w:left="284" w:hanging="284"/>
      </w:pPr>
      <w:r w:rsidRPr="00BF77C2">
        <w:t>Ibu Ns. Reny Sulistyowati,</w:t>
      </w:r>
      <w:r w:rsidR="00630B32">
        <w:t xml:space="preserve"> S.Kep.,</w:t>
      </w:r>
      <w:r w:rsidRPr="00BF77C2">
        <w:t xml:space="preserve"> M.Kep</w:t>
      </w:r>
      <w:r w:rsidR="00F114EA">
        <w:t xml:space="preserve">. </w:t>
      </w:r>
      <w:r w:rsidR="00EB2B17" w:rsidRPr="00EB2B17">
        <w:t>selaku Ketua Jurusan Keperawatan Politeknik Kesehatan Kemenkes</w:t>
      </w:r>
      <w:r w:rsidR="00EB2B17">
        <w:t xml:space="preserve"> Palangka Raya</w:t>
      </w:r>
    </w:p>
    <w:p w14:paraId="399B0454" w14:textId="0EA4CC59" w:rsidR="002E1652" w:rsidRDefault="00BF77C2" w:rsidP="002E1652">
      <w:pPr>
        <w:pStyle w:val="ListParagraph"/>
        <w:numPr>
          <w:ilvl w:val="0"/>
          <w:numId w:val="30"/>
        </w:numPr>
        <w:ind w:left="284" w:hanging="284"/>
      </w:pPr>
      <w:r w:rsidRPr="00BF77C2">
        <w:t>Bapak Ns. Syam’ani, S.Kep., M.Kep</w:t>
      </w:r>
      <w:r w:rsidR="00672635">
        <w:t>.</w:t>
      </w:r>
      <w:r>
        <w:t xml:space="preserve"> </w:t>
      </w:r>
      <w:r w:rsidR="00EB2B17" w:rsidRPr="00EB2B17">
        <w:t>selaku Ketua Prodi D-III Keperawatan Politeknik Kesehatan Kemenkes</w:t>
      </w:r>
      <w:r w:rsidR="00EB2B17">
        <w:t xml:space="preserve"> Palangka Raya</w:t>
      </w:r>
    </w:p>
    <w:p w14:paraId="1D0BAFBE" w14:textId="46F7C294" w:rsidR="002E1652" w:rsidRDefault="00BF77C2" w:rsidP="002E1652">
      <w:pPr>
        <w:pStyle w:val="ListParagraph"/>
        <w:numPr>
          <w:ilvl w:val="0"/>
          <w:numId w:val="30"/>
        </w:numPr>
        <w:ind w:left="284" w:hanging="284"/>
      </w:pPr>
      <w:r>
        <w:rPr>
          <w:lang w:val="en-US"/>
        </w:rPr>
        <w:t xml:space="preserve">Ibu </w:t>
      </w:r>
      <w:r w:rsidR="002E1652" w:rsidRPr="002E1652">
        <w:rPr>
          <w:lang w:val="en-US"/>
        </w:rPr>
        <w:t>Dr. Tri Ratna Ariestini, S.Kep.,</w:t>
      </w:r>
      <w:r w:rsidR="00630B32">
        <w:rPr>
          <w:lang w:val="en-US"/>
        </w:rPr>
        <w:t xml:space="preserve"> </w:t>
      </w:r>
      <w:r w:rsidR="002E1652" w:rsidRPr="002E1652">
        <w:rPr>
          <w:lang w:val="en-US"/>
        </w:rPr>
        <w:t>MPH</w:t>
      </w:r>
      <w:r w:rsidR="002E1652">
        <w:t xml:space="preserve"> </w:t>
      </w:r>
      <w:r w:rsidR="00EB2B17">
        <w:t>se</w:t>
      </w:r>
      <w:r w:rsidR="00EB2B17" w:rsidRPr="00EB2B17">
        <w:t>laku Pembimbing I dalam menyelesaikan Karya Tulis Ilmiah.</w:t>
      </w:r>
    </w:p>
    <w:p w14:paraId="77D64BC8" w14:textId="1BE07DF6" w:rsidR="00EB2B17" w:rsidRPr="002E1652" w:rsidRDefault="00BF77C2" w:rsidP="002E1652">
      <w:pPr>
        <w:pStyle w:val="ListParagraph"/>
        <w:numPr>
          <w:ilvl w:val="0"/>
          <w:numId w:val="30"/>
        </w:numPr>
        <w:ind w:left="284" w:hanging="284"/>
      </w:pPr>
      <w:r>
        <w:rPr>
          <w:szCs w:val="24"/>
        </w:rPr>
        <w:t xml:space="preserve">Ibu </w:t>
      </w:r>
      <w:r w:rsidR="002E1652" w:rsidRPr="002E1652">
        <w:rPr>
          <w:szCs w:val="24"/>
        </w:rPr>
        <w:t>Widya Warastuti, S.Kep., M.Kep</w:t>
      </w:r>
      <w:r w:rsidR="002E1652" w:rsidRPr="002E1652">
        <w:rPr>
          <w:b/>
          <w:bCs/>
          <w:szCs w:val="24"/>
        </w:rPr>
        <w:t xml:space="preserve"> </w:t>
      </w:r>
      <w:r w:rsidR="00EB2B17" w:rsidRPr="00EB2B17">
        <w:t>selaku Pembimbing II dalam menyelesaikan Karya Tulis Ilmiah</w:t>
      </w:r>
    </w:p>
    <w:p w14:paraId="7D3B0785" w14:textId="61711C0A" w:rsidR="00D02ED7" w:rsidRDefault="00EB2B17" w:rsidP="00A6232A">
      <w:pPr>
        <w:pStyle w:val="ListParagraph"/>
        <w:numPr>
          <w:ilvl w:val="0"/>
          <w:numId w:val="30"/>
        </w:numPr>
        <w:ind w:left="284" w:hanging="284"/>
      </w:pPr>
      <w:r w:rsidRPr="00EB2B17">
        <w:t>Kepada kedua orang tua saya,</w:t>
      </w:r>
      <w:r w:rsidR="00757525">
        <w:t xml:space="preserve"> Carnada Nala,</w:t>
      </w:r>
      <w:r w:rsidR="00D02ED7">
        <w:t xml:space="preserve"> sahabat-sahabat saya, dan t</w:t>
      </w:r>
      <w:r w:rsidR="00D02ED7" w:rsidRPr="002E1652">
        <w:t xml:space="preserve">eman-teman seperjuangan saya D3 Keperawatan </w:t>
      </w:r>
      <w:r w:rsidR="00D02ED7">
        <w:t>angkatan 24 B</w:t>
      </w:r>
      <w:r w:rsidR="00D02ED7" w:rsidRPr="002E1652">
        <w:t xml:space="preserve"> yang selalu memberi saya semangat dan motivasi dalam menyusun </w:t>
      </w:r>
      <w:r w:rsidR="00D02ED7">
        <w:t>proposal</w:t>
      </w:r>
      <w:r w:rsidR="00D02ED7" w:rsidRPr="002E1652">
        <w:t xml:space="preserve"> ini.</w:t>
      </w:r>
    </w:p>
    <w:p w14:paraId="5A01015C" w14:textId="466232A1" w:rsidR="008A0652" w:rsidRDefault="00A6232A" w:rsidP="00C96056">
      <w:pPr>
        <w:pStyle w:val="ListParagraph"/>
        <w:ind w:left="284"/>
      </w:pPr>
      <w:r>
        <w:t>Penulis menyadari bahwa dalam penulisan karya tulis ilmiah ini masih banyak kekurangan</w:t>
      </w:r>
      <w:r w:rsidR="00BF77C2">
        <w:t>, maka dengan segala kerendahan hati pen</w:t>
      </w:r>
      <w:r w:rsidR="00757525">
        <w:t>u</w:t>
      </w:r>
      <w:r w:rsidR="00BF77C2">
        <w:t xml:space="preserve">lis mengharap saran dan kritik yang membangun untuk </w:t>
      </w:r>
      <w:r w:rsidR="00D02ED7">
        <w:t>proposal karya tulis ilmiah</w:t>
      </w:r>
      <w:r w:rsidR="00BF77C2">
        <w:t xml:space="preserve"> ini menjadi lebih baik.</w:t>
      </w:r>
    </w:p>
    <w:p w14:paraId="361B0103" w14:textId="7265EB80" w:rsidR="00167D26" w:rsidRPr="002C3C5A" w:rsidRDefault="00167D26" w:rsidP="002C3C5A">
      <w:pPr>
        <w:pStyle w:val="Heading1"/>
      </w:pPr>
      <w:bookmarkStart w:id="29" w:name="_Toc146867332"/>
      <w:bookmarkStart w:id="30" w:name="_Toc146890583"/>
      <w:bookmarkStart w:id="31" w:name="_Toc172574551"/>
      <w:r w:rsidRPr="002C3C5A">
        <w:t>DAFTAR ISI</w:t>
      </w:r>
      <w:bookmarkEnd w:id="29"/>
      <w:bookmarkEnd w:id="30"/>
      <w:bookmarkEnd w:id="31"/>
    </w:p>
    <w:sdt>
      <w:sdtPr>
        <w:rPr>
          <w:rFonts w:ascii="Arial Narrow" w:eastAsiaTheme="minorHAnsi" w:hAnsi="Arial Narrow" w:cstheme="minorBidi"/>
          <w:color w:val="auto"/>
          <w:sz w:val="24"/>
          <w:szCs w:val="22"/>
          <w:lang w:val="en-ID"/>
        </w:rPr>
        <w:id w:val="1195125176"/>
        <w:docPartObj>
          <w:docPartGallery w:val="Table of Contents"/>
          <w:docPartUnique/>
        </w:docPartObj>
      </w:sdtPr>
      <w:sdtEndPr>
        <w:rPr>
          <w:b/>
          <w:bCs/>
          <w:noProof/>
        </w:rPr>
      </w:sdtEndPr>
      <w:sdtContent>
        <w:p w14:paraId="0CB9606F" w14:textId="2FAA9CB5" w:rsidR="00D17C00" w:rsidRPr="00FF68F4" w:rsidRDefault="00D17C00" w:rsidP="00FF68F4">
          <w:pPr>
            <w:pStyle w:val="TOCHeading"/>
            <w:spacing w:line="240" w:lineRule="auto"/>
            <w:rPr>
              <w:rFonts w:ascii="Arial Narrow" w:hAnsi="Arial Narrow"/>
              <w:sz w:val="8"/>
              <w:szCs w:val="8"/>
            </w:rPr>
          </w:pPr>
        </w:p>
        <w:p w14:paraId="526BE945" w14:textId="280B1E46" w:rsidR="002C3C5A" w:rsidRDefault="00D17C00">
          <w:pPr>
            <w:pStyle w:val="TOC1"/>
            <w:rPr>
              <w:rFonts w:asciiTheme="minorHAnsi" w:eastAsiaTheme="minorEastAsia" w:hAnsiTheme="minorHAnsi"/>
              <w:b w:val="0"/>
              <w:bCs w:val="0"/>
              <w:sz w:val="22"/>
              <w:lang w:eastAsia="en-ID"/>
            </w:rPr>
          </w:pPr>
          <w:r>
            <w:fldChar w:fldCharType="begin"/>
          </w:r>
          <w:r>
            <w:instrText xml:space="preserve"> TOC \o "1-3" \h \z \u </w:instrText>
          </w:r>
          <w:r>
            <w:fldChar w:fldCharType="separate"/>
          </w:r>
          <w:hyperlink w:anchor="_Toc172574543" w:history="1">
            <w:r w:rsidR="005B7C4C">
              <w:rPr>
                <w:rStyle w:val="Hyperlink"/>
              </w:rPr>
              <w:t>HALAMAN SAMPUL</w:t>
            </w:r>
            <w:r w:rsidR="002C3C5A">
              <w:rPr>
                <w:webHidden/>
              </w:rPr>
              <w:tab/>
            </w:r>
            <w:r w:rsidR="002C3C5A">
              <w:rPr>
                <w:webHidden/>
              </w:rPr>
              <w:fldChar w:fldCharType="begin"/>
            </w:r>
            <w:r w:rsidR="002C3C5A">
              <w:rPr>
                <w:webHidden/>
              </w:rPr>
              <w:instrText xml:space="preserve"> PAGEREF _Toc172574543 \h </w:instrText>
            </w:r>
            <w:r w:rsidR="002C3C5A">
              <w:rPr>
                <w:webHidden/>
              </w:rPr>
            </w:r>
            <w:r w:rsidR="002C3C5A">
              <w:rPr>
                <w:webHidden/>
              </w:rPr>
              <w:fldChar w:fldCharType="separate"/>
            </w:r>
            <w:r w:rsidR="0039581D">
              <w:rPr>
                <w:webHidden/>
              </w:rPr>
              <w:t>i</w:t>
            </w:r>
            <w:r w:rsidR="002C3C5A">
              <w:rPr>
                <w:webHidden/>
              </w:rPr>
              <w:fldChar w:fldCharType="end"/>
            </w:r>
          </w:hyperlink>
        </w:p>
        <w:p w14:paraId="10E0D6A8" w14:textId="77E582D2" w:rsidR="002C3C5A" w:rsidRDefault="00825169">
          <w:pPr>
            <w:pStyle w:val="TOC1"/>
            <w:rPr>
              <w:rFonts w:asciiTheme="minorHAnsi" w:eastAsiaTheme="minorEastAsia" w:hAnsiTheme="minorHAnsi"/>
              <w:b w:val="0"/>
              <w:bCs w:val="0"/>
              <w:sz w:val="22"/>
              <w:lang w:eastAsia="en-ID"/>
            </w:rPr>
          </w:pPr>
          <w:hyperlink w:anchor="_Toc172574544" w:history="1">
            <w:r w:rsidR="002C3C5A">
              <w:rPr>
                <w:rStyle w:val="Hyperlink"/>
              </w:rPr>
              <w:t>LOGO</w:t>
            </w:r>
            <w:r w:rsidR="005B7C4C">
              <w:rPr>
                <w:rStyle w:val="Hyperlink"/>
              </w:rPr>
              <w:t>.................................................................................................................</w:t>
            </w:r>
            <w:r w:rsidR="002C3C5A" w:rsidRPr="005B7C4C">
              <w:rPr>
                <w:rStyle w:val="Hyperlink"/>
              </w:rPr>
              <w:t>.</w:t>
            </w:r>
            <w:r w:rsidR="00630B32">
              <w:rPr>
                <w:rStyle w:val="Hyperlink"/>
              </w:rPr>
              <w:t>.................</w:t>
            </w:r>
            <w:r w:rsidR="002C3C5A">
              <w:rPr>
                <w:webHidden/>
              </w:rPr>
              <w:tab/>
            </w:r>
            <w:r w:rsidR="002C3C5A">
              <w:rPr>
                <w:webHidden/>
              </w:rPr>
              <w:fldChar w:fldCharType="begin"/>
            </w:r>
            <w:r w:rsidR="002C3C5A">
              <w:rPr>
                <w:webHidden/>
              </w:rPr>
              <w:instrText xml:space="preserve"> PAGEREF _Toc172574544 \h </w:instrText>
            </w:r>
            <w:r w:rsidR="002C3C5A">
              <w:rPr>
                <w:webHidden/>
              </w:rPr>
            </w:r>
            <w:r w:rsidR="002C3C5A">
              <w:rPr>
                <w:webHidden/>
              </w:rPr>
              <w:fldChar w:fldCharType="separate"/>
            </w:r>
            <w:r w:rsidR="0039581D">
              <w:rPr>
                <w:webHidden/>
              </w:rPr>
              <w:t>ii</w:t>
            </w:r>
            <w:r w:rsidR="002C3C5A">
              <w:rPr>
                <w:webHidden/>
              </w:rPr>
              <w:fldChar w:fldCharType="end"/>
            </w:r>
          </w:hyperlink>
        </w:p>
        <w:p w14:paraId="1C97B5AA" w14:textId="25026C02" w:rsidR="002C3C5A" w:rsidRDefault="00825169">
          <w:pPr>
            <w:pStyle w:val="TOC1"/>
            <w:rPr>
              <w:rFonts w:asciiTheme="minorHAnsi" w:eastAsiaTheme="minorEastAsia" w:hAnsiTheme="minorHAnsi"/>
              <w:b w:val="0"/>
              <w:bCs w:val="0"/>
              <w:sz w:val="22"/>
              <w:lang w:eastAsia="en-ID"/>
            </w:rPr>
          </w:pPr>
          <w:hyperlink w:anchor="_Toc172574545" w:history="1">
            <w:r w:rsidR="005B7C4C">
              <w:rPr>
                <w:rStyle w:val="Hyperlink"/>
              </w:rPr>
              <w:t>HALAMAN JUDUL</w:t>
            </w:r>
            <w:r w:rsidR="002C3C5A">
              <w:rPr>
                <w:webHidden/>
              </w:rPr>
              <w:tab/>
            </w:r>
            <w:r w:rsidR="002C3C5A">
              <w:rPr>
                <w:webHidden/>
              </w:rPr>
              <w:fldChar w:fldCharType="begin"/>
            </w:r>
            <w:r w:rsidR="002C3C5A">
              <w:rPr>
                <w:webHidden/>
              </w:rPr>
              <w:instrText xml:space="preserve"> PAGEREF _Toc172574545 \h </w:instrText>
            </w:r>
            <w:r w:rsidR="002C3C5A">
              <w:rPr>
                <w:webHidden/>
              </w:rPr>
            </w:r>
            <w:r w:rsidR="002C3C5A">
              <w:rPr>
                <w:webHidden/>
              </w:rPr>
              <w:fldChar w:fldCharType="separate"/>
            </w:r>
            <w:r w:rsidR="0039581D">
              <w:rPr>
                <w:webHidden/>
              </w:rPr>
              <w:t>iii</w:t>
            </w:r>
            <w:r w:rsidR="002C3C5A">
              <w:rPr>
                <w:webHidden/>
              </w:rPr>
              <w:fldChar w:fldCharType="end"/>
            </w:r>
          </w:hyperlink>
        </w:p>
        <w:p w14:paraId="0320EAF1" w14:textId="4A987B3E" w:rsidR="002C3C5A" w:rsidRDefault="00825169">
          <w:pPr>
            <w:pStyle w:val="TOC1"/>
            <w:rPr>
              <w:rFonts w:asciiTheme="minorHAnsi" w:eastAsiaTheme="minorEastAsia" w:hAnsiTheme="minorHAnsi"/>
              <w:b w:val="0"/>
              <w:bCs w:val="0"/>
              <w:sz w:val="22"/>
              <w:lang w:eastAsia="en-ID"/>
            </w:rPr>
          </w:pPr>
          <w:hyperlink w:anchor="_Toc172574546" w:history="1">
            <w:r w:rsidR="002C3C5A" w:rsidRPr="007D300A">
              <w:rPr>
                <w:rStyle w:val="Hyperlink"/>
              </w:rPr>
              <w:t>HALAMAN PERSETUJUAN</w:t>
            </w:r>
            <w:r w:rsidR="002C3C5A">
              <w:rPr>
                <w:webHidden/>
              </w:rPr>
              <w:tab/>
            </w:r>
            <w:r w:rsidR="002C3C5A">
              <w:rPr>
                <w:webHidden/>
              </w:rPr>
              <w:fldChar w:fldCharType="begin"/>
            </w:r>
            <w:r w:rsidR="002C3C5A">
              <w:rPr>
                <w:webHidden/>
              </w:rPr>
              <w:instrText xml:space="preserve"> PAGEREF _Toc172574546 \h </w:instrText>
            </w:r>
            <w:r w:rsidR="002C3C5A">
              <w:rPr>
                <w:webHidden/>
              </w:rPr>
            </w:r>
            <w:r w:rsidR="002C3C5A">
              <w:rPr>
                <w:webHidden/>
              </w:rPr>
              <w:fldChar w:fldCharType="separate"/>
            </w:r>
            <w:r w:rsidR="0039581D">
              <w:rPr>
                <w:webHidden/>
              </w:rPr>
              <w:t>iv</w:t>
            </w:r>
            <w:r w:rsidR="002C3C5A">
              <w:rPr>
                <w:webHidden/>
              </w:rPr>
              <w:fldChar w:fldCharType="end"/>
            </w:r>
          </w:hyperlink>
        </w:p>
        <w:p w14:paraId="20E1CB29" w14:textId="24954D81" w:rsidR="002C3C5A" w:rsidRDefault="00825169">
          <w:pPr>
            <w:pStyle w:val="TOC1"/>
            <w:rPr>
              <w:rFonts w:asciiTheme="minorHAnsi" w:eastAsiaTheme="minorEastAsia" w:hAnsiTheme="minorHAnsi"/>
              <w:b w:val="0"/>
              <w:bCs w:val="0"/>
              <w:sz w:val="22"/>
              <w:lang w:eastAsia="en-ID"/>
            </w:rPr>
          </w:pPr>
          <w:hyperlink w:anchor="_Toc172574547" w:history="1">
            <w:r w:rsidR="002C3C5A" w:rsidRPr="007D300A">
              <w:rPr>
                <w:rStyle w:val="Hyperlink"/>
              </w:rPr>
              <w:t>HALAMAN PENGESAHAN</w:t>
            </w:r>
            <w:r w:rsidR="002C3C5A">
              <w:rPr>
                <w:webHidden/>
              </w:rPr>
              <w:tab/>
            </w:r>
            <w:r w:rsidR="002C3C5A">
              <w:rPr>
                <w:webHidden/>
              </w:rPr>
              <w:fldChar w:fldCharType="begin"/>
            </w:r>
            <w:r w:rsidR="002C3C5A">
              <w:rPr>
                <w:webHidden/>
              </w:rPr>
              <w:instrText xml:space="preserve"> PAGEREF _Toc172574547 \h </w:instrText>
            </w:r>
            <w:r w:rsidR="002C3C5A">
              <w:rPr>
                <w:webHidden/>
              </w:rPr>
            </w:r>
            <w:r w:rsidR="002C3C5A">
              <w:rPr>
                <w:webHidden/>
              </w:rPr>
              <w:fldChar w:fldCharType="separate"/>
            </w:r>
            <w:r w:rsidR="0039581D">
              <w:rPr>
                <w:webHidden/>
              </w:rPr>
              <w:t>v</w:t>
            </w:r>
            <w:r w:rsidR="002C3C5A">
              <w:rPr>
                <w:webHidden/>
              </w:rPr>
              <w:fldChar w:fldCharType="end"/>
            </w:r>
          </w:hyperlink>
        </w:p>
        <w:p w14:paraId="113BB2CD" w14:textId="1E04CC83" w:rsidR="002C3C5A" w:rsidRDefault="00825169">
          <w:pPr>
            <w:pStyle w:val="TOC1"/>
            <w:rPr>
              <w:rFonts w:asciiTheme="minorHAnsi" w:eastAsiaTheme="minorEastAsia" w:hAnsiTheme="minorHAnsi"/>
              <w:b w:val="0"/>
              <w:bCs w:val="0"/>
              <w:sz w:val="22"/>
              <w:lang w:eastAsia="en-ID"/>
            </w:rPr>
          </w:pPr>
          <w:hyperlink w:anchor="_Toc172574548" w:history="1">
            <w:r w:rsidR="002C3C5A" w:rsidRPr="007D300A">
              <w:rPr>
                <w:rStyle w:val="Hyperlink"/>
              </w:rPr>
              <w:t>PERNYATAAN KEASLIAN TULISAN</w:t>
            </w:r>
            <w:r w:rsidR="002C3C5A">
              <w:rPr>
                <w:webHidden/>
              </w:rPr>
              <w:tab/>
            </w:r>
            <w:r w:rsidR="002C3C5A">
              <w:rPr>
                <w:webHidden/>
              </w:rPr>
              <w:fldChar w:fldCharType="begin"/>
            </w:r>
            <w:r w:rsidR="002C3C5A">
              <w:rPr>
                <w:webHidden/>
              </w:rPr>
              <w:instrText xml:space="preserve"> PAGEREF _Toc172574548 \h </w:instrText>
            </w:r>
            <w:r w:rsidR="002C3C5A">
              <w:rPr>
                <w:webHidden/>
              </w:rPr>
            </w:r>
            <w:r w:rsidR="002C3C5A">
              <w:rPr>
                <w:webHidden/>
              </w:rPr>
              <w:fldChar w:fldCharType="separate"/>
            </w:r>
            <w:r w:rsidR="0039581D">
              <w:rPr>
                <w:webHidden/>
              </w:rPr>
              <w:t>vi</w:t>
            </w:r>
            <w:r w:rsidR="002C3C5A">
              <w:rPr>
                <w:webHidden/>
              </w:rPr>
              <w:fldChar w:fldCharType="end"/>
            </w:r>
          </w:hyperlink>
        </w:p>
        <w:p w14:paraId="3A4710DB" w14:textId="1405BCC1" w:rsidR="002C3C5A" w:rsidRDefault="00825169">
          <w:pPr>
            <w:pStyle w:val="TOC1"/>
            <w:rPr>
              <w:rFonts w:asciiTheme="minorHAnsi" w:eastAsiaTheme="minorEastAsia" w:hAnsiTheme="minorHAnsi"/>
              <w:b w:val="0"/>
              <w:bCs w:val="0"/>
              <w:sz w:val="22"/>
              <w:lang w:eastAsia="en-ID"/>
            </w:rPr>
          </w:pPr>
          <w:hyperlink w:anchor="_Toc172574549" w:history="1">
            <w:r w:rsidR="002C3C5A" w:rsidRPr="007D300A">
              <w:rPr>
                <w:rStyle w:val="Hyperlink"/>
              </w:rPr>
              <w:t>ABSTRAK</w:t>
            </w:r>
            <w:r w:rsidR="005B7C4C">
              <w:rPr>
                <w:rStyle w:val="Hyperlink"/>
              </w:rPr>
              <w:t>...............................................................................................................</w:t>
            </w:r>
            <w:r w:rsidR="0039581D">
              <w:rPr>
                <w:rStyle w:val="Hyperlink"/>
              </w:rPr>
              <w:t>...........</w:t>
            </w:r>
            <w:r w:rsidR="005B7C4C">
              <w:rPr>
                <w:rStyle w:val="Hyperlink"/>
              </w:rPr>
              <w:t>.</w:t>
            </w:r>
            <w:r w:rsidR="002C3C5A">
              <w:rPr>
                <w:webHidden/>
              </w:rPr>
              <w:tab/>
            </w:r>
            <w:r w:rsidR="002C3C5A">
              <w:rPr>
                <w:webHidden/>
              </w:rPr>
              <w:fldChar w:fldCharType="begin"/>
            </w:r>
            <w:r w:rsidR="002C3C5A">
              <w:rPr>
                <w:webHidden/>
              </w:rPr>
              <w:instrText xml:space="preserve"> PAGEREF _Toc172574549 \h </w:instrText>
            </w:r>
            <w:r w:rsidR="002C3C5A">
              <w:rPr>
                <w:webHidden/>
              </w:rPr>
            </w:r>
            <w:r w:rsidR="002C3C5A">
              <w:rPr>
                <w:webHidden/>
              </w:rPr>
              <w:fldChar w:fldCharType="separate"/>
            </w:r>
            <w:r w:rsidR="0039581D">
              <w:rPr>
                <w:webHidden/>
              </w:rPr>
              <w:t>vii</w:t>
            </w:r>
            <w:r w:rsidR="002C3C5A">
              <w:rPr>
                <w:webHidden/>
              </w:rPr>
              <w:fldChar w:fldCharType="end"/>
            </w:r>
          </w:hyperlink>
        </w:p>
        <w:p w14:paraId="535E65BE" w14:textId="60C3DF08" w:rsidR="002C3C5A" w:rsidRDefault="00825169">
          <w:pPr>
            <w:pStyle w:val="TOC1"/>
            <w:rPr>
              <w:rFonts w:asciiTheme="minorHAnsi" w:eastAsiaTheme="minorEastAsia" w:hAnsiTheme="minorHAnsi"/>
              <w:b w:val="0"/>
              <w:bCs w:val="0"/>
              <w:sz w:val="22"/>
              <w:lang w:eastAsia="en-ID"/>
            </w:rPr>
          </w:pPr>
          <w:hyperlink w:anchor="_Toc172574550" w:history="1">
            <w:r w:rsidR="002C3C5A" w:rsidRPr="007D300A">
              <w:rPr>
                <w:rStyle w:val="Hyperlink"/>
              </w:rPr>
              <w:t>KATA PENGANTAR</w:t>
            </w:r>
            <w:r w:rsidR="002C3C5A">
              <w:rPr>
                <w:webHidden/>
              </w:rPr>
              <w:tab/>
            </w:r>
            <w:r w:rsidR="002C3C5A">
              <w:rPr>
                <w:webHidden/>
              </w:rPr>
              <w:fldChar w:fldCharType="begin"/>
            </w:r>
            <w:r w:rsidR="002C3C5A">
              <w:rPr>
                <w:webHidden/>
              </w:rPr>
              <w:instrText xml:space="preserve"> PAGEREF _Toc172574550 \h </w:instrText>
            </w:r>
            <w:r w:rsidR="002C3C5A">
              <w:rPr>
                <w:webHidden/>
              </w:rPr>
            </w:r>
            <w:r w:rsidR="002C3C5A">
              <w:rPr>
                <w:webHidden/>
              </w:rPr>
              <w:fldChar w:fldCharType="separate"/>
            </w:r>
            <w:r w:rsidR="0039581D">
              <w:rPr>
                <w:webHidden/>
              </w:rPr>
              <w:t>viii</w:t>
            </w:r>
            <w:r w:rsidR="002C3C5A">
              <w:rPr>
                <w:webHidden/>
              </w:rPr>
              <w:fldChar w:fldCharType="end"/>
            </w:r>
          </w:hyperlink>
        </w:p>
        <w:p w14:paraId="67720F1A" w14:textId="7F139A8B" w:rsidR="002C3C5A" w:rsidRDefault="00825169" w:rsidP="002C3C5A">
          <w:pPr>
            <w:pStyle w:val="TOC1"/>
            <w:jc w:val="left"/>
            <w:rPr>
              <w:rFonts w:asciiTheme="minorHAnsi" w:eastAsiaTheme="minorEastAsia" w:hAnsiTheme="minorHAnsi"/>
              <w:b w:val="0"/>
              <w:bCs w:val="0"/>
              <w:sz w:val="22"/>
              <w:lang w:eastAsia="en-ID"/>
            </w:rPr>
          </w:pPr>
          <w:hyperlink w:anchor="_Toc172574551" w:history="1">
            <w:r w:rsidR="002C3C5A" w:rsidRPr="007D300A">
              <w:rPr>
                <w:rStyle w:val="Hyperlink"/>
              </w:rPr>
              <w:t>DAFTAR IS</w:t>
            </w:r>
            <w:r w:rsidR="005B7C4C">
              <w:rPr>
                <w:rStyle w:val="Hyperlink"/>
              </w:rPr>
              <w:t>I......................................................................................................................</w:t>
            </w:r>
            <w:r w:rsidR="002C3C5A">
              <w:rPr>
                <w:webHidden/>
              </w:rPr>
              <w:t>...</w:t>
            </w:r>
            <w:r w:rsidR="002C3C5A">
              <w:rPr>
                <w:webHidden/>
              </w:rPr>
              <w:fldChar w:fldCharType="begin"/>
            </w:r>
            <w:r w:rsidR="002C3C5A">
              <w:rPr>
                <w:webHidden/>
              </w:rPr>
              <w:instrText xml:space="preserve"> PAGEREF _Toc172574551 \h </w:instrText>
            </w:r>
            <w:r w:rsidR="002C3C5A">
              <w:rPr>
                <w:webHidden/>
              </w:rPr>
            </w:r>
            <w:r w:rsidR="002C3C5A">
              <w:rPr>
                <w:webHidden/>
              </w:rPr>
              <w:fldChar w:fldCharType="separate"/>
            </w:r>
            <w:r w:rsidR="0039581D">
              <w:rPr>
                <w:webHidden/>
              </w:rPr>
              <w:t>ix</w:t>
            </w:r>
            <w:r w:rsidR="002C3C5A">
              <w:rPr>
                <w:webHidden/>
              </w:rPr>
              <w:fldChar w:fldCharType="end"/>
            </w:r>
          </w:hyperlink>
        </w:p>
        <w:p w14:paraId="1DBA338F" w14:textId="1E285392" w:rsidR="002C3C5A" w:rsidRDefault="00825169">
          <w:pPr>
            <w:pStyle w:val="TOC1"/>
            <w:rPr>
              <w:rFonts w:asciiTheme="minorHAnsi" w:eastAsiaTheme="minorEastAsia" w:hAnsiTheme="minorHAnsi"/>
              <w:b w:val="0"/>
              <w:bCs w:val="0"/>
              <w:sz w:val="22"/>
              <w:lang w:eastAsia="en-ID"/>
            </w:rPr>
          </w:pPr>
          <w:hyperlink w:anchor="_Toc172574552" w:history="1">
            <w:r w:rsidR="002C3C5A" w:rsidRPr="007D300A">
              <w:rPr>
                <w:rStyle w:val="Hyperlink"/>
              </w:rPr>
              <w:t>DAFTAR TABEL</w:t>
            </w:r>
            <w:r w:rsidR="002C3C5A">
              <w:rPr>
                <w:webHidden/>
              </w:rPr>
              <w:tab/>
            </w:r>
            <w:r w:rsidR="002C3C5A">
              <w:rPr>
                <w:webHidden/>
              </w:rPr>
              <w:fldChar w:fldCharType="begin"/>
            </w:r>
            <w:r w:rsidR="002C3C5A">
              <w:rPr>
                <w:webHidden/>
              </w:rPr>
              <w:instrText xml:space="preserve"> PAGEREF _Toc172574552 \h </w:instrText>
            </w:r>
            <w:r w:rsidR="002C3C5A">
              <w:rPr>
                <w:webHidden/>
              </w:rPr>
            </w:r>
            <w:r w:rsidR="002C3C5A">
              <w:rPr>
                <w:webHidden/>
              </w:rPr>
              <w:fldChar w:fldCharType="separate"/>
            </w:r>
            <w:r w:rsidR="0039581D">
              <w:rPr>
                <w:webHidden/>
              </w:rPr>
              <w:t>xi</w:t>
            </w:r>
            <w:r w:rsidR="002C3C5A">
              <w:rPr>
                <w:webHidden/>
              </w:rPr>
              <w:fldChar w:fldCharType="end"/>
            </w:r>
          </w:hyperlink>
        </w:p>
        <w:p w14:paraId="0B58C9FF" w14:textId="7BA38593" w:rsidR="002C3C5A" w:rsidRPr="00630B32" w:rsidRDefault="00825169">
          <w:pPr>
            <w:pStyle w:val="TOC1"/>
            <w:rPr>
              <w:rFonts w:asciiTheme="minorHAnsi" w:eastAsiaTheme="minorEastAsia" w:hAnsiTheme="minorHAnsi"/>
              <w:b w:val="0"/>
              <w:bCs w:val="0"/>
              <w:sz w:val="22"/>
              <w:lang w:eastAsia="en-ID"/>
            </w:rPr>
          </w:pPr>
          <w:hyperlink w:anchor="_Toc172574553" w:history="1">
            <w:r w:rsidR="002C3C5A" w:rsidRPr="00630B32">
              <w:rPr>
                <w:rStyle w:val="Hyperlink"/>
                <w:color w:val="auto"/>
              </w:rPr>
              <w:t>DAFTAR GAMBAR</w:t>
            </w:r>
            <w:r w:rsidR="002C3C5A" w:rsidRPr="00630B32">
              <w:rPr>
                <w:webHidden/>
              </w:rPr>
              <w:tab/>
            </w:r>
            <w:r w:rsidR="002C3C5A" w:rsidRPr="00630B32">
              <w:rPr>
                <w:webHidden/>
              </w:rPr>
              <w:fldChar w:fldCharType="begin"/>
            </w:r>
            <w:r w:rsidR="002C3C5A" w:rsidRPr="00630B32">
              <w:rPr>
                <w:webHidden/>
              </w:rPr>
              <w:instrText xml:space="preserve"> PAGEREF _Toc172574553 \h </w:instrText>
            </w:r>
            <w:r w:rsidR="002C3C5A" w:rsidRPr="00630B32">
              <w:rPr>
                <w:webHidden/>
              </w:rPr>
            </w:r>
            <w:r w:rsidR="002C3C5A" w:rsidRPr="00630B32">
              <w:rPr>
                <w:webHidden/>
              </w:rPr>
              <w:fldChar w:fldCharType="separate"/>
            </w:r>
            <w:r w:rsidR="0039581D">
              <w:rPr>
                <w:webHidden/>
              </w:rPr>
              <w:t>xii</w:t>
            </w:r>
            <w:r w:rsidR="002C3C5A" w:rsidRPr="00630B32">
              <w:rPr>
                <w:webHidden/>
              </w:rPr>
              <w:fldChar w:fldCharType="end"/>
            </w:r>
          </w:hyperlink>
        </w:p>
        <w:p w14:paraId="6849F554" w14:textId="30C6EC21" w:rsidR="002C3C5A" w:rsidRDefault="00825169">
          <w:pPr>
            <w:pStyle w:val="TOC1"/>
            <w:rPr>
              <w:rFonts w:asciiTheme="minorHAnsi" w:eastAsiaTheme="minorEastAsia" w:hAnsiTheme="minorHAnsi"/>
              <w:b w:val="0"/>
              <w:bCs w:val="0"/>
              <w:sz w:val="22"/>
              <w:lang w:eastAsia="en-ID"/>
            </w:rPr>
          </w:pPr>
          <w:hyperlink w:anchor="_Toc172574554" w:history="1">
            <w:r w:rsidR="002C3C5A" w:rsidRPr="007D300A">
              <w:rPr>
                <w:rStyle w:val="Hyperlink"/>
              </w:rPr>
              <w:t>DAFTAR LAMPIRAN</w:t>
            </w:r>
            <w:r w:rsidR="002C3C5A">
              <w:rPr>
                <w:webHidden/>
              </w:rPr>
              <w:tab/>
            </w:r>
            <w:r w:rsidR="002C3C5A">
              <w:rPr>
                <w:webHidden/>
              </w:rPr>
              <w:fldChar w:fldCharType="begin"/>
            </w:r>
            <w:r w:rsidR="002C3C5A">
              <w:rPr>
                <w:webHidden/>
              </w:rPr>
              <w:instrText xml:space="preserve"> PAGEREF _Toc172574554 \h </w:instrText>
            </w:r>
            <w:r w:rsidR="002C3C5A">
              <w:rPr>
                <w:webHidden/>
              </w:rPr>
            </w:r>
            <w:r w:rsidR="002C3C5A">
              <w:rPr>
                <w:webHidden/>
              </w:rPr>
              <w:fldChar w:fldCharType="separate"/>
            </w:r>
            <w:r w:rsidR="0039581D">
              <w:rPr>
                <w:webHidden/>
              </w:rPr>
              <w:t>xiii</w:t>
            </w:r>
            <w:r w:rsidR="002C3C5A">
              <w:rPr>
                <w:webHidden/>
              </w:rPr>
              <w:fldChar w:fldCharType="end"/>
            </w:r>
          </w:hyperlink>
        </w:p>
        <w:p w14:paraId="78559278" w14:textId="4FC951DA" w:rsidR="002C3C5A" w:rsidRDefault="00825169">
          <w:pPr>
            <w:pStyle w:val="TOC1"/>
            <w:rPr>
              <w:rFonts w:asciiTheme="minorHAnsi" w:eastAsiaTheme="minorEastAsia" w:hAnsiTheme="minorHAnsi"/>
              <w:b w:val="0"/>
              <w:bCs w:val="0"/>
              <w:sz w:val="22"/>
              <w:lang w:eastAsia="en-ID"/>
            </w:rPr>
          </w:pPr>
          <w:hyperlink w:anchor="_Toc172574555" w:history="1">
            <w:r w:rsidR="002C3C5A" w:rsidRPr="007D300A">
              <w:rPr>
                <w:rStyle w:val="Hyperlink"/>
              </w:rPr>
              <w:t>BAB I PENDAHULUAN</w:t>
            </w:r>
            <w:r w:rsidR="002C3C5A">
              <w:rPr>
                <w:webHidden/>
              </w:rPr>
              <w:tab/>
            </w:r>
            <w:r w:rsidR="002C3C5A">
              <w:rPr>
                <w:webHidden/>
              </w:rPr>
              <w:fldChar w:fldCharType="begin"/>
            </w:r>
            <w:r w:rsidR="002C3C5A">
              <w:rPr>
                <w:webHidden/>
              </w:rPr>
              <w:instrText xml:space="preserve"> PAGEREF _Toc172574555 \h </w:instrText>
            </w:r>
            <w:r w:rsidR="002C3C5A">
              <w:rPr>
                <w:webHidden/>
              </w:rPr>
            </w:r>
            <w:r w:rsidR="002C3C5A">
              <w:rPr>
                <w:webHidden/>
              </w:rPr>
              <w:fldChar w:fldCharType="separate"/>
            </w:r>
            <w:r w:rsidR="0039581D">
              <w:rPr>
                <w:webHidden/>
              </w:rPr>
              <w:t>1</w:t>
            </w:r>
            <w:r w:rsidR="002C3C5A">
              <w:rPr>
                <w:webHidden/>
              </w:rPr>
              <w:fldChar w:fldCharType="end"/>
            </w:r>
          </w:hyperlink>
        </w:p>
        <w:p w14:paraId="05E10893" w14:textId="73975964" w:rsidR="002C3C5A" w:rsidRDefault="00825169" w:rsidP="005B7C4C">
          <w:pPr>
            <w:pStyle w:val="TOC2"/>
            <w:tabs>
              <w:tab w:val="right" w:leader="dot" w:pos="7927"/>
            </w:tabs>
            <w:spacing w:line="276" w:lineRule="auto"/>
            <w:rPr>
              <w:rFonts w:asciiTheme="minorHAnsi" w:eastAsiaTheme="minorEastAsia" w:hAnsiTheme="minorHAnsi"/>
              <w:noProof/>
              <w:sz w:val="22"/>
              <w:lang w:eastAsia="en-ID"/>
            </w:rPr>
          </w:pPr>
          <w:hyperlink w:anchor="_Toc172574556" w:history="1">
            <w:r w:rsidR="002C3C5A" w:rsidRPr="007D300A">
              <w:rPr>
                <w:rStyle w:val="Hyperlink"/>
                <w:noProof/>
              </w:rPr>
              <w:t>A. Latar Belakang</w:t>
            </w:r>
            <w:r w:rsidR="002C3C5A">
              <w:rPr>
                <w:noProof/>
                <w:webHidden/>
              </w:rPr>
              <w:tab/>
            </w:r>
            <w:r w:rsidR="002C3C5A">
              <w:rPr>
                <w:noProof/>
                <w:webHidden/>
              </w:rPr>
              <w:fldChar w:fldCharType="begin"/>
            </w:r>
            <w:r w:rsidR="002C3C5A">
              <w:rPr>
                <w:noProof/>
                <w:webHidden/>
              </w:rPr>
              <w:instrText xml:space="preserve"> PAGEREF _Toc172574556 \h </w:instrText>
            </w:r>
            <w:r w:rsidR="002C3C5A">
              <w:rPr>
                <w:noProof/>
                <w:webHidden/>
              </w:rPr>
            </w:r>
            <w:r w:rsidR="002C3C5A">
              <w:rPr>
                <w:noProof/>
                <w:webHidden/>
              </w:rPr>
              <w:fldChar w:fldCharType="separate"/>
            </w:r>
            <w:r w:rsidR="0039581D">
              <w:rPr>
                <w:noProof/>
                <w:webHidden/>
              </w:rPr>
              <w:t>1</w:t>
            </w:r>
            <w:r w:rsidR="002C3C5A">
              <w:rPr>
                <w:noProof/>
                <w:webHidden/>
              </w:rPr>
              <w:fldChar w:fldCharType="end"/>
            </w:r>
          </w:hyperlink>
        </w:p>
        <w:p w14:paraId="25129000" w14:textId="01DE98EA" w:rsidR="002C3C5A" w:rsidRDefault="00825169" w:rsidP="005B7C4C">
          <w:pPr>
            <w:pStyle w:val="TOC2"/>
            <w:tabs>
              <w:tab w:val="right" w:leader="dot" w:pos="7927"/>
            </w:tabs>
            <w:spacing w:line="276" w:lineRule="auto"/>
            <w:rPr>
              <w:rFonts w:asciiTheme="minorHAnsi" w:eastAsiaTheme="minorEastAsia" w:hAnsiTheme="minorHAnsi"/>
              <w:noProof/>
              <w:sz w:val="22"/>
              <w:lang w:eastAsia="en-ID"/>
            </w:rPr>
          </w:pPr>
          <w:hyperlink w:anchor="_Toc172574557" w:history="1">
            <w:r w:rsidR="002C3C5A" w:rsidRPr="007D300A">
              <w:rPr>
                <w:rStyle w:val="Hyperlink"/>
                <w:noProof/>
              </w:rPr>
              <w:t>B. Rumusan Masalah</w:t>
            </w:r>
            <w:r w:rsidR="002C3C5A">
              <w:rPr>
                <w:noProof/>
                <w:webHidden/>
              </w:rPr>
              <w:tab/>
            </w:r>
            <w:r w:rsidR="002C3C5A">
              <w:rPr>
                <w:noProof/>
                <w:webHidden/>
              </w:rPr>
              <w:fldChar w:fldCharType="begin"/>
            </w:r>
            <w:r w:rsidR="002C3C5A">
              <w:rPr>
                <w:noProof/>
                <w:webHidden/>
              </w:rPr>
              <w:instrText xml:space="preserve"> PAGEREF _Toc172574557 \h </w:instrText>
            </w:r>
            <w:r w:rsidR="002C3C5A">
              <w:rPr>
                <w:noProof/>
                <w:webHidden/>
              </w:rPr>
            </w:r>
            <w:r w:rsidR="002C3C5A">
              <w:rPr>
                <w:noProof/>
                <w:webHidden/>
              </w:rPr>
              <w:fldChar w:fldCharType="separate"/>
            </w:r>
            <w:r w:rsidR="0039581D">
              <w:rPr>
                <w:noProof/>
                <w:webHidden/>
              </w:rPr>
              <w:t>4</w:t>
            </w:r>
            <w:r w:rsidR="002C3C5A">
              <w:rPr>
                <w:noProof/>
                <w:webHidden/>
              </w:rPr>
              <w:fldChar w:fldCharType="end"/>
            </w:r>
          </w:hyperlink>
        </w:p>
        <w:p w14:paraId="542B0400" w14:textId="49720881" w:rsidR="002C3C5A" w:rsidRDefault="00825169" w:rsidP="005B7C4C">
          <w:pPr>
            <w:pStyle w:val="TOC2"/>
            <w:tabs>
              <w:tab w:val="right" w:leader="dot" w:pos="7927"/>
            </w:tabs>
            <w:spacing w:line="276" w:lineRule="auto"/>
            <w:rPr>
              <w:rFonts w:asciiTheme="minorHAnsi" w:eastAsiaTheme="minorEastAsia" w:hAnsiTheme="minorHAnsi"/>
              <w:noProof/>
              <w:sz w:val="22"/>
              <w:lang w:eastAsia="en-ID"/>
            </w:rPr>
          </w:pPr>
          <w:hyperlink w:anchor="_Toc172574558" w:history="1">
            <w:r w:rsidR="002C3C5A" w:rsidRPr="007D300A">
              <w:rPr>
                <w:rStyle w:val="Hyperlink"/>
                <w:noProof/>
              </w:rPr>
              <w:t>C. Tujuan Penelitian</w:t>
            </w:r>
            <w:r w:rsidR="002C3C5A">
              <w:rPr>
                <w:noProof/>
                <w:webHidden/>
              </w:rPr>
              <w:tab/>
            </w:r>
            <w:r w:rsidR="002C3C5A">
              <w:rPr>
                <w:noProof/>
                <w:webHidden/>
              </w:rPr>
              <w:fldChar w:fldCharType="begin"/>
            </w:r>
            <w:r w:rsidR="002C3C5A">
              <w:rPr>
                <w:noProof/>
                <w:webHidden/>
              </w:rPr>
              <w:instrText xml:space="preserve"> PAGEREF _Toc172574558 \h </w:instrText>
            </w:r>
            <w:r w:rsidR="002C3C5A">
              <w:rPr>
                <w:noProof/>
                <w:webHidden/>
              </w:rPr>
            </w:r>
            <w:r w:rsidR="002C3C5A">
              <w:rPr>
                <w:noProof/>
                <w:webHidden/>
              </w:rPr>
              <w:fldChar w:fldCharType="separate"/>
            </w:r>
            <w:r w:rsidR="0039581D">
              <w:rPr>
                <w:noProof/>
                <w:webHidden/>
              </w:rPr>
              <w:t>5</w:t>
            </w:r>
            <w:r w:rsidR="002C3C5A">
              <w:rPr>
                <w:noProof/>
                <w:webHidden/>
              </w:rPr>
              <w:fldChar w:fldCharType="end"/>
            </w:r>
          </w:hyperlink>
        </w:p>
        <w:p w14:paraId="11455017" w14:textId="0FB24257" w:rsidR="002C3C5A" w:rsidRDefault="00825169" w:rsidP="005B7C4C">
          <w:pPr>
            <w:pStyle w:val="TOC3"/>
            <w:tabs>
              <w:tab w:val="right" w:leader="dot" w:pos="7927"/>
            </w:tabs>
            <w:spacing w:line="276" w:lineRule="auto"/>
            <w:rPr>
              <w:rFonts w:asciiTheme="minorHAnsi" w:eastAsiaTheme="minorEastAsia" w:hAnsiTheme="minorHAnsi"/>
              <w:noProof/>
              <w:sz w:val="22"/>
              <w:lang w:eastAsia="en-ID"/>
            </w:rPr>
          </w:pPr>
          <w:hyperlink w:anchor="_Toc172574559" w:history="1">
            <w:r w:rsidR="002C3C5A" w:rsidRPr="007D300A">
              <w:rPr>
                <w:rStyle w:val="Hyperlink"/>
                <w:noProof/>
              </w:rPr>
              <w:t>1. Tujuan Umum</w:t>
            </w:r>
            <w:r w:rsidR="002C3C5A">
              <w:rPr>
                <w:noProof/>
                <w:webHidden/>
              </w:rPr>
              <w:tab/>
            </w:r>
            <w:r w:rsidR="002C3C5A">
              <w:rPr>
                <w:noProof/>
                <w:webHidden/>
              </w:rPr>
              <w:fldChar w:fldCharType="begin"/>
            </w:r>
            <w:r w:rsidR="002C3C5A">
              <w:rPr>
                <w:noProof/>
                <w:webHidden/>
              </w:rPr>
              <w:instrText xml:space="preserve"> PAGEREF _Toc172574559 \h </w:instrText>
            </w:r>
            <w:r w:rsidR="002C3C5A">
              <w:rPr>
                <w:noProof/>
                <w:webHidden/>
              </w:rPr>
            </w:r>
            <w:r w:rsidR="002C3C5A">
              <w:rPr>
                <w:noProof/>
                <w:webHidden/>
              </w:rPr>
              <w:fldChar w:fldCharType="separate"/>
            </w:r>
            <w:r w:rsidR="0039581D">
              <w:rPr>
                <w:noProof/>
                <w:webHidden/>
              </w:rPr>
              <w:t>5</w:t>
            </w:r>
            <w:r w:rsidR="002C3C5A">
              <w:rPr>
                <w:noProof/>
                <w:webHidden/>
              </w:rPr>
              <w:fldChar w:fldCharType="end"/>
            </w:r>
          </w:hyperlink>
        </w:p>
        <w:p w14:paraId="2B1E3EE6" w14:textId="737797A8" w:rsidR="002C3C5A" w:rsidRDefault="00825169" w:rsidP="005B7C4C">
          <w:pPr>
            <w:pStyle w:val="TOC3"/>
            <w:tabs>
              <w:tab w:val="right" w:leader="dot" w:pos="7927"/>
            </w:tabs>
            <w:spacing w:line="276" w:lineRule="auto"/>
            <w:rPr>
              <w:rFonts w:asciiTheme="minorHAnsi" w:eastAsiaTheme="minorEastAsia" w:hAnsiTheme="minorHAnsi"/>
              <w:noProof/>
              <w:sz w:val="22"/>
              <w:lang w:eastAsia="en-ID"/>
            </w:rPr>
          </w:pPr>
          <w:hyperlink w:anchor="_Toc172574560" w:history="1">
            <w:r w:rsidR="002C3C5A" w:rsidRPr="007D300A">
              <w:rPr>
                <w:rStyle w:val="Hyperlink"/>
                <w:noProof/>
              </w:rPr>
              <w:t>2. Tujuan Khusus</w:t>
            </w:r>
            <w:r w:rsidR="002C3C5A">
              <w:rPr>
                <w:noProof/>
                <w:webHidden/>
              </w:rPr>
              <w:tab/>
            </w:r>
            <w:r w:rsidR="002C3C5A">
              <w:rPr>
                <w:noProof/>
                <w:webHidden/>
              </w:rPr>
              <w:fldChar w:fldCharType="begin"/>
            </w:r>
            <w:r w:rsidR="002C3C5A">
              <w:rPr>
                <w:noProof/>
                <w:webHidden/>
              </w:rPr>
              <w:instrText xml:space="preserve"> PAGEREF _Toc172574560 \h </w:instrText>
            </w:r>
            <w:r w:rsidR="002C3C5A">
              <w:rPr>
                <w:noProof/>
                <w:webHidden/>
              </w:rPr>
            </w:r>
            <w:r w:rsidR="002C3C5A">
              <w:rPr>
                <w:noProof/>
                <w:webHidden/>
              </w:rPr>
              <w:fldChar w:fldCharType="separate"/>
            </w:r>
            <w:r w:rsidR="0039581D">
              <w:rPr>
                <w:noProof/>
                <w:webHidden/>
              </w:rPr>
              <w:t>5</w:t>
            </w:r>
            <w:r w:rsidR="002C3C5A">
              <w:rPr>
                <w:noProof/>
                <w:webHidden/>
              </w:rPr>
              <w:fldChar w:fldCharType="end"/>
            </w:r>
          </w:hyperlink>
        </w:p>
        <w:p w14:paraId="425FCE67" w14:textId="3E33C0DB" w:rsidR="002C3C5A" w:rsidRDefault="00825169" w:rsidP="005B7C4C">
          <w:pPr>
            <w:pStyle w:val="TOC2"/>
            <w:tabs>
              <w:tab w:val="right" w:leader="dot" w:pos="7927"/>
            </w:tabs>
            <w:spacing w:line="276" w:lineRule="auto"/>
            <w:rPr>
              <w:rFonts w:asciiTheme="minorHAnsi" w:eastAsiaTheme="minorEastAsia" w:hAnsiTheme="minorHAnsi"/>
              <w:noProof/>
              <w:sz w:val="22"/>
              <w:lang w:eastAsia="en-ID"/>
            </w:rPr>
          </w:pPr>
          <w:hyperlink w:anchor="_Toc172574561" w:history="1">
            <w:r w:rsidR="002C3C5A" w:rsidRPr="007D300A">
              <w:rPr>
                <w:rStyle w:val="Hyperlink"/>
                <w:noProof/>
              </w:rPr>
              <w:t>D. Manfaat Penelitian</w:t>
            </w:r>
            <w:r w:rsidR="002C3C5A">
              <w:rPr>
                <w:noProof/>
                <w:webHidden/>
              </w:rPr>
              <w:tab/>
            </w:r>
            <w:r w:rsidR="002C3C5A">
              <w:rPr>
                <w:noProof/>
                <w:webHidden/>
              </w:rPr>
              <w:fldChar w:fldCharType="begin"/>
            </w:r>
            <w:r w:rsidR="002C3C5A">
              <w:rPr>
                <w:noProof/>
                <w:webHidden/>
              </w:rPr>
              <w:instrText xml:space="preserve"> PAGEREF _Toc172574561 \h </w:instrText>
            </w:r>
            <w:r w:rsidR="002C3C5A">
              <w:rPr>
                <w:noProof/>
                <w:webHidden/>
              </w:rPr>
            </w:r>
            <w:r w:rsidR="002C3C5A">
              <w:rPr>
                <w:noProof/>
                <w:webHidden/>
              </w:rPr>
              <w:fldChar w:fldCharType="separate"/>
            </w:r>
            <w:r w:rsidR="0039581D">
              <w:rPr>
                <w:noProof/>
                <w:webHidden/>
              </w:rPr>
              <w:t>5</w:t>
            </w:r>
            <w:r w:rsidR="002C3C5A">
              <w:rPr>
                <w:noProof/>
                <w:webHidden/>
              </w:rPr>
              <w:fldChar w:fldCharType="end"/>
            </w:r>
          </w:hyperlink>
        </w:p>
        <w:p w14:paraId="707E1EE1" w14:textId="0CEA2011" w:rsidR="002C3C5A" w:rsidRDefault="00825169" w:rsidP="005B7C4C">
          <w:pPr>
            <w:pStyle w:val="TOC3"/>
            <w:tabs>
              <w:tab w:val="right" w:leader="dot" w:pos="7927"/>
            </w:tabs>
            <w:spacing w:line="276" w:lineRule="auto"/>
            <w:rPr>
              <w:rFonts w:asciiTheme="minorHAnsi" w:eastAsiaTheme="minorEastAsia" w:hAnsiTheme="minorHAnsi"/>
              <w:noProof/>
              <w:sz w:val="22"/>
              <w:lang w:eastAsia="en-ID"/>
            </w:rPr>
          </w:pPr>
          <w:hyperlink w:anchor="_Toc172574562" w:history="1">
            <w:r w:rsidR="002C3C5A" w:rsidRPr="007D300A">
              <w:rPr>
                <w:rStyle w:val="Hyperlink"/>
                <w:noProof/>
              </w:rPr>
              <w:t>1. Bagi Poltekkes Kemenkes Palangka Raya</w:t>
            </w:r>
            <w:r w:rsidR="002C3C5A">
              <w:rPr>
                <w:noProof/>
                <w:webHidden/>
              </w:rPr>
              <w:tab/>
            </w:r>
            <w:r w:rsidR="002C3C5A">
              <w:rPr>
                <w:noProof/>
                <w:webHidden/>
              </w:rPr>
              <w:fldChar w:fldCharType="begin"/>
            </w:r>
            <w:r w:rsidR="002C3C5A">
              <w:rPr>
                <w:noProof/>
                <w:webHidden/>
              </w:rPr>
              <w:instrText xml:space="preserve"> PAGEREF _Toc172574562 \h </w:instrText>
            </w:r>
            <w:r w:rsidR="002C3C5A">
              <w:rPr>
                <w:noProof/>
                <w:webHidden/>
              </w:rPr>
            </w:r>
            <w:r w:rsidR="002C3C5A">
              <w:rPr>
                <w:noProof/>
                <w:webHidden/>
              </w:rPr>
              <w:fldChar w:fldCharType="separate"/>
            </w:r>
            <w:r w:rsidR="0039581D">
              <w:rPr>
                <w:noProof/>
                <w:webHidden/>
              </w:rPr>
              <w:t>5</w:t>
            </w:r>
            <w:r w:rsidR="002C3C5A">
              <w:rPr>
                <w:noProof/>
                <w:webHidden/>
              </w:rPr>
              <w:fldChar w:fldCharType="end"/>
            </w:r>
          </w:hyperlink>
        </w:p>
        <w:p w14:paraId="3173994C" w14:textId="11EFAAA9" w:rsidR="002C3C5A" w:rsidRDefault="00825169" w:rsidP="005B7C4C">
          <w:pPr>
            <w:pStyle w:val="TOC3"/>
            <w:tabs>
              <w:tab w:val="right" w:leader="dot" w:pos="7927"/>
            </w:tabs>
            <w:spacing w:line="276" w:lineRule="auto"/>
            <w:rPr>
              <w:rFonts w:asciiTheme="minorHAnsi" w:eastAsiaTheme="minorEastAsia" w:hAnsiTheme="minorHAnsi"/>
              <w:noProof/>
              <w:sz w:val="22"/>
              <w:lang w:eastAsia="en-ID"/>
            </w:rPr>
          </w:pPr>
          <w:hyperlink w:anchor="_Toc172574563" w:history="1">
            <w:r w:rsidR="002C3C5A" w:rsidRPr="007D300A">
              <w:rPr>
                <w:rStyle w:val="Hyperlink"/>
                <w:noProof/>
              </w:rPr>
              <w:t>2. Bagi Responden</w:t>
            </w:r>
            <w:r w:rsidR="002C3C5A">
              <w:rPr>
                <w:noProof/>
                <w:webHidden/>
              </w:rPr>
              <w:tab/>
            </w:r>
            <w:r w:rsidR="002C3C5A">
              <w:rPr>
                <w:noProof/>
                <w:webHidden/>
              </w:rPr>
              <w:fldChar w:fldCharType="begin"/>
            </w:r>
            <w:r w:rsidR="002C3C5A">
              <w:rPr>
                <w:noProof/>
                <w:webHidden/>
              </w:rPr>
              <w:instrText xml:space="preserve"> PAGEREF _Toc172574563 \h </w:instrText>
            </w:r>
            <w:r w:rsidR="002C3C5A">
              <w:rPr>
                <w:noProof/>
                <w:webHidden/>
              </w:rPr>
            </w:r>
            <w:r w:rsidR="002C3C5A">
              <w:rPr>
                <w:noProof/>
                <w:webHidden/>
              </w:rPr>
              <w:fldChar w:fldCharType="separate"/>
            </w:r>
            <w:r w:rsidR="0039581D">
              <w:rPr>
                <w:noProof/>
                <w:webHidden/>
              </w:rPr>
              <w:t>6</w:t>
            </w:r>
            <w:r w:rsidR="002C3C5A">
              <w:rPr>
                <w:noProof/>
                <w:webHidden/>
              </w:rPr>
              <w:fldChar w:fldCharType="end"/>
            </w:r>
          </w:hyperlink>
        </w:p>
        <w:p w14:paraId="3ACCC051" w14:textId="79517C04" w:rsidR="002C3C5A" w:rsidRDefault="00825169" w:rsidP="005B7C4C">
          <w:pPr>
            <w:pStyle w:val="TOC3"/>
            <w:tabs>
              <w:tab w:val="right" w:leader="dot" w:pos="7927"/>
            </w:tabs>
            <w:spacing w:line="276" w:lineRule="auto"/>
            <w:rPr>
              <w:rFonts w:asciiTheme="minorHAnsi" w:eastAsiaTheme="minorEastAsia" w:hAnsiTheme="minorHAnsi"/>
              <w:noProof/>
              <w:sz w:val="22"/>
              <w:lang w:eastAsia="en-ID"/>
            </w:rPr>
          </w:pPr>
          <w:hyperlink w:anchor="_Toc172574564" w:history="1">
            <w:r w:rsidR="002C3C5A" w:rsidRPr="007D300A">
              <w:rPr>
                <w:rStyle w:val="Hyperlink"/>
                <w:noProof/>
              </w:rPr>
              <w:t>3. Bagi Peneliti Lain</w:t>
            </w:r>
            <w:r w:rsidR="002C3C5A">
              <w:rPr>
                <w:noProof/>
                <w:webHidden/>
              </w:rPr>
              <w:tab/>
            </w:r>
            <w:r w:rsidR="002C3C5A">
              <w:rPr>
                <w:noProof/>
                <w:webHidden/>
              </w:rPr>
              <w:fldChar w:fldCharType="begin"/>
            </w:r>
            <w:r w:rsidR="002C3C5A">
              <w:rPr>
                <w:noProof/>
                <w:webHidden/>
              </w:rPr>
              <w:instrText xml:space="preserve"> PAGEREF _Toc172574564 \h </w:instrText>
            </w:r>
            <w:r w:rsidR="002C3C5A">
              <w:rPr>
                <w:noProof/>
                <w:webHidden/>
              </w:rPr>
            </w:r>
            <w:r w:rsidR="002C3C5A">
              <w:rPr>
                <w:noProof/>
                <w:webHidden/>
              </w:rPr>
              <w:fldChar w:fldCharType="separate"/>
            </w:r>
            <w:r w:rsidR="0039581D">
              <w:rPr>
                <w:noProof/>
                <w:webHidden/>
              </w:rPr>
              <w:t>6</w:t>
            </w:r>
            <w:r w:rsidR="002C3C5A">
              <w:rPr>
                <w:noProof/>
                <w:webHidden/>
              </w:rPr>
              <w:fldChar w:fldCharType="end"/>
            </w:r>
          </w:hyperlink>
        </w:p>
        <w:p w14:paraId="5BFAB6BF" w14:textId="601F5D8A" w:rsidR="002C3C5A" w:rsidRDefault="00825169">
          <w:pPr>
            <w:pStyle w:val="TOC1"/>
            <w:rPr>
              <w:rFonts w:asciiTheme="minorHAnsi" w:eastAsiaTheme="minorEastAsia" w:hAnsiTheme="minorHAnsi"/>
              <w:b w:val="0"/>
              <w:bCs w:val="0"/>
              <w:sz w:val="22"/>
              <w:lang w:eastAsia="en-ID"/>
            </w:rPr>
          </w:pPr>
          <w:hyperlink w:anchor="_Toc172574565" w:history="1">
            <w:r w:rsidR="002C3C5A" w:rsidRPr="007D300A">
              <w:rPr>
                <w:rStyle w:val="Hyperlink"/>
              </w:rPr>
              <w:t>BAB II TINJAUAN PUSTAKA</w:t>
            </w:r>
            <w:r w:rsidR="002C3C5A">
              <w:rPr>
                <w:webHidden/>
              </w:rPr>
              <w:tab/>
            </w:r>
            <w:r w:rsidR="002C3C5A">
              <w:rPr>
                <w:webHidden/>
              </w:rPr>
              <w:fldChar w:fldCharType="begin"/>
            </w:r>
            <w:r w:rsidR="002C3C5A">
              <w:rPr>
                <w:webHidden/>
              </w:rPr>
              <w:instrText xml:space="preserve"> PAGEREF _Toc172574565 \h </w:instrText>
            </w:r>
            <w:r w:rsidR="002C3C5A">
              <w:rPr>
                <w:webHidden/>
              </w:rPr>
            </w:r>
            <w:r w:rsidR="002C3C5A">
              <w:rPr>
                <w:webHidden/>
              </w:rPr>
              <w:fldChar w:fldCharType="separate"/>
            </w:r>
            <w:r w:rsidR="0039581D">
              <w:rPr>
                <w:webHidden/>
              </w:rPr>
              <w:t>6</w:t>
            </w:r>
            <w:r w:rsidR="002C3C5A">
              <w:rPr>
                <w:webHidden/>
              </w:rPr>
              <w:fldChar w:fldCharType="end"/>
            </w:r>
          </w:hyperlink>
        </w:p>
        <w:p w14:paraId="3C4196A0" w14:textId="7679322F" w:rsidR="002C3C5A" w:rsidRDefault="00825169" w:rsidP="005B7C4C">
          <w:pPr>
            <w:pStyle w:val="TOC2"/>
            <w:tabs>
              <w:tab w:val="right" w:leader="dot" w:pos="7927"/>
            </w:tabs>
            <w:spacing w:line="276" w:lineRule="auto"/>
            <w:rPr>
              <w:rFonts w:asciiTheme="minorHAnsi" w:eastAsiaTheme="minorEastAsia" w:hAnsiTheme="minorHAnsi"/>
              <w:noProof/>
              <w:sz w:val="22"/>
              <w:lang w:eastAsia="en-ID"/>
            </w:rPr>
          </w:pPr>
          <w:hyperlink w:anchor="_Toc172574566" w:history="1">
            <w:r w:rsidR="002C3C5A" w:rsidRPr="007D300A">
              <w:rPr>
                <w:rStyle w:val="Hyperlink"/>
                <w:noProof/>
              </w:rPr>
              <w:t xml:space="preserve">A. Konsep Dasar </w:t>
            </w:r>
            <w:r w:rsidR="002C3C5A" w:rsidRPr="007D300A">
              <w:rPr>
                <w:rStyle w:val="Hyperlink"/>
                <w:noProof/>
                <w:lang w:val="id-ID"/>
              </w:rPr>
              <w:t>Hipertensi</w:t>
            </w:r>
            <w:r w:rsidR="002C3C5A">
              <w:rPr>
                <w:noProof/>
                <w:webHidden/>
              </w:rPr>
              <w:tab/>
            </w:r>
            <w:r w:rsidR="002C3C5A">
              <w:rPr>
                <w:noProof/>
                <w:webHidden/>
              </w:rPr>
              <w:fldChar w:fldCharType="begin"/>
            </w:r>
            <w:r w:rsidR="002C3C5A">
              <w:rPr>
                <w:noProof/>
                <w:webHidden/>
              </w:rPr>
              <w:instrText xml:space="preserve"> PAGEREF _Toc172574566 \h </w:instrText>
            </w:r>
            <w:r w:rsidR="002C3C5A">
              <w:rPr>
                <w:noProof/>
                <w:webHidden/>
              </w:rPr>
            </w:r>
            <w:r w:rsidR="002C3C5A">
              <w:rPr>
                <w:noProof/>
                <w:webHidden/>
              </w:rPr>
              <w:fldChar w:fldCharType="separate"/>
            </w:r>
            <w:r w:rsidR="0039581D">
              <w:rPr>
                <w:noProof/>
                <w:webHidden/>
              </w:rPr>
              <w:t>6</w:t>
            </w:r>
            <w:r w:rsidR="002C3C5A">
              <w:rPr>
                <w:noProof/>
                <w:webHidden/>
              </w:rPr>
              <w:fldChar w:fldCharType="end"/>
            </w:r>
          </w:hyperlink>
        </w:p>
        <w:p w14:paraId="3B3C5EC7" w14:textId="34F1BA8C" w:rsidR="002C3C5A" w:rsidRDefault="00825169" w:rsidP="005B7C4C">
          <w:pPr>
            <w:pStyle w:val="TOC3"/>
            <w:tabs>
              <w:tab w:val="right" w:leader="dot" w:pos="7927"/>
            </w:tabs>
            <w:spacing w:line="276" w:lineRule="auto"/>
            <w:rPr>
              <w:rFonts w:asciiTheme="minorHAnsi" w:eastAsiaTheme="minorEastAsia" w:hAnsiTheme="minorHAnsi"/>
              <w:noProof/>
              <w:sz w:val="22"/>
              <w:lang w:eastAsia="en-ID"/>
            </w:rPr>
          </w:pPr>
          <w:hyperlink w:anchor="_Toc172574567" w:history="1">
            <w:r w:rsidR="002C3C5A" w:rsidRPr="007D300A">
              <w:rPr>
                <w:rStyle w:val="Hyperlink"/>
                <w:noProof/>
              </w:rPr>
              <w:t xml:space="preserve">1. Pengertian </w:t>
            </w:r>
            <w:r w:rsidR="002C3C5A" w:rsidRPr="007D300A">
              <w:rPr>
                <w:rStyle w:val="Hyperlink"/>
                <w:noProof/>
                <w:lang w:val="id-ID"/>
              </w:rPr>
              <w:t>Hipertensi</w:t>
            </w:r>
            <w:r w:rsidR="002C3C5A">
              <w:rPr>
                <w:noProof/>
                <w:webHidden/>
              </w:rPr>
              <w:tab/>
            </w:r>
            <w:r w:rsidR="002C3C5A">
              <w:rPr>
                <w:noProof/>
                <w:webHidden/>
              </w:rPr>
              <w:fldChar w:fldCharType="begin"/>
            </w:r>
            <w:r w:rsidR="002C3C5A">
              <w:rPr>
                <w:noProof/>
                <w:webHidden/>
              </w:rPr>
              <w:instrText xml:space="preserve"> PAGEREF _Toc172574567 \h </w:instrText>
            </w:r>
            <w:r w:rsidR="002C3C5A">
              <w:rPr>
                <w:noProof/>
                <w:webHidden/>
              </w:rPr>
            </w:r>
            <w:r w:rsidR="002C3C5A">
              <w:rPr>
                <w:noProof/>
                <w:webHidden/>
              </w:rPr>
              <w:fldChar w:fldCharType="separate"/>
            </w:r>
            <w:r w:rsidR="0039581D">
              <w:rPr>
                <w:noProof/>
                <w:webHidden/>
              </w:rPr>
              <w:t>6</w:t>
            </w:r>
            <w:r w:rsidR="002C3C5A">
              <w:rPr>
                <w:noProof/>
                <w:webHidden/>
              </w:rPr>
              <w:fldChar w:fldCharType="end"/>
            </w:r>
          </w:hyperlink>
        </w:p>
        <w:p w14:paraId="160CCC4A" w14:textId="49CA556A" w:rsidR="002C3C5A" w:rsidRDefault="00825169" w:rsidP="005B7C4C">
          <w:pPr>
            <w:pStyle w:val="TOC3"/>
            <w:tabs>
              <w:tab w:val="right" w:leader="dot" w:pos="7927"/>
            </w:tabs>
            <w:spacing w:line="276" w:lineRule="auto"/>
            <w:rPr>
              <w:rFonts w:asciiTheme="minorHAnsi" w:eastAsiaTheme="minorEastAsia" w:hAnsiTheme="minorHAnsi"/>
              <w:noProof/>
              <w:sz w:val="22"/>
              <w:lang w:eastAsia="en-ID"/>
            </w:rPr>
          </w:pPr>
          <w:hyperlink w:anchor="_Toc172574568" w:history="1">
            <w:r w:rsidR="002C3C5A" w:rsidRPr="007D300A">
              <w:rPr>
                <w:rStyle w:val="Hyperlink"/>
                <w:noProof/>
              </w:rPr>
              <w:t xml:space="preserve">2. Etiologi </w:t>
            </w:r>
            <w:r w:rsidR="002C3C5A" w:rsidRPr="007D300A">
              <w:rPr>
                <w:rStyle w:val="Hyperlink"/>
                <w:noProof/>
                <w:lang w:val="id-ID"/>
              </w:rPr>
              <w:t>Hipertensi</w:t>
            </w:r>
            <w:r w:rsidR="002C3C5A">
              <w:rPr>
                <w:noProof/>
                <w:webHidden/>
              </w:rPr>
              <w:tab/>
            </w:r>
            <w:r w:rsidR="002C3C5A">
              <w:rPr>
                <w:noProof/>
                <w:webHidden/>
              </w:rPr>
              <w:fldChar w:fldCharType="begin"/>
            </w:r>
            <w:r w:rsidR="002C3C5A">
              <w:rPr>
                <w:noProof/>
                <w:webHidden/>
              </w:rPr>
              <w:instrText xml:space="preserve"> PAGEREF _Toc172574568 \h </w:instrText>
            </w:r>
            <w:r w:rsidR="002C3C5A">
              <w:rPr>
                <w:noProof/>
                <w:webHidden/>
              </w:rPr>
            </w:r>
            <w:r w:rsidR="002C3C5A">
              <w:rPr>
                <w:noProof/>
                <w:webHidden/>
              </w:rPr>
              <w:fldChar w:fldCharType="separate"/>
            </w:r>
            <w:r w:rsidR="0039581D">
              <w:rPr>
                <w:noProof/>
                <w:webHidden/>
              </w:rPr>
              <w:t>7</w:t>
            </w:r>
            <w:r w:rsidR="002C3C5A">
              <w:rPr>
                <w:noProof/>
                <w:webHidden/>
              </w:rPr>
              <w:fldChar w:fldCharType="end"/>
            </w:r>
          </w:hyperlink>
        </w:p>
        <w:p w14:paraId="0405FE1D" w14:textId="757780D6" w:rsidR="002C3C5A" w:rsidRDefault="00825169" w:rsidP="005B7C4C">
          <w:pPr>
            <w:pStyle w:val="TOC3"/>
            <w:tabs>
              <w:tab w:val="right" w:leader="dot" w:pos="7927"/>
            </w:tabs>
            <w:spacing w:line="276" w:lineRule="auto"/>
            <w:rPr>
              <w:rFonts w:asciiTheme="minorHAnsi" w:eastAsiaTheme="minorEastAsia" w:hAnsiTheme="minorHAnsi"/>
              <w:noProof/>
              <w:sz w:val="22"/>
              <w:lang w:eastAsia="en-ID"/>
            </w:rPr>
          </w:pPr>
          <w:hyperlink w:anchor="_Toc172574569" w:history="1">
            <w:r w:rsidR="002C3C5A" w:rsidRPr="007D300A">
              <w:rPr>
                <w:rStyle w:val="Hyperlink"/>
                <w:noProof/>
              </w:rPr>
              <w:t xml:space="preserve">3. Tanda dan Gejala </w:t>
            </w:r>
            <w:r w:rsidR="002C3C5A" w:rsidRPr="007D300A">
              <w:rPr>
                <w:rStyle w:val="Hyperlink"/>
                <w:noProof/>
                <w:lang w:val="id-ID"/>
              </w:rPr>
              <w:t>Hipertensi</w:t>
            </w:r>
            <w:r w:rsidR="002C3C5A">
              <w:rPr>
                <w:noProof/>
                <w:webHidden/>
              </w:rPr>
              <w:tab/>
            </w:r>
            <w:r w:rsidR="002C3C5A">
              <w:rPr>
                <w:noProof/>
                <w:webHidden/>
              </w:rPr>
              <w:fldChar w:fldCharType="begin"/>
            </w:r>
            <w:r w:rsidR="002C3C5A">
              <w:rPr>
                <w:noProof/>
                <w:webHidden/>
              </w:rPr>
              <w:instrText xml:space="preserve"> PAGEREF _Toc172574569 \h </w:instrText>
            </w:r>
            <w:r w:rsidR="002C3C5A">
              <w:rPr>
                <w:noProof/>
                <w:webHidden/>
              </w:rPr>
            </w:r>
            <w:r w:rsidR="002C3C5A">
              <w:rPr>
                <w:noProof/>
                <w:webHidden/>
              </w:rPr>
              <w:fldChar w:fldCharType="separate"/>
            </w:r>
            <w:r w:rsidR="0039581D">
              <w:rPr>
                <w:noProof/>
                <w:webHidden/>
              </w:rPr>
              <w:t>8</w:t>
            </w:r>
            <w:r w:rsidR="002C3C5A">
              <w:rPr>
                <w:noProof/>
                <w:webHidden/>
              </w:rPr>
              <w:fldChar w:fldCharType="end"/>
            </w:r>
          </w:hyperlink>
        </w:p>
        <w:p w14:paraId="74F26018" w14:textId="1CE5DFA2" w:rsidR="002C3C5A" w:rsidRDefault="00825169" w:rsidP="005B7C4C">
          <w:pPr>
            <w:pStyle w:val="TOC3"/>
            <w:tabs>
              <w:tab w:val="right" w:leader="dot" w:pos="7927"/>
            </w:tabs>
            <w:spacing w:line="276" w:lineRule="auto"/>
            <w:rPr>
              <w:rFonts w:asciiTheme="minorHAnsi" w:eastAsiaTheme="minorEastAsia" w:hAnsiTheme="minorHAnsi"/>
              <w:noProof/>
              <w:sz w:val="22"/>
              <w:lang w:eastAsia="en-ID"/>
            </w:rPr>
          </w:pPr>
          <w:hyperlink w:anchor="_Toc172574570" w:history="1">
            <w:r w:rsidR="002C3C5A" w:rsidRPr="007D300A">
              <w:rPr>
                <w:rStyle w:val="Hyperlink"/>
                <w:noProof/>
              </w:rPr>
              <w:t xml:space="preserve">4. Patofisiologi </w:t>
            </w:r>
            <w:r w:rsidR="002C3C5A" w:rsidRPr="007D300A">
              <w:rPr>
                <w:rStyle w:val="Hyperlink"/>
                <w:noProof/>
                <w:lang w:val="id-ID"/>
              </w:rPr>
              <w:t>Hipertensi</w:t>
            </w:r>
            <w:r w:rsidR="002C3C5A">
              <w:rPr>
                <w:noProof/>
                <w:webHidden/>
              </w:rPr>
              <w:tab/>
            </w:r>
            <w:r w:rsidR="002C3C5A">
              <w:rPr>
                <w:noProof/>
                <w:webHidden/>
              </w:rPr>
              <w:fldChar w:fldCharType="begin"/>
            </w:r>
            <w:r w:rsidR="002C3C5A">
              <w:rPr>
                <w:noProof/>
                <w:webHidden/>
              </w:rPr>
              <w:instrText xml:space="preserve"> PAGEREF _Toc172574570 \h </w:instrText>
            </w:r>
            <w:r w:rsidR="002C3C5A">
              <w:rPr>
                <w:noProof/>
                <w:webHidden/>
              </w:rPr>
            </w:r>
            <w:r w:rsidR="002C3C5A">
              <w:rPr>
                <w:noProof/>
                <w:webHidden/>
              </w:rPr>
              <w:fldChar w:fldCharType="separate"/>
            </w:r>
            <w:r w:rsidR="0039581D">
              <w:rPr>
                <w:noProof/>
                <w:webHidden/>
              </w:rPr>
              <w:t>8</w:t>
            </w:r>
            <w:r w:rsidR="002C3C5A">
              <w:rPr>
                <w:noProof/>
                <w:webHidden/>
              </w:rPr>
              <w:fldChar w:fldCharType="end"/>
            </w:r>
          </w:hyperlink>
        </w:p>
        <w:p w14:paraId="115D7674" w14:textId="3D1961CC" w:rsidR="002C3C5A" w:rsidRDefault="00825169" w:rsidP="005B7C4C">
          <w:pPr>
            <w:pStyle w:val="TOC3"/>
            <w:tabs>
              <w:tab w:val="right" w:leader="dot" w:pos="7927"/>
            </w:tabs>
            <w:spacing w:line="276" w:lineRule="auto"/>
            <w:rPr>
              <w:rFonts w:asciiTheme="minorHAnsi" w:eastAsiaTheme="minorEastAsia" w:hAnsiTheme="minorHAnsi"/>
              <w:noProof/>
              <w:sz w:val="22"/>
              <w:lang w:eastAsia="en-ID"/>
            </w:rPr>
          </w:pPr>
          <w:hyperlink w:anchor="_Toc172574571" w:history="1">
            <w:r w:rsidR="002C3C5A" w:rsidRPr="007D300A">
              <w:rPr>
                <w:rStyle w:val="Hyperlink"/>
                <w:noProof/>
              </w:rPr>
              <w:t>5. Klasifikasi Hipertensi</w:t>
            </w:r>
            <w:r w:rsidR="002C3C5A">
              <w:rPr>
                <w:noProof/>
                <w:webHidden/>
              </w:rPr>
              <w:tab/>
            </w:r>
            <w:r w:rsidR="002C3C5A">
              <w:rPr>
                <w:noProof/>
                <w:webHidden/>
              </w:rPr>
              <w:fldChar w:fldCharType="begin"/>
            </w:r>
            <w:r w:rsidR="002C3C5A">
              <w:rPr>
                <w:noProof/>
                <w:webHidden/>
              </w:rPr>
              <w:instrText xml:space="preserve"> PAGEREF _Toc172574571 \h </w:instrText>
            </w:r>
            <w:r w:rsidR="002C3C5A">
              <w:rPr>
                <w:noProof/>
                <w:webHidden/>
              </w:rPr>
            </w:r>
            <w:r w:rsidR="002C3C5A">
              <w:rPr>
                <w:noProof/>
                <w:webHidden/>
              </w:rPr>
              <w:fldChar w:fldCharType="separate"/>
            </w:r>
            <w:r w:rsidR="0039581D">
              <w:rPr>
                <w:noProof/>
                <w:webHidden/>
              </w:rPr>
              <w:t>9</w:t>
            </w:r>
            <w:r w:rsidR="002C3C5A">
              <w:rPr>
                <w:noProof/>
                <w:webHidden/>
              </w:rPr>
              <w:fldChar w:fldCharType="end"/>
            </w:r>
          </w:hyperlink>
        </w:p>
        <w:p w14:paraId="4995EBD3" w14:textId="01911660" w:rsidR="002C3C5A" w:rsidRDefault="00825169" w:rsidP="005B7C4C">
          <w:pPr>
            <w:pStyle w:val="TOC3"/>
            <w:tabs>
              <w:tab w:val="right" w:leader="dot" w:pos="7927"/>
            </w:tabs>
            <w:spacing w:line="276" w:lineRule="auto"/>
            <w:rPr>
              <w:rFonts w:asciiTheme="minorHAnsi" w:eastAsiaTheme="minorEastAsia" w:hAnsiTheme="minorHAnsi"/>
              <w:noProof/>
              <w:sz w:val="22"/>
              <w:lang w:eastAsia="en-ID"/>
            </w:rPr>
          </w:pPr>
          <w:hyperlink w:anchor="_Toc172574572" w:history="1">
            <w:r w:rsidR="002C3C5A" w:rsidRPr="007D300A">
              <w:rPr>
                <w:rStyle w:val="Hyperlink"/>
                <w:noProof/>
              </w:rPr>
              <w:t>6. Komplikasi Hipertensi</w:t>
            </w:r>
            <w:r w:rsidR="002C3C5A">
              <w:rPr>
                <w:noProof/>
                <w:webHidden/>
              </w:rPr>
              <w:tab/>
            </w:r>
            <w:r w:rsidR="002C3C5A">
              <w:rPr>
                <w:noProof/>
                <w:webHidden/>
              </w:rPr>
              <w:fldChar w:fldCharType="begin"/>
            </w:r>
            <w:r w:rsidR="002C3C5A">
              <w:rPr>
                <w:noProof/>
                <w:webHidden/>
              </w:rPr>
              <w:instrText xml:space="preserve"> PAGEREF _Toc172574572 \h </w:instrText>
            </w:r>
            <w:r w:rsidR="002C3C5A">
              <w:rPr>
                <w:noProof/>
                <w:webHidden/>
              </w:rPr>
            </w:r>
            <w:r w:rsidR="002C3C5A">
              <w:rPr>
                <w:noProof/>
                <w:webHidden/>
              </w:rPr>
              <w:fldChar w:fldCharType="separate"/>
            </w:r>
            <w:r w:rsidR="0039581D">
              <w:rPr>
                <w:noProof/>
                <w:webHidden/>
              </w:rPr>
              <w:t>10</w:t>
            </w:r>
            <w:r w:rsidR="002C3C5A">
              <w:rPr>
                <w:noProof/>
                <w:webHidden/>
              </w:rPr>
              <w:fldChar w:fldCharType="end"/>
            </w:r>
          </w:hyperlink>
        </w:p>
        <w:p w14:paraId="1784D386" w14:textId="39B145A3" w:rsidR="002C3C5A" w:rsidRDefault="00825169" w:rsidP="005B7C4C">
          <w:pPr>
            <w:pStyle w:val="TOC3"/>
            <w:tabs>
              <w:tab w:val="right" w:leader="dot" w:pos="7927"/>
            </w:tabs>
            <w:spacing w:line="276" w:lineRule="auto"/>
            <w:rPr>
              <w:rFonts w:asciiTheme="minorHAnsi" w:eastAsiaTheme="minorEastAsia" w:hAnsiTheme="minorHAnsi"/>
              <w:noProof/>
              <w:sz w:val="22"/>
              <w:lang w:eastAsia="en-ID"/>
            </w:rPr>
          </w:pPr>
          <w:hyperlink w:anchor="_Toc172574573" w:history="1">
            <w:r w:rsidR="002C3C5A" w:rsidRPr="007D300A">
              <w:rPr>
                <w:rStyle w:val="Hyperlink"/>
                <w:noProof/>
              </w:rPr>
              <w:t>7. Faktor-faktor Risiko yang Berpengaruh</w:t>
            </w:r>
            <w:r w:rsidR="002C3C5A">
              <w:rPr>
                <w:noProof/>
                <w:webHidden/>
              </w:rPr>
              <w:tab/>
            </w:r>
            <w:r w:rsidR="002C3C5A">
              <w:rPr>
                <w:noProof/>
                <w:webHidden/>
              </w:rPr>
              <w:fldChar w:fldCharType="begin"/>
            </w:r>
            <w:r w:rsidR="002C3C5A">
              <w:rPr>
                <w:noProof/>
                <w:webHidden/>
              </w:rPr>
              <w:instrText xml:space="preserve"> PAGEREF _Toc172574573 \h </w:instrText>
            </w:r>
            <w:r w:rsidR="002C3C5A">
              <w:rPr>
                <w:noProof/>
                <w:webHidden/>
              </w:rPr>
            </w:r>
            <w:r w:rsidR="002C3C5A">
              <w:rPr>
                <w:noProof/>
                <w:webHidden/>
              </w:rPr>
              <w:fldChar w:fldCharType="separate"/>
            </w:r>
            <w:r w:rsidR="0039581D">
              <w:rPr>
                <w:noProof/>
                <w:webHidden/>
              </w:rPr>
              <w:t>11</w:t>
            </w:r>
            <w:r w:rsidR="002C3C5A">
              <w:rPr>
                <w:noProof/>
                <w:webHidden/>
              </w:rPr>
              <w:fldChar w:fldCharType="end"/>
            </w:r>
          </w:hyperlink>
        </w:p>
        <w:p w14:paraId="5DB3754C" w14:textId="28F30F5C" w:rsidR="002C3C5A" w:rsidRDefault="00825169" w:rsidP="005B7C4C">
          <w:pPr>
            <w:pStyle w:val="TOC3"/>
            <w:tabs>
              <w:tab w:val="right" w:leader="dot" w:pos="7927"/>
            </w:tabs>
            <w:spacing w:line="276" w:lineRule="auto"/>
            <w:rPr>
              <w:rFonts w:asciiTheme="minorHAnsi" w:eastAsiaTheme="minorEastAsia" w:hAnsiTheme="minorHAnsi"/>
              <w:noProof/>
              <w:sz w:val="22"/>
              <w:lang w:eastAsia="en-ID"/>
            </w:rPr>
          </w:pPr>
          <w:hyperlink w:anchor="_Toc172574574" w:history="1">
            <w:r w:rsidR="002C3C5A" w:rsidRPr="007D300A">
              <w:rPr>
                <w:rStyle w:val="Hyperlink"/>
                <w:noProof/>
              </w:rPr>
              <w:t xml:space="preserve">8. Penatalaksanaan </w:t>
            </w:r>
            <w:r w:rsidR="002C3C5A" w:rsidRPr="007D300A">
              <w:rPr>
                <w:rStyle w:val="Hyperlink"/>
                <w:noProof/>
                <w:lang w:val="id-ID"/>
              </w:rPr>
              <w:t>Hipertensi</w:t>
            </w:r>
            <w:r w:rsidR="002C3C5A">
              <w:rPr>
                <w:noProof/>
                <w:webHidden/>
              </w:rPr>
              <w:tab/>
            </w:r>
            <w:r w:rsidR="002C3C5A">
              <w:rPr>
                <w:noProof/>
                <w:webHidden/>
              </w:rPr>
              <w:fldChar w:fldCharType="begin"/>
            </w:r>
            <w:r w:rsidR="002C3C5A">
              <w:rPr>
                <w:noProof/>
                <w:webHidden/>
              </w:rPr>
              <w:instrText xml:space="preserve"> PAGEREF _Toc172574574 \h </w:instrText>
            </w:r>
            <w:r w:rsidR="002C3C5A">
              <w:rPr>
                <w:noProof/>
                <w:webHidden/>
              </w:rPr>
            </w:r>
            <w:r w:rsidR="002C3C5A">
              <w:rPr>
                <w:noProof/>
                <w:webHidden/>
              </w:rPr>
              <w:fldChar w:fldCharType="separate"/>
            </w:r>
            <w:r w:rsidR="0039581D">
              <w:rPr>
                <w:noProof/>
                <w:webHidden/>
              </w:rPr>
              <w:t>15</w:t>
            </w:r>
            <w:r w:rsidR="002C3C5A">
              <w:rPr>
                <w:noProof/>
                <w:webHidden/>
              </w:rPr>
              <w:fldChar w:fldCharType="end"/>
            </w:r>
          </w:hyperlink>
        </w:p>
        <w:p w14:paraId="48A7D899" w14:textId="3127E24A" w:rsidR="002C3C5A" w:rsidRDefault="00825169" w:rsidP="005B7C4C">
          <w:pPr>
            <w:pStyle w:val="TOC2"/>
            <w:tabs>
              <w:tab w:val="right" w:leader="dot" w:pos="7927"/>
            </w:tabs>
            <w:spacing w:line="276" w:lineRule="auto"/>
            <w:rPr>
              <w:rFonts w:asciiTheme="minorHAnsi" w:eastAsiaTheme="minorEastAsia" w:hAnsiTheme="minorHAnsi"/>
              <w:noProof/>
              <w:sz w:val="22"/>
              <w:lang w:eastAsia="en-ID"/>
            </w:rPr>
          </w:pPr>
          <w:hyperlink w:anchor="_Toc172574575" w:history="1">
            <w:r w:rsidR="002C3C5A" w:rsidRPr="007D300A">
              <w:rPr>
                <w:rStyle w:val="Hyperlink"/>
                <w:noProof/>
              </w:rPr>
              <w:t>B. Konsep Dasar Frekuensi Makan dan Jenis Makanan Berisiko Hipertensi</w:t>
            </w:r>
            <w:r w:rsidR="002C3C5A">
              <w:rPr>
                <w:noProof/>
                <w:webHidden/>
              </w:rPr>
              <w:tab/>
            </w:r>
            <w:r w:rsidR="002C3C5A">
              <w:rPr>
                <w:noProof/>
                <w:webHidden/>
              </w:rPr>
              <w:fldChar w:fldCharType="begin"/>
            </w:r>
            <w:r w:rsidR="002C3C5A">
              <w:rPr>
                <w:noProof/>
                <w:webHidden/>
              </w:rPr>
              <w:instrText xml:space="preserve"> PAGEREF _Toc172574575 \h </w:instrText>
            </w:r>
            <w:r w:rsidR="002C3C5A">
              <w:rPr>
                <w:noProof/>
                <w:webHidden/>
              </w:rPr>
            </w:r>
            <w:r w:rsidR="002C3C5A">
              <w:rPr>
                <w:noProof/>
                <w:webHidden/>
              </w:rPr>
              <w:fldChar w:fldCharType="separate"/>
            </w:r>
            <w:r w:rsidR="0039581D">
              <w:rPr>
                <w:noProof/>
                <w:webHidden/>
              </w:rPr>
              <w:t>19</w:t>
            </w:r>
            <w:r w:rsidR="002C3C5A">
              <w:rPr>
                <w:noProof/>
                <w:webHidden/>
              </w:rPr>
              <w:fldChar w:fldCharType="end"/>
            </w:r>
          </w:hyperlink>
        </w:p>
        <w:p w14:paraId="6A2D4650" w14:textId="27DBF5EF" w:rsidR="002C3C5A" w:rsidRDefault="00825169" w:rsidP="005B7C4C">
          <w:pPr>
            <w:pStyle w:val="TOC3"/>
            <w:tabs>
              <w:tab w:val="right" w:leader="dot" w:pos="7927"/>
            </w:tabs>
            <w:spacing w:line="276" w:lineRule="auto"/>
            <w:rPr>
              <w:rFonts w:asciiTheme="minorHAnsi" w:eastAsiaTheme="minorEastAsia" w:hAnsiTheme="minorHAnsi"/>
              <w:noProof/>
              <w:sz w:val="22"/>
              <w:lang w:eastAsia="en-ID"/>
            </w:rPr>
          </w:pPr>
          <w:hyperlink w:anchor="_Toc172574576" w:history="1">
            <w:r w:rsidR="002C3C5A" w:rsidRPr="007D300A">
              <w:rPr>
                <w:rStyle w:val="Hyperlink"/>
                <w:noProof/>
              </w:rPr>
              <w:t>1. Pengertian Frekuensi Makan</w:t>
            </w:r>
            <w:r w:rsidR="002C3C5A">
              <w:rPr>
                <w:noProof/>
                <w:webHidden/>
              </w:rPr>
              <w:tab/>
            </w:r>
            <w:r w:rsidR="002C3C5A">
              <w:rPr>
                <w:noProof/>
                <w:webHidden/>
              </w:rPr>
              <w:fldChar w:fldCharType="begin"/>
            </w:r>
            <w:r w:rsidR="002C3C5A">
              <w:rPr>
                <w:noProof/>
                <w:webHidden/>
              </w:rPr>
              <w:instrText xml:space="preserve"> PAGEREF _Toc172574576 \h </w:instrText>
            </w:r>
            <w:r w:rsidR="002C3C5A">
              <w:rPr>
                <w:noProof/>
                <w:webHidden/>
              </w:rPr>
            </w:r>
            <w:r w:rsidR="002C3C5A">
              <w:rPr>
                <w:noProof/>
                <w:webHidden/>
              </w:rPr>
              <w:fldChar w:fldCharType="separate"/>
            </w:r>
            <w:r w:rsidR="0039581D">
              <w:rPr>
                <w:noProof/>
                <w:webHidden/>
              </w:rPr>
              <w:t>19</w:t>
            </w:r>
            <w:r w:rsidR="002C3C5A">
              <w:rPr>
                <w:noProof/>
                <w:webHidden/>
              </w:rPr>
              <w:fldChar w:fldCharType="end"/>
            </w:r>
          </w:hyperlink>
        </w:p>
        <w:p w14:paraId="65EF5802" w14:textId="2CD00B05" w:rsidR="002C3C5A" w:rsidRDefault="00825169" w:rsidP="005B7C4C">
          <w:pPr>
            <w:pStyle w:val="TOC3"/>
            <w:tabs>
              <w:tab w:val="right" w:leader="dot" w:pos="7927"/>
            </w:tabs>
            <w:spacing w:line="276" w:lineRule="auto"/>
            <w:rPr>
              <w:rFonts w:asciiTheme="minorHAnsi" w:eastAsiaTheme="minorEastAsia" w:hAnsiTheme="minorHAnsi"/>
              <w:noProof/>
              <w:sz w:val="22"/>
              <w:lang w:eastAsia="en-ID"/>
            </w:rPr>
          </w:pPr>
          <w:hyperlink w:anchor="_Toc172574577" w:history="1">
            <w:r w:rsidR="002C3C5A" w:rsidRPr="007D300A">
              <w:rPr>
                <w:rStyle w:val="Hyperlink"/>
                <w:noProof/>
              </w:rPr>
              <w:t>2. Jenis Makanan Berisiko Hipertensi</w:t>
            </w:r>
            <w:r w:rsidR="002C3C5A">
              <w:rPr>
                <w:noProof/>
                <w:webHidden/>
              </w:rPr>
              <w:tab/>
            </w:r>
            <w:r w:rsidR="002C3C5A">
              <w:rPr>
                <w:noProof/>
                <w:webHidden/>
              </w:rPr>
              <w:fldChar w:fldCharType="begin"/>
            </w:r>
            <w:r w:rsidR="002C3C5A">
              <w:rPr>
                <w:noProof/>
                <w:webHidden/>
              </w:rPr>
              <w:instrText xml:space="preserve"> PAGEREF _Toc172574577 \h </w:instrText>
            </w:r>
            <w:r w:rsidR="002C3C5A">
              <w:rPr>
                <w:noProof/>
                <w:webHidden/>
              </w:rPr>
            </w:r>
            <w:r w:rsidR="002C3C5A">
              <w:rPr>
                <w:noProof/>
                <w:webHidden/>
              </w:rPr>
              <w:fldChar w:fldCharType="separate"/>
            </w:r>
            <w:r w:rsidR="0039581D">
              <w:rPr>
                <w:noProof/>
                <w:webHidden/>
              </w:rPr>
              <w:t>20</w:t>
            </w:r>
            <w:r w:rsidR="002C3C5A">
              <w:rPr>
                <w:noProof/>
                <w:webHidden/>
              </w:rPr>
              <w:fldChar w:fldCharType="end"/>
            </w:r>
          </w:hyperlink>
        </w:p>
        <w:p w14:paraId="2A10229D" w14:textId="709A72D2" w:rsidR="002C3C5A" w:rsidRDefault="00825169" w:rsidP="005B7C4C">
          <w:pPr>
            <w:pStyle w:val="TOC3"/>
            <w:tabs>
              <w:tab w:val="right" w:leader="dot" w:pos="7927"/>
            </w:tabs>
            <w:spacing w:line="276" w:lineRule="auto"/>
            <w:rPr>
              <w:rFonts w:asciiTheme="minorHAnsi" w:eastAsiaTheme="minorEastAsia" w:hAnsiTheme="minorHAnsi"/>
              <w:noProof/>
              <w:sz w:val="22"/>
              <w:lang w:eastAsia="en-ID"/>
            </w:rPr>
          </w:pPr>
          <w:hyperlink w:anchor="_Toc172574578" w:history="1">
            <w:r w:rsidR="002C3C5A" w:rsidRPr="007D300A">
              <w:rPr>
                <w:rStyle w:val="Hyperlink"/>
                <w:noProof/>
              </w:rPr>
              <w:t>3. Cara Pengolahan Makanan</w:t>
            </w:r>
            <w:r w:rsidR="002C3C5A">
              <w:rPr>
                <w:noProof/>
                <w:webHidden/>
              </w:rPr>
              <w:tab/>
            </w:r>
            <w:r w:rsidR="002C3C5A">
              <w:rPr>
                <w:noProof/>
                <w:webHidden/>
              </w:rPr>
              <w:fldChar w:fldCharType="begin"/>
            </w:r>
            <w:r w:rsidR="002C3C5A">
              <w:rPr>
                <w:noProof/>
                <w:webHidden/>
              </w:rPr>
              <w:instrText xml:space="preserve"> PAGEREF _Toc172574578 \h </w:instrText>
            </w:r>
            <w:r w:rsidR="002C3C5A">
              <w:rPr>
                <w:noProof/>
                <w:webHidden/>
              </w:rPr>
            </w:r>
            <w:r w:rsidR="002C3C5A">
              <w:rPr>
                <w:noProof/>
                <w:webHidden/>
              </w:rPr>
              <w:fldChar w:fldCharType="separate"/>
            </w:r>
            <w:r w:rsidR="0039581D">
              <w:rPr>
                <w:noProof/>
                <w:webHidden/>
              </w:rPr>
              <w:t>24</w:t>
            </w:r>
            <w:r w:rsidR="002C3C5A">
              <w:rPr>
                <w:noProof/>
                <w:webHidden/>
              </w:rPr>
              <w:fldChar w:fldCharType="end"/>
            </w:r>
          </w:hyperlink>
        </w:p>
        <w:p w14:paraId="480CAB5D" w14:textId="102BDD0B" w:rsidR="002C3C5A" w:rsidRDefault="00825169" w:rsidP="005B7C4C">
          <w:pPr>
            <w:pStyle w:val="TOC2"/>
            <w:tabs>
              <w:tab w:val="right" w:leader="dot" w:pos="7927"/>
            </w:tabs>
            <w:spacing w:line="276" w:lineRule="auto"/>
            <w:rPr>
              <w:rFonts w:asciiTheme="minorHAnsi" w:eastAsiaTheme="minorEastAsia" w:hAnsiTheme="minorHAnsi"/>
              <w:noProof/>
              <w:sz w:val="22"/>
              <w:lang w:eastAsia="en-ID"/>
            </w:rPr>
          </w:pPr>
          <w:hyperlink w:anchor="_Toc172574579" w:history="1">
            <w:r w:rsidR="002C3C5A" w:rsidRPr="007D300A">
              <w:rPr>
                <w:rStyle w:val="Hyperlink"/>
                <w:noProof/>
              </w:rPr>
              <w:t>C. Konsep Dasar Remaja</w:t>
            </w:r>
            <w:r w:rsidR="002C3C5A">
              <w:rPr>
                <w:noProof/>
                <w:webHidden/>
              </w:rPr>
              <w:tab/>
            </w:r>
            <w:r w:rsidR="002C3C5A">
              <w:rPr>
                <w:noProof/>
                <w:webHidden/>
              </w:rPr>
              <w:fldChar w:fldCharType="begin"/>
            </w:r>
            <w:r w:rsidR="002C3C5A">
              <w:rPr>
                <w:noProof/>
                <w:webHidden/>
              </w:rPr>
              <w:instrText xml:space="preserve"> PAGEREF _Toc172574579 \h </w:instrText>
            </w:r>
            <w:r w:rsidR="002C3C5A">
              <w:rPr>
                <w:noProof/>
                <w:webHidden/>
              </w:rPr>
            </w:r>
            <w:r w:rsidR="002C3C5A">
              <w:rPr>
                <w:noProof/>
                <w:webHidden/>
              </w:rPr>
              <w:fldChar w:fldCharType="separate"/>
            </w:r>
            <w:r w:rsidR="0039581D">
              <w:rPr>
                <w:noProof/>
                <w:webHidden/>
              </w:rPr>
              <w:t>24</w:t>
            </w:r>
            <w:r w:rsidR="002C3C5A">
              <w:rPr>
                <w:noProof/>
                <w:webHidden/>
              </w:rPr>
              <w:fldChar w:fldCharType="end"/>
            </w:r>
          </w:hyperlink>
        </w:p>
        <w:p w14:paraId="2916EFD2" w14:textId="0880C97F" w:rsidR="002C3C5A" w:rsidRDefault="00825169" w:rsidP="005B7C4C">
          <w:pPr>
            <w:pStyle w:val="TOC3"/>
            <w:tabs>
              <w:tab w:val="right" w:leader="dot" w:pos="7927"/>
            </w:tabs>
            <w:spacing w:line="276" w:lineRule="auto"/>
            <w:rPr>
              <w:rFonts w:asciiTheme="minorHAnsi" w:eastAsiaTheme="minorEastAsia" w:hAnsiTheme="minorHAnsi"/>
              <w:noProof/>
              <w:sz w:val="22"/>
              <w:lang w:eastAsia="en-ID"/>
            </w:rPr>
          </w:pPr>
          <w:hyperlink w:anchor="_Toc172574580" w:history="1">
            <w:r w:rsidR="002C3C5A" w:rsidRPr="007D300A">
              <w:rPr>
                <w:rStyle w:val="Hyperlink"/>
                <w:noProof/>
              </w:rPr>
              <w:t>1. Definisi Remaja</w:t>
            </w:r>
            <w:r w:rsidR="002C3C5A">
              <w:rPr>
                <w:noProof/>
                <w:webHidden/>
              </w:rPr>
              <w:tab/>
            </w:r>
            <w:r w:rsidR="002C3C5A">
              <w:rPr>
                <w:noProof/>
                <w:webHidden/>
              </w:rPr>
              <w:fldChar w:fldCharType="begin"/>
            </w:r>
            <w:r w:rsidR="002C3C5A">
              <w:rPr>
                <w:noProof/>
                <w:webHidden/>
              </w:rPr>
              <w:instrText xml:space="preserve"> PAGEREF _Toc172574580 \h </w:instrText>
            </w:r>
            <w:r w:rsidR="002C3C5A">
              <w:rPr>
                <w:noProof/>
                <w:webHidden/>
              </w:rPr>
            </w:r>
            <w:r w:rsidR="002C3C5A">
              <w:rPr>
                <w:noProof/>
                <w:webHidden/>
              </w:rPr>
              <w:fldChar w:fldCharType="separate"/>
            </w:r>
            <w:r w:rsidR="0039581D">
              <w:rPr>
                <w:noProof/>
                <w:webHidden/>
              </w:rPr>
              <w:t>24</w:t>
            </w:r>
            <w:r w:rsidR="002C3C5A">
              <w:rPr>
                <w:noProof/>
                <w:webHidden/>
              </w:rPr>
              <w:fldChar w:fldCharType="end"/>
            </w:r>
          </w:hyperlink>
        </w:p>
        <w:p w14:paraId="6FFB0761" w14:textId="6160B631" w:rsidR="002C3C5A" w:rsidRDefault="00825169" w:rsidP="005B7C4C">
          <w:pPr>
            <w:pStyle w:val="TOC3"/>
            <w:tabs>
              <w:tab w:val="right" w:leader="dot" w:pos="7927"/>
            </w:tabs>
            <w:spacing w:line="276" w:lineRule="auto"/>
            <w:rPr>
              <w:rFonts w:asciiTheme="minorHAnsi" w:eastAsiaTheme="minorEastAsia" w:hAnsiTheme="minorHAnsi"/>
              <w:noProof/>
              <w:sz w:val="22"/>
              <w:lang w:eastAsia="en-ID"/>
            </w:rPr>
          </w:pPr>
          <w:hyperlink w:anchor="_Toc172574581" w:history="1">
            <w:r w:rsidR="002C3C5A" w:rsidRPr="007D300A">
              <w:rPr>
                <w:rStyle w:val="Hyperlink"/>
                <w:noProof/>
              </w:rPr>
              <w:t>2. Penggolongan Remaja</w:t>
            </w:r>
            <w:r w:rsidR="002C3C5A">
              <w:rPr>
                <w:noProof/>
                <w:webHidden/>
              </w:rPr>
              <w:tab/>
            </w:r>
            <w:r w:rsidR="002C3C5A">
              <w:rPr>
                <w:noProof/>
                <w:webHidden/>
              </w:rPr>
              <w:fldChar w:fldCharType="begin"/>
            </w:r>
            <w:r w:rsidR="002C3C5A">
              <w:rPr>
                <w:noProof/>
                <w:webHidden/>
              </w:rPr>
              <w:instrText xml:space="preserve"> PAGEREF _Toc172574581 \h </w:instrText>
            </w:r>
            <w:r w:rsidR="002C3C5A">
              <w:rPr>
                <w:noProof/>
                <w:webHidden/>
              </w:rPr>
            </w:r>
            <w:r w:rsidR="002C3C5A">
              <w:rPr>
                <w:noProof/>
                <w:webHidden/>
              </w:rPr>
              <w:fldChar w:fldCharType="separate"/>
            </w:r>
            <w:r w:rsidR="0039581D">
              <w:rPr>
                <w:noProof/>
                <w:webHidden/>
              </w:rPr>
              <w:t>25</w:t>
            </w:r>
            <w:r w:rsidR="002C3C5A">
              <w:rPr>
                <w:noProof/>
                <w:webHidden/>
              </w:rPr>
              <w:fldChar w:fldCharType="end"/>
            </w:r>
          </w:hyperlink>
        </w:p>
        <w:p w14:paraId="0C570802" w14:textId="18D13870" w:rsidR="002C3C5A" w:rsidRDefault="00825169" w:rsidP="005B7C4C">
          <w:pPr>
            <w:pStyle w:val="TOC2"/>
            <w:tabs>
              <w:tab w:val="right" w:leader="dot" w:pos="7927"/>
            </w:tabs>
            <w:spacing w:line="276" w:lineRule="auto"/>
            <w:rPr>
              <w:rFonts w:asciiTheme="minorHAnsi" w:eastAsiaTheme="minorEastAsia" w:hAnsiTheme="minorHAnsi"/>
              <w:noProof/>
              <w:sz w:val="22"/>
              <w:lang w:eastAsia="en-ID"/>
            </w:rPr>
          </w:pPr>
          <w:hyperlink w:anchor="_Toc172574582" w:history="1">
            <w:r w:rsidR="002C3C5A" w:rsidRPr="007D300A">
              <w:rPr>
                <w:rStyle w:val="Hyperlink"/>
                <w:noProof/>
              </w:rPr>
              <w:t>D. Kerangka Teori</w:t>
            </w:r>
            <w:r w:rsidR="002C3C5A">
              <w:rPr>
                <w:noProof/>
                <w:webHidden/>
              </w:rPr>
              <w:tab/>
            </w:r>
            <w:r w:rsidR="002C3C5A">
              <w:rPr>
                <w:noProof/>
                <w:webHidden/>
              </w:rPr>
              <w:fldChar w:fldCharType="begin"/>
            </w:r>
            <w:r w:rsidR="002C3C5A">
              <w:rPr>
                <w:noProof/>
                <w:webHidden/>
              </w:rPr>
              <w:instrText xml:space="preserve"> PAGEREF _Toc172574582 \h </w:instrText>
            </w:r>
            <w:r w:rsidR="002C3C5A">
              <w:rPr>
                <w:noProof/>
                <w:webHidden/>
              </w:rPr>
            </w:r>
            <w:r w:rsidR="002C3C5A">
              <w:rPr>
                <w:noProof/>
                <w:webHidden/>
              </w:rPr>
              <w:fldChar w:fldCharType="separate"/>
            </w:r>
            <w:r w:rsidR="0039581D">
              <w:rPr>
                <w:noProof/>
                <w:webHidden/>
              </w:rPr>
              <w:t>27</w:t>
            </w:r>
            <w:r w:rsidR="002C3C5A">
              <w:rPr>
                <w:noProof/>
                <w:webHidden/>
              </w:rPr>
              <w:fldChar w:fldCharType="end"/>
            </w:r>
          </w:hyperlink>
        </w:p>
        <w:p w14:paraId="01DADA45" w14:textId="1309FBB0" w:rsidR="002C3C5A" w:rsidRDefault="00825169">
          <w:pPr>
            <w:pStyle w:val="TOC1"/>
            <w:rPr>
              <w:rFonts w:asciiTheme="minorHAnsi" w:eastAsiaTheme="minorEastAsia" w:hAnsiTheme="minorHAnsi"/>
              <w:b w:val="0"/>
              <w:bCs w:val="0"/>
              <w:sz w:val="22"/>
              <w:lang w:eastAsia="en-ID"/>
            </w:rPr>
          </w:pPr>
          <w:hyperlink w:anchor="_Toc172574583" w:history="1">
            <w:r w:rsidR="002C3C5A" w:rsidRPr="007D300A">
              <w:rPr>
                <w:rStyle w:val="Hyperlink"/>
              </w:rPr>
              <w:t>BAB III METODE PENELITIAN</w:t>
            </w:r>
            <w:r w:rsidR="002C3C5A">
              <w:rPr>
                <w:webHidden/>
              </w:rPr>
              <w:tab/>
            </w:r>
            <w:r w:rsidR="002C3C5A">
              <w:rPr>
                <w:webHidden/>
              </w:rPr>
              <w:fldChar w:fldCharType="begin"/>
            </w:r>
            <w:r w:rsidR="002C3C5A">
              <w:rPr>
                <w:webHidden/>
              </w:rPr>
              <w:instrText xml:space="preserve"> PAGEREF _Toc172574583 \h </w:instrText>
            </w:r>
            <w:r w:rsidR="002C3C5A">
              <w:rPr>
                <w:webHidden/>
              </w:rPr>
            </w:r>
            <w:r w:rsidR="002C3C5A">
              <w:rPr>
                <w:webHidden/>
              </w:rPr>
              <w:fldChar w:fldCharType="separate"/>
            </w:r>
            <w:r w:rsidR="0039581D">
              <w:rPr>
                <w:webHidden/>
              </w:rPr>
              <w:t>28</w:t>
            </w:r>
            <w:r w:rsidR="002C3C5A">
              <w:rPr>
                <w:webHidden/>
              </w:rPr>
              <w:fldChar w:fldCharType="end"/>
            </w:r>
          </w:hyperlink>
        </w:p>
        <w:p w14:paraId="43F43C9E" w14:textId="5B906AD1" w:rsidR="002C3C5A" w:rsidRDefault="00825169" w:rsidP="005B7C4C">
          <w:pPr>
            <w:pStyle w:val="TOC2"/>
            <w:tabs>
              <w:tab w:val="right" w:leader="dot" w:pos="7927"/>
            </w:tabs>
            <w:spacing w:line="276" w:lineRule="auto"/>
            <w:rPr>
              <w:rFonts w:asciiTheme="minorHAnsi" w:eastAsiaTheme="minorEastAsia" w:hAnsiTheme="minorHAnsi"/>
              <w:noProof/>
              <w:sz w:val="22"/>
              <w:lang w:eastAsia="en-ID"/>
            </w:rPr>
          </w:pPr>
          <w:hyperlink w:anchor="_Toc172574584" w:history="1">
            <w:r w:rsidR="002C3C5A" w:rsidRPr="007D300A">
              <w:rPr>
                <w:rStyle w:val="Hyperlink"/>
                <w:noProof/>
              </w:rPr>
              <w:t>A. Jenis dan Desain Penelitian</w:t>
            </w:r>
            <w:r w:rsidR="002C3C5A">
              <w:rPr>
                <w:noProof/>
                <w:webHidden/>
              </w:rPr>
              <w:tab/>
            </w:r>
            <w:r w:rsidR="002C3C5A">
              <w:rPr>
                <w:noProof/>
                <w:webHidden/>
              </w:rPr>
              <w:fldChar w:fldCharType="begin"/>
            </w:r>
            <w:r w:rsidR="002C3C5A">
              <w:rPr>
                <w:noProof/>
                <w:webHidden/>
              </w:rPr>
              <w:instrText xml:space="preserve"> PAGEREF _Toc172574584 \h </w:instrText>
            </w:r>
            <w:r w:rsidR="002C3C5A">
              <w:rPr>
                <w:noProof/>
                <w:webHidden/>
              </w:rPr>
            </w:r>
            <w:r w:rsidR="002C3C5A">
              <w:rPr>
                <w:noProof/>
                <w:webHidden/>
              </w:rPr>
              <w:fldChar w:fldCharType="separate"/>
            </w:r>
            <w:r w:rsidR="0039581D">
              <w:rPr>
                <w:noProof/>
                <w:webHidden/>
              </w:rPr>
              <w:t>28</w:t>
            </w:r>
            <w:r w:rsidR="002C3C5A">
              <w:rPr>
                <w:noProof/>
                <w:webHidden/>
              </w:rPr>
              <w:fldChar w:fldCharType="end"/>
            </w:r>
          </w:hyperlink>
        </w:p>
        <w:p w14:paraId="0BC6520B" w14:textId="225C8869" w:rsidR="002C3C5A" w:rsidRDefault="00825169" w:rsidP="005B7C4C">
          <w:pPr>
            <w:pStyle w:val="TOC2"/>
            <w:tabs>
              <w:tab w:val="right" w:leader="dot" w:pos="7927"/>
            </w:tabs>
            <w:spacing w:line="276" w:lineRule="auto"/>
            <w:rPr>
              <w:rFonts w:asciiTheme="minorHAnsi" w:eastAsiaTheme="minorEastAsia" w:hAnsiTheme="minorHAnsi"/>
              <w:noProof/>
              <w:sz w:val="22"/>
              <w:lang w:eastAsia="en-ID"/>
            </w:rPr>
          </w:pPr>
          <w:hyperlink w:anchor="_Toc172574585" w:history="1">
            <w:r w:rsidR="002C3C5A" w:rsidRPr="007D300A">
              <w:rPr>
                <w:rStyle w:val="Hyperlink"/>
                <w:noProof/>
              </w:rPr>
              <w:t>B. Kerangka Konsep</w:t>
            </w:r>
            <w:r w:rsidR="002C3C5A">
              <w:rPr>
                <w:noProof/>
                <w:webHidden/>
              </w:rPr>
              <w:tab/>
            </w:r>
            <w:r w:rsidR="002C3C5A">
              <w:rPr>
                <w:noProof/>
                <w:webHidden/>
              </w:rPr>
              <w:fldChar w:fldCharType="begin"/>
            </w:r>
            <w:r w:rsidR="002C3C5A">
              <w:rPr>
                <w:noProof/>
                <w:webHidden/>
              </w:rPr>
              <w:instrText xml:space="preserve"> PAGEREF _Toc172574585 \h </w:instrText>
            </w:r>
            <w:r w:rsidR="002C3C5A">
              <w:rPr>
                <w:noProof/>
                <w:webHidden/>
              </w:rPr>
            </w:r>
            <w:r w:rsidR="002C3C5A">
              <w:rPr>
                <w:noProof/>
                <w:webHidden/>
              </w:rPr>
              <w:fldChar w:fldCharType="separate"/>
            </w:r>
            <w:r w:rsidR="0039581D">
              <w:rPr>
                <w:noProof/>
                <w:webHidden/>
              </w:rPr>
              <w:t>28</w:t>
            </w:r>
            <w:r w:rsidR="002C3C5A">
              <w:rPr>
                <w:noProof/>
                <w:webHidden/>
              </w:rPr>
              <w:fldChar w:fldCharType="end"/>
            </w:r>
          </w:hyperlink>
        </w:p>
        <w:p w14:paraId="524635E7" w14:textId="70385DF9" w:rsidR="002C3C5A" w:rsidRDefault="00825169" w:rsidP="005B7C4C">
          <w:pPr>
            <w:pStyle w:val="TOC2"/>
            <w:tabs>
              <w:tab w:val="right" w:leader="dot" w:pos="7927"/>
            </w:tabs>
            <w:spacing w:line="276" w:lineRule="auto"/>
            <w:rPr>
              <w:rFonts w:asciiTheme="minorHAnsi" w:eastAsiaTheme="minorEastAsia" w:hAnsiTheme="minorHAnsi"/>
              <w:noProof/>
              <w:sz w:val="22"/>
              <w:lang w:eastAsia="en-ID"/>
            </w:rPr>
          </w:pPr>
          <w:hyperlink w:anchor="_Toc172574586" w:history="1">
            <w:r w:rsidR="002C3C5A" w:rsidRPr="007D300A">
              <w:rPr>
                <w:rStyle w:val="Hyperlink"/>
                <w:noProof/>
              </w:rPr>
              <w:t>C. Definisi Operasional</w:t>
            </w:r>
            <w:r w:rsidR="002C3C5A">
              <w:rPr>
                <w:noProof/>
                <w:webHidden/>
              </w:rPr>
              <w:tab/>
            </w:r>
            <w:r w:rsidR="002C3C5A">
              <w:rPr>
                <w:noProof/>
                <w:webHidden/>
              </w:rPr>
              <w:fldChar w:fldCharType="begin"/>
            </w:r>
            <w:r w:rsidR="002C3C5A">
              <w:rPr>
                <w:noProof/>
                <w:webHidden/>
              </w:rPr>
              <w:instrText xml:space="preserve"> PAGEREF _Toc172574586 \h </w:instrText>
            </w:r>
            <w:r w:rsidR="002C3C5A">
              <w:rPr>
                <w:noProof/>
                <w:webHidden/>
              </w:rPr>
            </w:r>
            <w:r w:rsidR="002C3C5A">
              <w:rPr>
                <w:noProof/>
                <w:webHidden/>
              </w:rPr>
              <w:fldChar w:fldCharType="separate"/>
            </w:r>
            <w:r w:rsidR="0039581D">
              <w:rPr>
                <w:noProof/>
                <w:webHidden/>
              </w:rPr>
              <w:t>29</w:t>
            </w:r>
            <w:r w:rsidR="002C3C5A">
              <w:rPr>
                <w:noProof/>
                <w:webHidden/>
              </w:rPr>
              <w:fldChar w:fldCharType="end"/>
            </w:r>
          </w:hyperlink>
        </w:p>
        <w:p w14:paraId="6A8ECAD0" w14:textId="0FE99D90" w:rsidR="002C3C5A" w:rsidRDefault="00825169" w:rsidP="005B7C4C">
          <w:pPr>
            <w:pStyle w:val="TOC2"/>
            <w:tabs>
              <w:tab w:val="right" w:leader="dot" w:pos="7927"/>
            </w:tabs>
            <w:spacing w:line="276" w:lineRule="auto"/>
            <w:rPr>
              <w:rFonts w:asciiTheme="minorHAnsi" w:eastAsiaTheme="minorEastAsia" w:hAnsiTheme="minorHAnsi"/>
              <w:noProof/>
              <w:sz w:val="22"/>
              <w:lang w:eastAsia="en-ID"/>
            </w:rPr>
          </w:pPr>
          <w:hyperlink w:anchor="_Toc172574587" w:history="1">
            <w:r w:rsidR="002C3C5A" w:rsidRPr="007D300A">
              <w:rPr>
                <w:rStyle w:val="Hyperlink"/>
                <w:noProof/>
              </w:rPr>
              <w:t>D. Lokasi dan Waktu Penelitian</w:t>
            </w:r>
            <w:r w:rsidR="002C3C5A">
              <w:rPr>
                <w:noProof/>
                <w:webHidden/>
              </w:rPr>
              <w:tab/>
            </w:r>
            <w:r w:rsidR="002C3C5A">
              <w:rPr>
                <w:noProof/>
                <w:webHidden/>
              </w:rPr>
              <w:fldChar w:fldCharType="begin"/>
            </w:r>
            <w:r w:rsidR="002C3C5A">
              <w:rPr>
                <w:noProof/>
                <w:webHidden/>
              </w:rPr>
              <w:instrText xml:space="preserve"> PAGEREF _Toc172574587 \h </w:instrText>
            </w:r>
            <w:r w:rsidR="002C3C5A">
              <w:rPr>
                <w:noProof/>
                <w:webHidden/>
              </w:rPr>
            </w:r>
            <w:r w:rsidR="002C3C5A">
              <w:rPr>
                <w:noProof/>
                <w:webHidden/>
              </w:rPr>
              <w:fldChar w:fldCharType="separate"/>
            </w:r>
            <w:r w:rsidR="0039581D">
              <w:rPr>
                <w:noProof/>
                <w:webHidden/>
              </w:rPr>
              <w:t>32</w:t>
            </w:r>
            <w:r w:rsidR="002C3C5A">
              <w:rPr>
                <w:noProof/>
                <w:webHidden/>
              </w:rPr>
              <w:fldChar w:fldCharType="end"/>
            </w:r>
          </w:hyperlink>
        </w:p>
        <w:p w14:paraId="03077CFC" w14:textId="26DA4E6E" w:rsidR="002C3C5A" w:rsidRDefault="00825169" w:rsidP="005B7C4C">
          <w:pPr>
            <w:pStyle w:val="TOC2"/>
            <w:tabs>
              <w:tab w:val="right" w:leader="dot" w:pos="7927"/>
            </w:tabs>
            <w:spacing w:line="276" w:lineRule="auto"/>
            <w:rPr>
              <w:rFonts w:asciiTheme="minorHAnsi" w:eastAsiaTheme="minorEastAsia" w:hAnsiTheme="minorHAnsi"/>
              <w:noProof/>
              <w:sz w:val="22"/>
              <w:lang w:eastAsia="en-ID"/>
            </w:rPr>
          </w:pPr>
          <w:hyperlink w:anchor="_Toc172574588" w:history="1">
            <w:r w:rsidR="002C3C5A" w:rsidRPr="007D300A">
              <w:rPr>
                <w:rStyle w:val="Hyperlink"/>
                <w:noProof/>
              </w:rPr>
              <w:t>E. Populasi dan Sampel</w:t>
            </w:r>
            <w:r w:rsidR="002C3C5A">
              <w:rPr>
                <w:noProof/>
                <w:webHidden/>
              </w:rPr>
              <w:tab/>
            </w:r>
            <w:r w:rsidR="002C3C5A">
              <w:rPr>
                <w:noProof/>
                <w:webHidden/>
              </w:rPr>
              <w:fldChar w:fldCharType="begin"/>
            </w:r>
            <w:r w:rsidR="002C3C5A">
              <w:rPr>
                <w:noProof/>
                <w:webHidden/>
              </w:rPr>
              <w:instrText xml:space="preserve"> PAGEREF _Toc172574588 \h </w:instrText>
            </w:r>
            <w:r w:rsidR="002C3C5A">
              <w:rPr>
                <w:noProof/>
                <w:webHidden/>
              </w:rPr>
            </w:r>
            <w:r w:rsidR="002C3C5A">
              <w:rPr>
                <w:noProof/>
                <w:webHidden/>
              </w:rPr>
              <w:fldChar w:fldCharType="separate"/>
            </w:r>
            <w:r w:rsidR="0039581D">
              <w:rPr>
                <w:noProof/>
                <w:webHidden/>
              </w:rPr>
              <w:t>32</w:t>
            </w:r>
            <w:r w:rsidR="002C3C5A">
              <w:rPr>
                <w:noProof/>
                <w:webHidden/>
              </w:rPr>
              <w:fldChar w:fldCharType="end"/>
            </w:r>
          </w:hyperlink>
        </w:p>
        <w:p w14:paraId="515286D8" w14:textId="2952C3FD" w:rsidR="002C3C5A" w:rsidRDefault="00825169" w:rsidP="005B7C4C">
          <w:pPr>
            <w:pStyle w:val="TOC2"/>
            <w:tabs>
              <w:tab w:val="right" w:leader="dot" w:pos="7927"/>
            </w:tabs>
            <w:spacing w:line="276" w:lineRule="auto"/>
            <w:rPr>
              <w:rFonts w:asciiTheme="minorHAnsi" w:eastAsiaTheme="minorEastAsia" w:hAnsiTheme="minorHAnsi"/>
              <w:noProof/>
              <w:sz w:val="22"/>
              <w:lang w:eastAsia="en-ID"/>
            </w:rPr>
          </w:pPr>
          <w:hyperlink w:anchor="_Toc172574589" w:history="1">
            <w:r w:rsidR="002C3C5A" w:rsidRPr="007D300A">
              <w:rPr>
                <w:rStyle w:val="Hyperlink"/>
                <w:noProof/>
              </w:rPr>
              <w:t>F. Instrumen Penelitian</w:t>
            </w:r>
            <w:r w:rsidR="002C3C5A">
              <w:rPr>
                <w:noProof/>
                <w:webHidden/>
              </w:rPr>
              <w:tab/>
            </w:r>
            <w:r w:rsidR="002C3C5A">
              <w:rPr>
                <w:noProof/>
                <w:webHidden/>
              </w:rPr>
              <w:fldChar w:fldCharType="begin"/>
            </w:r>
            <w:r w:rsidR="002C3C5A">
              <w:rPr>
                <w:noProof/>
                <w:webHidden/>
              </w:rPr>
              <w:instrText xml:space="preserve"> PAGEREF _Toc172574589 \h </w:instrText>
            </w:r>
            <w:r w:rsidR="002C3C5A">
              <w:rPr>
                <w:noProof/>
                <w:webHidden/>
              </w:rPr>
            </w:r>
            <w:r w:rsidR="002C3C5A">
              <w:rPr>
                <w:noProof/>
                <w:webHidden/>
              </w:rPr>
              <w:fldChar w:fldCharType="separate"/>
            </w:r>
            <w:r w:rsidR="0039581D">
              <w:rPr>
                <w:noProof/>
                <w:webHidden/>
              </w:rPr>
              <w:t>34</w:t>
            </w:r>
            <w:r w:rsidR="002C3C5A">
              <w:rPr>
                <w:noProof/>
                <w:webHidden/>
              </w:rPr>
              <w:fldChar w:fldCharType="end"/>
            </w:r>
          </w:hyperlink>
        </w:p>
        <w:p w14:paraId="660BE842" w14:textId="0DB83259" w:rsidR="002C3C5A" w:rsidRDefault="00825169" w:rsidP="005B7C4C">
          <w:pPr>
            <w:pStyle w:val="TOC2"/>
            <w:tabs>
              <w:tab w:val="right" w:leader="dot" w:pos="7927"/>
            </w:tabs>
            <w:spacing w:line="276" w:lineRule="auto"/>
            <w:rPr>
              <w:rFonts w:asciiTheme="minorHAnsi" w:eastAsiaTheme="minorEastAsia" w:hAnsiTheme="minorHAnsi"/>
              <w:noProof/>
              <w:sz w:val="22"/>
              <w:lang w:eastAsia="en-ID"/>
            </w:rPr>
          </w:pPr>
          <w:hyperlink w:anchor="_Toc172574590" w:history="1">
            <w:r w:rsidR="002C3C5A" w:rsidRPr="007D300A">
              <w:rPr>
                <w:rStyle w:val="Hyperlink"/>
                <w:noProof/>
              </w:rPr>
              <w:t>G. Tahapan Pengumpulan Data</w:t>
            </w:r>
            <w:r w:rsidR="002C3C5A">
              <w:rPr>
                <w:noProof/>
                <w:webHidden/>
              </w:rPr>
              <w:tab/>
            </w:r>
            <w:r w:rsidR="002C3C5A">
              <w:rPr>
                <w:noProof/>
                <w:webHidden/>
              </w:rPr>
              <w:fldChar w:fldCharType="begin"/>
            </w:r>
            <w:r w:rsidR="002C3C5A">
              <w:rPr>
                <w:noProof/>
                <w:webHidden/>
              </w:rPr>
              <w:instrText xml:space="preserve"> PAGEREF _Toc172574590 \h </w:instrText>
            </w:r>
            <w:r w:rsidR="002C3C5A">
              <w:rPr>
                <w:noProof/>
                <w:webHidden/>
              </w:rPr>
            </w:r>
            <w:r w:rsidR="002C3C5A">
              <w:rPr>
                <w:noProof/>
                <w:webHidden/>
              </w:rPr>
              <w:fldChar w:fldCharType="separate"/>
            </w:r>
            <w:r w:rsidR="0039581D">
              <w:rPr>
                <w:noProof/>
                <w:webHidden/>
              </w:rPr>
              <w:t>35</w:t>
            </w:r>
            <w:r w:rsidR="002C3C5A">
              <w:rPr>
                <w:noProof/>
                <w:webHidden/>
              </w:rPr>
              <w:fldChar w:fldCharType="end"/>
            </w:r>
          </w:hyperlink>
        </w:p>
        <w:p w14:paraId="71DA0A02" w14:textId="63CDA35B" w:rsidR="002C3C5A" w:rsidRDefault="00825169" w:rsidP="005B7C4C">
          <w:pPr>
            <w:pStyle w:val="TOC2"/>
            <w:tabs>
              <w:tab w:val="right" w:leader="dot" w:pos="7927"/>
            </w:tabs>
            <w:spacing w:line="276" w:lineRule="auto"/>
            <w:rPr>
              <w:rFonts w:asciiTheme="minorHAnsi" w:eastAsiaTheme="minorEastAsia" w:hAnsiTheme="minorHAnsi"/>
              <w:noProof/>
              <w:sz w:val="22"/>
              <w:lang w:eastAsia="en-ID"/>
            </w:rPr>
          </w:pPr>
          <w:hyperlink w:anchor="_Toc172574591" w:history="1">
            <w:r w:rsidR="002C3C5A" w:rsidRPr="007D300A">
              <w:rPr>
                <w:rStyle w:val="Hyperlink"/>
                <w:noProof/>
              </w:rPr>
              <w:t>H. Analisis Data</w:t>
            </w:r>
            <w:r w:rsidR="002C3C5A">
              <w:rPr>
                <w:noProof/>
                <w:webHidden/>
              </w:rPr>
              <w:tab/>
            </w:r>
            <w:r w:rsidR="002C3C5A">
              <w:rPr>
                <w:noProof/>
                <w:webHidden/>
              </w:rPr>
              <w:fldChar w:fldCharType="begin"/>
            </w:r>
            <w:r w:rsidR="002C3C5A">
              <w:rPr>
                <w:noProof/>
                <w:webHidden/>
              </w:rPr>
              <w:instrText xml:space="preserve"> PAGEREF _Toc172574591 \h </w:instrText>
            </w:r>
            <w:r w:rsidR="002C3C5A">
              <w:rPr>
                <w:noProof/>
                <w:webHidden/>
              </w:rPr>
            </w:r>
            <w:r w:rsidR="002C3C5A">
              <w:rPr>
                <w:noProof/>
                <w:webHidden/>
              </w:rPr>
              <w:fldChar w:fldCharType="separate"/>
            </w:r>
            <w:r w:rsidR="0039581D">
              <w:rPr>
                <w:noProof/>
                <w:webHidden/>
              </w:rPr>
              <w:t>35</w:t>
            </w:r>
            <w:r w:rsidR="002C3C5A">
              <w:rPr>
                <w:noProof/>
                <w:webHidden/>
              </w:rPr>
              <w:fldChar w:fldCharType="end"/>
            </w:r>
          </w:hyperlink>
        </w:p>
        <w:p w14:paraId="54BEED5B" w14:textId="32941015" w:rsidR="002C3C5A" w:rsidRDefault="00825169" w:rsidP="005B7C4C">
          <w:pPr>
            <w:pStyle w:val="TOC2"/>
            <w:tabs>
              <w:tab w:val="right" w:leader="dot" w:pos="7927"/>
            </w:tabs>
            <w:spacing w:line="276" w:lineRule="auto"/>
            <w:rPr>
              <w:rFonts w:asciiTheme="minorHAnsi" w:eastAsiaTheme="minorEastAsia" w:hAnsiTheme="minorHAnsi"/>
              <w:noProof/>
              <w:sz w:val="22"/>
              <w:lang w:eastAsia="en-ID"/>
            </w:rPr>
          </w:pPr>
          <w:hyperlink w:anchor="_Toc172574592" w:history="1">
            <w:r w:rsidR="002C3C5A" w:rsidRPr="007D300A">
              <w:rPr>
                <w:rStyle w:val="Hyperlink"/>
                <w:noProof/>
              </w:rPr>
              <w:t>I. Etika Penelitian</w:t>
            </w:r>
            <w:r w:rsidR="002C3C5A">
              <w:rPr>
                <w:noProof/>
                <w:webHidden/>
              </w:rPr>
              <w:tab/>
            </w:r>
            <w:r w:rsidR="002C3C5A">
              <w:rPr>
                <w:noProof/>
                <w:webHidden/>
              </w:rPr>
              <w:fldChar w:fldCharType="begin"/>
            </w:r>
            <w:r w:rsidR="002C3C5A">
              <w:rPr>
                <w:noProof/>
                <w:webHidden/>
              </w:rPr>
              <w:instrText xml:space="preserve"> PAGEREF _Toc172574592 \h </w:instrText>
            </w:r>
            <w:r w:rsidR="002C3C5A">
              <w:rPr>
                <w:noProof/>
                <w:webHidden/>
              </w:rPr>
            </w:r>
            <w:r w:rsidR="002C3C5A">
              <w:rPr>
                <w:noProof/>
                <w:webHidden/>
              </w:rPr>
              <w:fldChar w:fldCharType="separate"/>
            </w:r>
            <w:r w:rsidR="0039581D">
              <w:rPr>
                <w:noProof/>
                <w:webHidden/>
              </w:rPr>
              <w:t>36</w:t>
            </w:r>
            <w:r w:rsidR="002C3C5A">
              <w:rPr>
                <w:noProof/>
                <w:webHidden/>
              </w:rPr>
              <w:fldChar w:fldCharType="end"/>
            </w:r>
          </w:hyperlink>
        </w:p>
        <w:p w14:paraId="3BA49500" w14:textId="4429D3AA" w:rsidR="002C3C5A" w:rsidRDefault="00825169" w:rsidP="005B7C4C">
          <w:pPr>
            <w:pStyle w:val="TOC2"/>
            <w:tabs>
              <w:tab w:val="right" w:leader="dot" w:pos="7927"/>
            </w:tabs>
            <w:spacing w:line="276" w:lineRule="auto"/>
            <w:rPr>
              <w:rFonts w:asciiTheme="minorHAnsi" w:eastAsiaTheme="minorEastAsia" w:hAnsiTheme="minorHAnsi"/>
              <w:noProof/>
              <w:sz w:val="22"/>
              <w:lang w:eastAsia="en-ID"/>
            </w:rPr>
          </w:pPr>
          <w:hyperlink w:anchor="_Toc172574593" w:history="1">
            <w:r w:rsidR="002C3C5A" w:rsidRPr="007D300A">
              <w:rPr>
                <w:rStyle w:val="Hyperlink"/>
                <w:noProof/>
              </w:rPr>
              <w:t>J. Kelayakan Etik</w:t>
            </w:r>
            <w:r w:rsidR="002C3C5A">
              <w:rPr>
                <w:noProof/>
                <w:webHidden/>
              </w:rPr>
              <w:tab/>
            </w:r>
            <w:r w:rsidR="002C3C5A">
              <w:rPr>
                <w:noProof/>
                <w:webHidden/>
              </w:rPr>
              <w:fldChar w:fldCharType="begin"/>
            </w:r>
            <w:r w:rsidR="002C3C5A">
              <w:rPr>
                <w:noProof/>
                <w:webHidden/>
              </w:rPr>
              <w:instrText xml:space="preserve"> PAGEREF _Toc172574593 \h </w:instrText>
            </w:r>
            <w:r w:rsidR="002C3C5A">
              <w:rPr>
                <w:noProof/>
                <w:webHidden/>
              </w:rPr>
            </w:r>
            <w:r w:rsidR="002C3C5A">
              <w:rPr>
                <w:noProof/>
                <w:webHidden/>
              </w:rPr>
              <w:fldChar w:fldCharType="separate"/>
            </w:r>
            <w:r w:rsidR="0039581D">
              <w:rPr>
                <w:noProof/>
                <w:webHidden/>
              </w:rPr>
              <w:t>37</w:t>
            </w:r>
            <w:r w:rsidR="002C3C5A">
              <w:rPr>
                <w:noProof/>
                <w:webHidden/>
              </w:rPr>
              <w:fldChar w:fldCharType="end"/>
            </w:r>
          </w:hyperlink>
        </w:p>
        <w:p w14:paraId="33F4EBC8" w14:textId="7B950A87" w:rsidR="002C3C5A" w:rsidRDefault="00825169">
          <w:pPr>
            <w:pStyle w:val="TOC1"/>
            <w:rPr>
              <w:rFonts w:asciiTheme="minorHAnsi" w:eastAsiaTheme="minorEastAsia" w:hAnsiTheme="minorHAnsi"/>
              <w:b w:val="0"/>
              <w:bCs w:val="0"/>
              <w:sz w:val="22"/>
              <w:lang w:eastAsia="en-ID"/>
            </w:rPr>
          </w:pPr>
          <w:hyperlink w:anchor="_Toc172574594" w:history="1">
            <w:r w:rsidR="002C3C5A" w:rsidRPr="007D300A">
              <w:rPr>
                <w:rStyle w:val="Hyperlink"/>
              </w:rPr>
              <w:t>BAB IV  HASIL DAN PEMBAHASAN</w:t>
            </w:r>
            <w:r w:rsidR="002C3C5A">
              <w:rPr>
                <w:webHidden/>
              </w:rPr>
              <w:tab/>
            </w:r>
            <w:r w:rsidR="002C3C5A">
              <w:rPr>
                <w:webHidden/>
              </w:rPr>
              <w:fldChar w:fldCharType="begin"/>
            </w:r>
            <w:r w:rsidR="002C3C5A">
              <w:rPr>
                <w:webHidden/>
              </w:rPr>
              <w:instrText xml:space="preserve"> PAGEREF _Toc172574594 \h </w:instrText>
            </w:r>
            <w:r w:rsidR="002C3C5A">
              <w:rPr>
                <w:webHidden/>
              </w:rPr>
            </w:r>
            <w:r w:rsidR="002C3C5A">
              <w:rPr>
                <w:webHidden/>
              </w:rPr>
              <w:fldChar w:fldCharType="separate"/>
            </w:r>
            <w:r w:rsidR="0039581D">
              <w:rPr>
                <w:webHidden/>
              </w:rPr>
              <w:t>38</w:t>
            </w:r>
            <w:r w:rsidR="002C3C5A">
              <w:rPr>
                <w:webHidden/>
              </w:rPr>
              <w:fldChar w:fldCharType="end"/>
            </w:r>
          </w:hyperlink>
        </w:p>
        <w:p w14:paraId="560615C5" w14:textId="67E1F335" w:rsidR="002C3C5A" w:rsidRDefault="00825169" w:rsidP="005B7C4C">
          <w:pPr>
            <w:pStyle w:val="TOC2"/>
            <w:tabs>
              <w:tab w:val="left" w:pos="660"/>
              <w:tab w:val="right" w:leader="dot" w:pos="7927"/>
            </w:tabs>
            <w:spacing w:line="276" w:lineRule="auto"/>
            <w:rPr>
              <w:rFonts w:asciiTheme="minorHAnsi" w:eastAsiaTheme="minorEastAsia" w:hAnsiTheme="minorHAnsi"/>
              <w:noProof/>
              <w:sz w:val="22"/>
              <w:lang w:eastAsia="en-ID"/>
            </w:rPr>
          </w:pPr>
          <w:hyperlink w:anchor="_Toc172574595" w:history="1">
            <w:r w:rsidR="002C3C5A" w:rsidRPr="007D300A">
              <w:rPr>
                <w:rStyle w:val="Hyperlink"/>
                <w:noProof/>
              </w:rPr>
              <w:t>A.</w:t>
            </w:r>
            <w:r w:rsidR="002C3C5A">
              <w:rPr>
                <w:rFonts w:asciiTheme="minorHAnsi" w:eastAsiaTheme="minorEastAsia" w:hAnsiTheme="minorHAnsi"/>
                <w:noProof/>
                <w:sz w:val="22"/>
                <w:lang w:eastAsia="en-ID"/>
              </w:rPr>
              <w:tab/>
            </w:r>
            <w:r w:rsidR="002C3C5A" w:rsidRPr="007D300A">
              <w:rPr>
                <w:rStyle w:val="Hyperlink"/>
                <w:noProof/>
              </w:rPr>
              <w:t>Gambaran Umum Penelitian</w:t>
            </w:r>
            <w:r w:rsidR="002C3C5A">
              <w:rPr>
                <w:noProof/>
                <w:webHidden/>
              </w:rPr>
              <w:tab/>
            </w:r>
            <w:r w:rsidR="002C3C5A">
              <w:rPr>
                <w:noProof/>
                <w:webHidden/>
              </w:rPr>
              <w:fldChar w:fldCharType="begin"/>
            </w:r>
            <w:r w:rsidR="002C3C5A">
              <w:rPr>
                <w:noProof/>
                <w:webHidden/>
              </w:rPr>
              <w:instrText xml:space="preserve"> PAGEREF _Toc172574595 \h </w:instrText>
            </w:r>
            <w:r w:rsidR="002C3C5A">
              <w:rPr>
                <w:noProof/>
                <w:webHidden/>
              </w:rPr>
            </w:r>
            <w:r w:rsidR="002C3C5A">
              <w:rPr>
                <w:noProof/>
                <w:webHidden/>
              </w:rPr>
              <w:fldChar w:fldCharType="separate"/>
            </w:r>
            <w:r w:rsidR="0039581D">
              <w:rPr>
                <w:noProof/>
                <w:webHidden/>
              </w:rPr>
              <w:t>38</w:t>
            </w:r>
            <w:r w:rsidR="002C3C5A">
              <w:rPr>
                <w:noProof/>
                <w:webHidden/>
              </w:rPr>
              <w:fldChar w:fldCharType="end"/>
            </w:r>
          </w:hyperlink>
        </w:p>
        <w:p w14:paraId="427E16A9" w14:textId="35CB51AD" w:rsidR="002C3C5A" w:rsidRDefault="00825169" w:rsidP="005B7C4C">
          <w:pPr>
            <w:pStyle w:val="TOC2"/>
            <w:tabs>
              <w:tab w:val="left" w:pos="660"/>
              <w:tab w:val="right" w:leader="dot" w:pos="7927"/>
            </w:tabs>
            <w:spacing w:line="276" w:lineRule="auto"/>
            <w:rPr>
              <w:rFonts w:asciiTheme="minorHAnsi" w:eastAsiaTheme="minorEastAsia" w:hAnsiTheme="minorHAnsi"/>
              <w:noProof/>
              <w:sz w:val="22"/>
              <w:lang w:eastAsia="en-ID"/>
            </w:rPr>
          </w:pPr>
          <w:hyperlink w:anchor="_Toc172574596" w:history="1">
            <w:r w:rsidR="002C3C5A" w:rsidRPr="007D300A">
              <w:rPr>
                <w:rStyle w:val="Hyperlink"/>
                <w:noProof/>
              </w:rPr>
              <w:t>B.</w:t>
            </w:r>
            <w:r w:rsidR="002C3C5A">
              <w:rPr>
                <w:rFonts w:asciiTheme="minorHAnsi" w:eastAsiaTheme="minorEastAsia" w:hAnsiTheme="minorHAnsi"/>
                <w:noProof/>
                <w:sz w:val="22"/>
                <w:lang w:eastAsia="en-ID"/>
              </w:rPr>
              <w:tab/>
            </w:r>
            <w:r w:rsidR="002C3C5A" w:rsidRPr="007D300A">
              <w:rPr>
                <w:rStyle w:val="Hyperlink"/>
                <w:noProof/>
              </w:rPr>
              <w:t>Hasil Penelitian</w:t>
            </w:r>
            <w:r w:rsidR="002C3C5A">
              <w:rPr>
                <w:noProof/>
                <w:webHidden/>
              </w:rPr>
              <w:tab/>
            </w:r>
            <w:r w:rsidR="002C3C5A">
              <w:rPr>
                <w:noProof/>
                <w:webHidden/>
              </w:rPr>
              <w:fldChar w:fldCharType="begin"/>
            </w:r>
            <w:r w:rsidR="002C3C5A">
              <w:rPr>
                <w:noProof/>
                <w:webHidden/>
              </w:rPr>
              <w:instrText xml:space="preserve"> PAGEREF _Toc172574596 \h </w:instrText>
            </w:r>
            <w:r w:rsidR="002C3C5A">
              <w:rPr>
                <w:noProof/>
                <w:webHidden/>
              </w:rPr>
            </w:r>
            <w:r w:rsidR="002C3C5A">
              <w:rPr>
                <w:noProof/>
                <w:webHidden/>
              </w:rPr>
              <w:fldChar w:fldCharType="separate"/>
            </w:r>
            <w:r w:rsidR="0039581D">
              <w:rPr>
                <w:noProof/>
                <w:webHidden/>
              </w:rPr>
              <w:t>39</w:t>
            </w:r>
            <w:r w:rsidR="002C3C5A">
              <w:rPr>
                <w:noProof/>
                <w:webHidden/>
              </w:rPr>
              <w:fldChar w:fldCharType="end"/>
            </w:r>
          </w:hyperlink>
        </w:p>
        <w:p w14:paraId="7A38210A" w14:textId="7E86EA53" w:rsidR="002C3C5A" w:rsidRDefault="00825169" w:rsidP="005B7C4C">
          <w:pPr>
            <w:pStyle w:val="TOC3"/>
            <w:tabs>
              <w:tab w:val="right" w:leader="dot" w:pos="7927"/>
            </w:tabs>
            <w:spacing w:line="276" w:lineRule="auto"/>
            <w:rPr>
              <w:rFonts w:asciiTheme="minorHAnsi" w:eastAsiaTheme="minorEastAsia" w:hAnsiTheme="minorHAnsi"/>
              <w:noProof/>
              <w:sz w:val="22"/>
              <w:lang w:eastAsia="en-ID"/>
            </w:rPr>
          </w:pPr>
          <w:hyperlink w:anchor="_Toc172574597" w:history="1">
            <w:r w:rsidR="002C3C5A" w:rsidRPr="007D300A">
              <w:rPr>
                <w:rStyle w:val="Hyperlink"/>
                <w:noProof/>
              </w:rPr>
              <w:t>1. Frekuensi Jenis Makanan Berisiko Hipertensi</w:t>
            </w:r>
            <w:r w:rsidR="002C3C5A">
              <w:rPr>
                <w:noProof/>
                <w:webHidden/>
              </w:rPr>
              <w:tab/>
            </w:r>
            <w:r w:rsidR="002C3C5A">
              <w:rPr>
                <w:noProof/>
                <w:webHidden/>
              </w:rPr>
              <w:fldChar w:fldCharType="begin"/>
            </w:r>
            <w:r w:rsidR="002C3C5A">
              <w:rPr>
                <w:noProof/>
                <w:webHidden/>
              </w:rPr>
              <w:instrText xml:space="preserve"> PAGEREF _Toc172574597 \h </w:instrText>
            </w:r>
            <w:r w:rsidR="002C3C5A">
              <w:rPr>
                <w:noProof/>
                <w:webHidden/>
              </w:rPr>
            </w:r>
            <w:r w:rsidR="002C3C5A">
              <w:rPr>
                <w:noProof/>
                <w:webHidden/>
              </w:rPr>
              <w:fldChar w:fldCharType="separate"/>
            </w:r>
            <w:r w:rsidR="0039581D">
              <w:rPr>
                <w:noProof/>
                <w:webHidden/>
              </w:rPr>
              <w:t>39</w:t>
            </w:r>
            <w:r w:rsidR="002C3C5A">
              <w:rPr>
                <w:noProof/>
                <w:webHidden/>
              </w:rPr>
              <w:fldChar w:fldCharType="end"/>
            </w:r>
          </w:hyperlink>
        </w:p>
        <w:p w14:paraId="5658800E" w14:textId="40F5D242" w:rsidR="002C3C5A" w:rsidRDefault="00825169" w:rsidP="005B7C4C">
          <w:pPr>
            <w:pStyle w:val="TOC3"/>
            <w:tabs>
              <w:tab w:val="right" w:leader="dot" w:pos="7927"/>
            </w:tabs>
            <w:spacing w:line="276" w:lineRule="auto"/>
            <w:rPr>
              <w:rFonts w:asciiTheme="minorHAnsi" w:eastAsiaTheme="minorEastAsia" w:hAnsiTheme="minorHAnsi"/>
              <w:noProof/>
              <w:sz w:val="22"/>
              <w:lang w:eastAsia="en-ID"/>
            </w:rPr>
          </w:pPr>
          <w:hyperlink w:anchor="_Toc172574598" w:history="1">
            <w:r w:rsidR="002C3C5A" w:rsidRPr="007D300A">
              <w:rPr>
                <w:rStyle w:val="Hyperlink"/>
                <w:noProof/>
              </w:rPr>
              <w:t>2. Makanan Berisiko Hipertensi</w:t>
            </w:r>
            <w:r w:rsidR="002C3C5A">
              <w:rPr>
                <w:noProof/>
                <w:webHidden/>
              </w:rPr>
              <w:tab/>
            </w:r>
            <w:r w:rsidR="002C3C5A">
              <w:rPr>
                <w:noProof/>
                <w:webHidden/>
              </w:rPr>
              <w:fldChar w:fldCharType="begin"/>
            </w:r>
            <w:r w:rsidR="002C3C5A">
              <w:rPr>
                <w:noProof/>
                <w:webHidden/>
              </w:rPr>
              <w:instrText xml:space="preserve"> PAGEREF _Toc172574598 \h </w:instrText>
            </w:r>
            <w:r w:rsidR="002C3C5A">
              <w:rPr>
                <w:noProof/>
                <w:webHidden/>
              </w:rPr>
            </w:r>
            <w:r w:rsidR="002C3C5A">
              <w:rPr>
                <w:noProof/>
                <w:webHidden/>
              </w:rPr>
              <w:fldChar w:fldCharType="separate"/>
            </w:r>
            <w:r w:rsidR="0039581D">
              <w:rPr>
                <w:noProof/>
                <w:webHidden/>
              </w:rPr>
              <w:t>43</w:t>
            </w:r>
            <w:r w:rsidR="002C3C5A">
              <w:rPr>
                <w:noProof/>
                <w:webHidden/>
              </w:rPr>
              <w:fldChar w:fldCharType="end"/>
            </w:r>
          </w:hyperlink>
        </w:p>
        <w:p w14:paraId="1C358A01" w14:textId="7EBC40C2" w:rsidR="002C3C5A" w:rsidRDefault="00825169" w:rsidP="005B7C4C">
          <w:pPr>
            <w:pStyle w:val="TOC2"/>
            <w:tabs>
              <w:tab w:val="right" w:leader="dot" w:pos="7927"/>
            </w:tabs>
            <w:spacing w:line="276" w:lineRule="auto"/>
            <w:rPr>
              <w:rFonts w:asciiTheme="minorHAnsi" w:eastAsiaTheme="minorEastAsia" w:hAnsiTheme="minorHAnsi"/>
              <w:noProof/>
              <w:sz w:val="22"/>
              <w:lang w:eastAsia="en-ID"/>
            </w:rPr>
          </w:pPr>
          <w:hyperlink w:anchor="_Toc172574599" w:history="1">
            <w:r w:rsidR="002C3C5A" w:rsidRPr="007D300A">
              <w:rPr>
                <w:rStyle w:val="Hyperlink"/>
                <w:noProof/>
              </w:rPr>
              <w:t>C. Pembahasan</w:t>
            </w:r>
            <w:r w:rsidR="002C3C5A">
              <w:rPr>
                <w:noProof/>
                <w:webHidden/>
              </w:rPr>
              <w:tab/>
            </w:r>
            <w:r w:rsidR="002C3C5A">
              <w:rPr>
                <w:noProof/>
                <w:webHidden/>
              </w:rPr>
              <w:fldChar w:fldCharType="begin"/>
            </w:r>
            <w:r w:rsidR="002C3C5A">
              <w:rPr>
                <w:noProof/>
                <w:webHidden/>
              </w:rPr>
              <w:instrText xml:space="preserve"> PAGEREF _Toc172574599 \h </w:instrText>
            </w:r>
            <w:r w:rsidR="002C3C5A">
              <w:rPr>
                <w:noProof/>
                <w:webHidden/>
              </w:rPr>
            </w:r>
            <w:r w:rsidR="002C3C5A">
              <w:rPr>
                <w:noProof/>
                <w:webHidden/>
              </w:rPr>
              <w:fldChar w:fldCharType="separate"/>
            </w:r>
            <w:r w:rsidR="0039581D">
              <w:rPr>
                <w:noProof/>
                <w:webHidden/>
              </w:rPr>
              <w:t>45</w:t>
            </w:r>
            <w:r w:rsidR="002C3C5A">
              <w:rPr>
                <w:noProof/>
                <w:webHidden/>
              </w:rPr>
              <w:fldChar w:fldCharType="end"/>
            </w:r>
          </w:hyperlink>
        </w:p>
        <w:p w14:paraId="4CFC17F0" w14:textId="72413060" w:rsidR="002C3C5A" w:rsidRDefault="00825169">
          <w:pPr>
            <w:pStyle w:val="TOC1"/>
            <w:rPr>
              <w:rFonts w:asciiTheme="minorHAnsi" w:eastAsiaTheme="minorEastAsia" w:hAnsiTheme="minorHAnsi"/>
              <w:b w:val="0"/>
              <w:bCs w:val="0"/>
              <w:sz w:val="22"/>
              <w:lang w:eastAsia="en-ID"/>
            </w:rPr>
          </w:pPr>
          <w:hyperlink w:anchor="_Toc172574600" w:history="1">
            <w:r w:rsidR="002C3C5A" w:rsidRPr="007D300A">
              <w:rPr>
                <w:rStyle w:val="Hyperlink"/>
              </w:rPr>
              <w:t>BAB V  KESIMPULAN DAN SARAN</w:t>
            </w:r>
            <w:r w:rsidR="002C3C5A">
              <w:rPr>
                <w:webHidden/>
              </w:rPr>
              <w:tab/>
            </w:r>
            <w:r w:rsidR="002C3C5A">
              <w:rPr>
                <w:webHidden/>
              </w:rPr>
              <w:fldChar w:fldCharType="begin"/>
            </w:r>
            <w:r w:rsidR="002C3C5A">
              <w:rPr>
                <w:webHidden/>
              </w:rPr>
              <w:instrText xml:space="preserve"> PAGEREF _Toc172574600 \h </w:instrText>
            </w:r>
            <w:r w:rsidR="002C3C5A">
              <w:rPr>
                <w:webHidden/>
              </w:rPr>
            </w:r>
            <w:r w:rsidR="002C3C5A">
              <w:rPr>
                <w:webHidden/>
              </w:rPr>
              <w:fldChar w:fldCharType="separate"/>
            </w:r>
            <w:r w:rsidR="0039581D">
              <w:rPr>
                <w:webHidden/>
              </w:rPr>
              <w:t>58</w:t>
            </w:r>
            <w:r w:rsidR="002C3C5A">
              <w:rPr>
                <w:webHidden/>
              </w:rPr>
              <w:fldChar w:fldCharType="end"/>
            </w:r>
          </w:hyperlink>
        </w:p>
        <w:p w14:paraId="7E2F2847" w14:textId="293CA4A2" w:rsidR="002C3C5A" w:rsidRDefault="00825169" w:rsidP="005B7C4C">
          <w:pPr>
            <w:pStyle w:val="TOC2"/>
            <w:tabs>
              <w:tab w:val="right" w:leader="dot" w:pos="7927"/>
            </w:tabs>
            <w:spacing w:line="276" w:lineRule="auto"/>
            <w:rPr>
              <w:rFonts w:asciiTheme="minorHAnsi" w:eastAsiaTheme="minorEastAsia" w:hAnsiTheme="minorHAnsi"/>
              <w:noProof/>
              <w:sz w:val="22"/>
              <w:lang w:eastAsia="en-ID"/>
            </w:rPr>
          </w:pPr>
          <w:hyperlink w:anchor="_Toc172574601" w:history="1">
            <w:r w:rsidR="002C3C5A" w:rsidRPr="007D300A">
              <w:rPr>
                <w:rStyle w:val="Hyperlink"/>
                <w:noProof/>
              </w:rPr>
              <w:t>1. Kesimpulan</w:t>
            </w:r>
            <w:r w:rsidR="002C3C5A">
              <w:rPr>
                <w:noProof/>
                <w:webHidden/>
              </w:rPr>
              <w:tab/>
            </w:r>
            <w:r w:rsidR="002C3C5A">
              <w:rPr>
                <w:noProof/>
                <w:webHidden/>
              </w:rPr>
              <w:fldChar w:fldCharType="begin"/>
            </w:r>
            <w:r w:rsidR="002C3C5A">
              <w:rPr>
                <w:noProof/>
                <w:webHidden/>
              </w:rPr>
              <w:instrText xml:space="preserve"> PAGEREF _Toc172574601 \h </w:instrText>
            </w:r>
            <w:r w:rsidR="002C3C5A">
              <w:rPr>
                <w:noProof/>
                <w:webHidden/>
              </w:rPr>
            </w:r>
            <w:r w:rsidR="002C3C5A">
              <w:rPr>
                <w:noProof/>
                <w:webHidden/>
              </w:rPr>
              <w:fldChar w:fldCharType="separate"/>
            </w:r>
            <w:r w:rsidR="0039581D">
              <w:rPr>
                <w:noProof/>
                <w:webHidden/>
              </w:rPr>
              <w:t>58</w:t>
            </w:r>
            <w:r w:rsidR="002C3C5A">
              <w:rPr>
                <w:noProof/>
                <w:webHidden/>
              </w:rPr>
              <w:fldChar w:fldCharType="end"/>
            </w:r>
          </w:hyperlink>
        </w:p>
        <w:p w14:paraId="722920AE" w14:textId="7AC46B1A" w:rsidR="002C3C5A" w:rsidRDefault="00825169" w:rsidP="005B7C4C">
          <w:pPr>
            <w:pStyle w:val="TOC2"/>
            <w:tabs>
              <w:tab w:val="right" w:leader="dot" w:pos="7927"/>
            </w:tabs>
            <w:spacing w:line="276" w:lineRule="auto"/>
            <w:rPr>
              <w:rFonts w:asciiTheme="minorHAnsi" w:eastAsiaTheme="minorEastAsia" w:hAnsiTheme="minorHAnsi"/>
              <w:noProof/>
              <w:sz w:val="22"/>
              <w:lang w:eastAsia="en-ID"/>
            </w:rPr>
          </w:pPr>
          <w:hyperlink w:anchor="_Toc172574602" w:history="1">
            <w:r w:rsidR="002C3C5A" w:rsidRPr="007D300A">
              <w:rPr>
                <w:rStyle w:val="Hyperlink"/>
                <w:noProof/>
              </w:rPr>
              <w:t>2. Saran</w:t>
            </w:r>
            <w:r w:rsidR="002C3C5A">
              <w:rPr>
                <w:noProof/>
                <w:webHidden/>
              </w:rPr>
              <w:tab/>
            </w:r>
            <w:r w:rsidR="002C3C5A">
              <w:rPr>
                <w:noProof/>
                <w:webHidden/>
              </w:rPr>
              <w:fldChar w:fldCharType="begin"/>
            </w:r>
            <w:r w:rsidR="002C3C5A">
              <w:rPr>
                <w:noProof/>
                <w:webHidden/>
              </w:rPr>
              <w:instrText xml:space="preserve"> PAGEREF _Toc172574602 \h </w:instrText>
            </w:r>
            <w:r w:rsidR="002C3C5A">
              <w:rPr>
                <w:noProof/>
                <w:webHidden/>
              </w:rPr>
            </w:r>
            <w:r w:rsidR="002C3C5A">
              <w:rPr>
                <w:noProof/>
                <w:webHidden/>
              </w:rPr>
              <w:fldChar w:fldCharType="separate"/>
            </w:r>
            <w:r w:rsidR="0039581D">
              <w:rPr>
                <w:noProof/>
                <w:webHidden/>
              </w:rPr>
              <w:t>59</w:t>
            </w:r>
            <w:r w:rsidR="002C3C5A">
              <w:rPr>
                <w:noProof/>
                <w:webHidden/>
              </w:rPr>
              <w:fldChar w:fldCharType="end"/>
            </w:r>
          </w:hyperlink>
        </w:p>
        <w:p w14:paraId="2ED79AD7" w14:textId="2BF16356" w:rsidR="002C3C5A" w:rsidRDefault="00825169">
          <w:pPr>
            <w:pStyle w:val="TOC1"/>
            <w:rPr>
              <w:rFonts w:asciiTheme="minorHAnsi" w:eastAsiaTheme="minorEastAsia" w:hAnsiTheme="minorHAnsi"/>
              <w:b w:val="0"/>
              <w:bCs w:val="0"/>
              <w:sz w:val="22"/>
              <w:lang w:eastAsia="en-ID"/>
            </w:rPr>
          </w:pPr>
          <w:hyperlink w:anchor="_Toc172574603" w:history="1">
            <w:r w:rsidR="00E00DE7" w:rsidRPr="007D300A">
              <w:rPr>
                <w:rStyle w:val="Hyperlink"/>
              </w:rPr>
              <w:t>DAFTAR PUSTAKA</w:t>
            </w:r>
            <w:r w:rsidR="00E00DE7">
              <w:rPr>
                <w:rStyle w:val="Hyperlink"/>
              </w:rPr>
              <w:t>...........................................................................................................</w:t>
            </w:r>
            <w:r w:rsidR="00E00DE7">
              <w:rPr>
                <w:webHidden/>
              </w:rPr>
              <w:tab/>
            </w:r>
            <w:r w:rsidR="002C3C5A">
              <w:rPr>
                <w:webHidden/>
              </w:rPr>
              <w:fldChar w:fldCharType="begin"/>
            </w:r>
            <w:r w:rsidR="002C3C5A">
              <w:rPr>
                <w:webHidden/>
              </w:rPr>
              <w:instrText xml:space="preserve"> PAGEREF _Toc172574603 \h </w:instrText>
            </w:r>
            <w:r w:rsidR="002C3C5A">
              <w:rPr>
                <w:webHidden/>
              </w:rPr>
            </w:r>
            <w:r w:rsidR="002C3C5A">
              <w:rPr>
                <w:webHidden/>
              </w:rPr>
              <w:fldChar w:fldCharType="separate"/>
            </w:r>
            <w:r w:rsidR="0039581D">
              <w:rPr>
                <w:webHidden/>
              </w:rPr>
              <w:t>60</w:t>
            </w:r>
            <w:r w:rsidR="002C3C5A">
              <w:rPr>
                <w:webHidden/>
              </w:rPr>
              <w:fldChar w:fldCharType="end"/>
            </w:r>
          </w:hyperlink>
        </w:p>
        <w:p w14:paraId="3EB54982" w14:textId="1189D81F" w:rsidR="00D17C00" w:rsidRDefault="00D17C00" w:rsidP="00525CC2">
          <w:pPr>
            <w:spacing w:line="240" w:lineRule="auto"/>
          </w:pPr>
          <w:r>
            <w:rPr>
              <w:b/>
              <w:bCs/>
              <w:noProof/>
            </w:rPr>
            <w:fldChar w:fldCharType="end"/>
          </w:r>
          <w:r w:rsidR="005B7C4C">
            <w:rPr>
              <w:b/>
              <w:bCs/>
              <w:noProof/>
            </w:rPr>
            <w:t>LAMPIRAN.........................................................................................................................</w:t>
          </w:r>
          <w:r w:rsidR="00E00DE7">
            <w:rPr>
              <w:b/>
              <w:bCs/>
              <w:noProof/>
            </w:rPr>
            <w:t>.63</w:t>
          </w:r>
        </w:p>
      </w:sdtContent>
    </w:sdt>
    <w:p w14:paraId="50DABAFA" w14:textId="4B70BBCC" w:rsidR="001049CD" w:rsidRDefault="001049CD" w:rsidP="001049CD">
      <w:pPr>
        <w:pStyle w:val="TOCHeading"/>
      </w:pPr>
    </w:p>
    <w:p w14:paraId="511B29B2" w14:textId="5B9CF804" w:rsidR="008A0652" w:rsidRDefault="008A0652" w:rsidP="007D4923"/>
    <w:p w14:paraId="7AEC97C7" w14:textId="5BF74F23" w:rsidR="00BA726E" w:rsidRDefault="00D17C00" w:rsidP="00A14C7A">
      <w:pPr>
        <w:pStyle w:val="Heading1"/>
      </w:pPr>
      <w:bookmarkStart w:id="32" w:name="_Toc146867333"/>
      <w:bookmarkStart w:id="33" w:name="_Toc146890584"/>
      <w:bookmarkStart w:id="34" w:name="_Toc172574552"/>
      <w:r>
        <w:t>DAFTAR TABEL</w:t>
      </w:r>
      <w:bookmarkEnd w:id="32"/>
      <w:bookmarkEnd w:id="33"/>
      <w:bookmarkEnd w:id="34"/>
    </w:p>
    <w:p w14:paraId="39A3D512" w14:textId="77777777" w:rsidR="00630B32" w:rsidRPr="00630B32" w:rsidRDefault="00630B32" w:rsidP="00630B32">
      <w:pPr>
        <w:spacing w:line="276"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5670"/>
        <w:gridCol w:w="1128"/>
      </w:tblGrid>
      <w:tr w:rsidR="00C14144" w14:paraId="74FE0C6D" w14:textId="77777777" w:rsidTr="009C01F7">
        <w:trPr>
          <w:trHeight w:val="460"/>
        </w:trPr>
        <w:tc>
          <w:tcPr>
            <w:tcW w:w="1129" w:type="dxa"/>
            <w:vAlign w:val="center"/>
          </w:tcPr>
          <w:p w14:paraId="34706FF5" w14:textId="1179B559" w:rsidR="00B1252C" w:rsidRDefault="00B1252C" w:rsidP="00544F72">
            <w:pPr>
              <w:pStyle w:val="TableofFigures"/>
              <w:tabs>
                <w:tab w:val="left" w:pos="6663"/>
                <w:tab w:val="right" w:leader="dot" w:pos="7927"/>
              </w:tabs>
              <w:spacing w:line="276" w:lineRule="auto"/>
              <w:jc w:val="center"/>
            </w:pPr>
            <w:r w:rsidRPr="00B1252C">
              <w:t>Tabel 2.1</w:t>
            </w:r>
          </w:p>
        </w:tc>
        <w:tc>
          <w:tcPr>
            <w:tcW w:w="5670" w:type="dxa"/>
            <w:vAlign w:val="center"/>
          </w:tcPr>
          <w:p w14:paraId="5883D41B" w14:textId="7B765CD8" w:rsidR="00B1252C" w:rsidRDefault="00B1252C" w:rsidP="00544F72">
            <w:pPr>
              <w:pStyle w:val="TableofFigures"/>
              <w:tabs>
                <w:tab w:val="left" w:pos="6663"/>
                <w:tab w:val="right" w:leader="dot" w:pos="7927"/>
              </w:tabs>
              <w:spacing w:line="276" w:lineRule="auto"/>
            </w:pPr>
            <w:r w:rsidRPr="00B1252C">
              <w:t>Klasifikasi Hipertensi</w:t>
            </w:r>
            <w:r>
              <w:t>……………………………………………….</w:t>
            </w:r>
          </w:p>
        </w:tc>
        <w:tc>
          <w:tcPr>
            <w:tcW w:w="1128" w:type="dxa"/>
            <w:vAlign w:val="center"/>
          </w:tcPr>
          <w:p w14:paraId="546D024C" w14:textId="2C02BF26" w:rsidR="00B1252C" w:rsidRDefault="00B1252C" w:rsidP="00544F72">
            <w:pPr>
              <w:pStyle w:val="TableofFigures"/>
              <w:tabs>
                <w:tab w:val="left" w:pos="6663"/>
                <w:tab w:val="right" w:leader="dot" w:pos="7927"/>
              </w:tabs>
              <w:spacing w:line="276" w:lineRule="auto"/>
              <w:jc w:val="right"/>
            </w:pPr>
            <w:r>
              <w:t>10</w:t>
            </w:r>
          </w:p>
        </w:tc>
      </w:tr>
      <w:tr w:rsidR="00C14144" w14:paraId="5E92FBAF" w14:textId="77777777" w:rsidTr="009C01F7">
        <w:tc>
          <w:tcPr>
            <w:tcW w:w="1129" w:type="dxa"/>
            <w:vAlign w:val="center"/>
          </w:tcPr>
          <w:p w14:paraId="512FA43D" w14:textId="6796BBEB" w:rsidR="00B1252C" w:rsidRDefault="00B1252C" w:rsidP="00544F72">
            <w:pPr>
              <w:pStyle w:val="TableofFigures"/>
              <w:tabs>
                <w:tab w:val="left" w:pos="6663"/>
                <w:tab w:val="right" w:leader="dot" w:pos="7927"/>
              </w:tabs>
              <w:spacing w:line="276" w:lineRule="auto"/>
              <w:jc w:val="center"/>
            </w:pPr>
            <w:r w:rsidRPr="00B1252C">
              <w:t>Tabel 2.2</w:t>
            </w:r>
          </w:p>
        </w:tc>
        <w:tc>
          <w:tcPr>
            <w:tcW w:w="5670" w:type="dxa"/>
            <w:vAlign w:val="center"/>
          </w:tcPr>
          <w:p w14:paraId="2BBC8EB4" w14:textId="34B9D376" w:rsidR="00B1252C" w:rsidRDefault="00B1252C" w:rsidP="00544F72">
            <w:pPr>
              <w:pStyle w:val="TableofFigures"/>
              <w:tabs>
                <w:tab w:val="left" w:pos="6663"/>
                <w:tab w:val="right" w:leader="dot" w:pos="7927"/>
              </w:tabs>
              <w:spacing w:line="276" w:lineRule="auto"/>
            </w:pPr>
            <w:r w:rsidRPr="00B1252C">
              <w:t>Kadar Lemak dalam Makanan Tinggi Lemak</w:t>
            </w:r>
            <w:r>
              <w:t>……………………</w:t>
            </w:r>
          </w:p>
        </w:tc>
        <w:tc>
          <w:tcPr>
            <w:tcW w:w="1128" w:type="dxa"/>
            <w:vAlign w:val="center"/>
          </w:tcPr>
          <w:p w14:paraId="7BBB615C" w14:textId="7EA04DB1" w:rsidR="00B1252C" w:rsidRDefault="00B1252C" w:rsidP="00544F72">
            <w:pPr>
              <w:pStyle w:val="TableofFigures"/>
              <w:tabs>
                <w:tab w:val="left" w:pos="6663"/>
                <w:tab w:val="right" w:leader="dot" w:pos="7927"/>
              </w:tabs>
              <w:spacing w:line="276" w:lineRule="auto"/>
              <w:jc w:val="right"/>
            </w:pPr>
            <w:r w:rsidRPr="00B1252C">
              <w:t>20</w:t>
            </w:r>
          </w:p>
        </w:tc>
      </w:tr>
      <w:tr w:rsidR="00C14144" w14:paraId="5D9893A7" w14:textId="77777777" w:rsidTr="009C01F7">
        <w:tc>
          <w:tcPr>
            <w:tcW w:w="1129" w:type="dxa"/>
            <w:vAlign w:val="center"/>
          </w:tcPr>
          <w:p w14:paraId="47CE4CC1" w14:textId="7743327D" w:rsidR="00B1252C" w:rsidRDefault="00651BF7" w:rsidP="00544F72">
            <w:pPr>
              <w:pStyle w:val="TableofFigures"/>
              <w:tabs>
                <w:tab w:val="left" w:pos="6663"/>
                <w:tab w:val="right" w:leader="dot" w:pos="7927"/>
              </w:tabs>
              <w:spacing w:line="276" w:lineRule="auto"/>
              <w:jc w:val="center"/>
            </w:pPr>
            <w:r>
              <w:t>Tabel 2.3</w:t>
            </w:r>
          </w:p>
        </w:tc>
        <w:tc>
          <w:tcPr>
            <w:tcW w:w="5670" w:type="dxa"/>
            <w:vAlign w:val="center"/>
          </w:tcPr>
          <w:p w14:paraId="50635C55" w14:textId="24A31193" w:rsidR="00B1252C" w:rsidRDefault="00651BF7" w:rsidP="00544F72">
            <w:pPr>
              <w:pStyle w:val="TableofFigures"/>
              <w:tabs>
                <w:tab w:val="left" w:pos="6663"/>
                <w:tab w:val="right" w:leader="dot" w:pos="7927"/>
              </w:tabs>
              <w:spacing w:line="276" w:lineRule="auto"/>
            </w:pPr>
            <w:r w:rsidRPr="00651BF7">
              <w:t>Kadar Natrium dalam Makanan Tinggi Natrium</w:t>
            </w:r>
            <w:r>
              <w:t>…………………</w:t>
            </w:r>
          </w:p>
        </w:tc>
        <w:tc>
          <w:tcPr>
            <w:tcW w:w="1128" w:type="dxa"/>
            <w:vAlign w:val="center"/>
          </w:tcPr>
          <w:p w14:paraId="0EDA0904" w14:textId="28F7ADFC" w:rsidR="00B1252C" w:rsidRDefault="00C14144" w:rsidP="00544F72">
            <w:pPr>
              <w:pStyle w:val="TableofFigures"/>
              <w:tabs>
                <w:tab w:val="left" w:pos="6663"/>
                <w:tab w:val="right" w:leader="dot" w:pos="7927"/>
              </w:tabs>
              <w:spacing w:line="276" w:lineRule="auto"/>
              <w:jc w:val="right"/>
            </w:pPr>
            <w:r>
              <w:t>21</w:t>
            </w:r>
          </w:p>
        </w:tc>
      </w:tr>
      <w:tr w:rsidR="00C14144" w14:paraId="09CD8D7E" w14:textId="77777777" w:rsidTr="009C01F7">
        <w:tc>
          <w:tcPr>
            <w:tcW w:w="1129" w:type="dxa"/>
            <w:vAlign w:val="center"/>
          </w:tcPr>
          <w:p w14:paraId="41654629" w14:textId="71ECDEFE" w:rsidR="00B1252C" w:rsidRDefault="00651BF7" w:rsidP="00544F72">
            <w:pPr>
              <w:pStyle w:val="TableofFigures"/>
              <w:tabs>
                <w:tab w:val="left" w:pos="6663"/>
                <w:tab w:val="right" w:leader="dot" w:pos="7927"/>
              </w:tabs>
              <w:spacing w:line="276" w:lineRule="auto"/>
              <w:jc w:val="center"/>
            </w:pPr>
            <w:r>
              <w:t>Tabel 2.4</w:t>
            </w:r>
          </w:p>
        </w:tc>
        <w:tc>
          <w:tcPr>
            <w:tcW w:w="5670" w:type="dxa"/>
            <w:vAlign w:val="center"/>
          </w:tcPr>
          <w:p w14:paraId="65415A39" w14:textId="3D5BA85F" w:rsidR="00B1252C" w:rsidRDefault="00651BF7" w:rsidP="00544F72">
            <w:pPr>
              <w:pStyle w:val="TableofFigures"/>
              <w:tabs>
                <w:tab w:val="left" w:pos="6663"/>
                <w:tab w:val="right" w:leader="dot" w:pos="7927"/>
              </w:tabs>
              <w:spacing w:line="276" w:lineRule="auto"/>
            </w:pPr>
            <w:r w:rsidRPr="00651BF7">
              <w:t>Kandungan Natrium dalam Makanan yang Diawetkan</w:t>
            </w:r>
            <w:r>
              <w:t>…………</w:t>
            </w:r>
          </w:p>
        </w:tc>
        <w:tc>
          <w:tcPr>
            <w:tcW w:w="1128" w:type="dxa"/>
            <w:vAlign w:val="center"/>
          </w:tcPr>
          <w:p w14:paraId="172F39EA" w14:textId="12D800DF" w:rsidR="00B1252C" w:rsidRDefault="00C14144" w:rsidP="00544F72">
            <w:pPr>
              <w:pStyle w:val="TableofFigures"/>
              <w:tabs>
                <w:tab w:val="left" w:pos="6663"/>
                <w:tab w:val="right" w:leader="dot" w:pos="7927"/>
              </w:tabs>
              <w:spacing w:line="276" w:lineRule="auto"/>
              <w:jc w:val="right"/>
            </w:pPr>
            <w:r>
              <w:t>22</w:t>
            </w:r>
          </w:p>
        </w:tc>
      </w:tr>
      <w:tr w:rsidR="00C14144" w14:paraId="44360074" w14:textId="77777777" w:rsidTr="009C01F7">
        <w:tc>
          <w:tcPr>
            <w:tcW w:w="1129" w:type="dxa"/>
            <w:vAlign w:val="center"/>
          </w:tcPr>
          <w:p w14:paraId="2DB9D931" w14:textId="1C360EDE" w:rsidR="00B1252C" w:rsidRDefault="00651BF7" w:rsidP="00544F72">
            <w:pPr>
              <w:pStyle w:val="TableofFigures"/>
              <w:tabs>
                <w:tab w:val="left" w:pos="6663"/>
                <w:tab w:val="right" w:leader="dot" w:pos="7927"/>
              </w:tabs>
              <w:spacing w:line="276" w:lineRule="auto"/>
              <w:jc w:val="center"/>
            </w:pPr>
            <w:r w:rsidRPr="00651BF7">
              <w:t>Tabel</w:t>
            </w:r>
            <w:r>
              <w:t xml:space="preserve"> 2.5</w:t>
            </w:r>
          </w:p>
        </w:tc>
        <w:tc>
          <w:tcPr>
            <w:tcW w:w="5670" w:type="dxa"/>
            <w:vAlign w:val="center"/>
          </w:tcPr>
          <w:p w14:paraId="4DCDEC0A" w14:textId="162A1B76" w:rsidR="00B1252C" w:rsidRDefault="00651BF7" w:rsidP="00544F72">
            <w:pPr>
              <w:pStyle w:val="TableofFigures"/>
              <w:tabs>
                <w:tab w:val="left" w:pos="6663"/>
                <w:tab w:val="right" w:leader="dot" w:pos="7927"/>
              </w:tabs>
              <w:spacing w:line="276" w:lineRule="auto"/>
            </w:pPr>
            <w:r w:rsidRPr="00651BF7">
              <w:t>Kadar Lemak dalam Susu dan Olahannya</w:t>
            </w:r>
            <w:r>
              <w:t>………………………</w:t>
            </w:r>
          </w:p>
        </w:tc>
        <w:tc>
          <w:tcPr>
            <w:tcW w:w="1128" w:type="dxa"/>
            <w:vAlign w:val="center"/>
          </w:tcPr>
          <w:p w14:paraId="6FE52128" w14:textId="180066AB" w:rsidR="00B1252C" w:rsidRDefault="00C14144" w:rsidP="00544F72">
            <w:pPr>
              <w:pStyle w:val="TableofFigures"/>
              <w:tabs>
                <w:tab w:val="left" w:pos="6663"/>
                <w:tab w:val="right" w:leader="dot" w:pos="7927"/>
              </w:tabs>
              <w:spacing w:line="276" w:lineRule="auto"/>
              <w:jc w:val="right"/>
            </w:pPr>
            <w:r>
              <w:t>23</w:t>
            </w:r>
          </w:p>
        </w:tc>
      </w:tr>
      <w:tr w:rsidR="00C14144" w14:paraId="469F2F58" w14:textId="77777777" w:rsidTr="009C01F7">
        <w:tc>
          <w:tcPr>
            <w:tcW w:w="1129" w:type="dxa"/>
            <w:vAlign w:val="center"/>
          </w:tcPr>
          <w:p w14:paraId="5047A857" w14:textId="0B429005" w:rsidR="00651BF7" w:rsidRPr="00651BF7" w:rsidRDefault="00651BF7" w:rsidP="00544F72">
            <w:pPr>
              <w:pStyle w:val="TableofFigures"/>
              <w:tabs>
                <w:tab w:val="left" w:pos="6663"/>
                <w:tab w:val="right" w:leader="dot" w:pos="7927"/>
              </w:tabs>
              <w:spacing w:line="276" w:lineRule="auto"/>
              <w:jc w:val="center"/>
            </w:pPr>
            <w:r w:rsidRPr="00651BF7">
              <w:t>Tabel</w:t>
            </w:r>
            <w:r>
              <w:t xml:space="preserve"> 2.6</w:t>
            </w:r>
          </w:p>
        </w:tc>
        <w:tc>
          <w:tcPr>
            <w:tcW w:w="5670" w:type="dxa"/>
            <w:vAlign w:val="center"/>
          </w:tcPr>
          <w:p w14:paraId="6811E081" w14:textId="33D07105" w:rsidR="00651BF7" w:rsidRDefault="00C14144" w:rsidP="00544F72">
            <w:pPr>
              <w:pStyle w:val="TableofFigures"/>
              <w:tabs>
                <w:tab w:val="left" w:pos="6663"/>
                <w:tab w:val="right" w:leader="dot" w:pos="7927"/>
              </w:tabs>
              <w:spacing w:line="276" w:lineRule="auto"/>
            </w:pPr>
            <w:r w:rsidRPr="00C14144">
              <w:t>Kadar Kalori dalam Makanan dan Minuman Manis</w:t>
            </w:r>
            <w:r>
              <w:t>…………….</w:t>
            </w:r>
          </w:p>
        </w:tc>
        <w:tc>
          <w:tcPr>
            <w:tcW w:w="1128" w:type="dxa"/>
            <w:vAlign w:val="center"/>
          </w:tcPr>
          <w:p w14:paraId="10DE98F8" w14:textId="69E28F81" w:rsidR="00651BF7" w:rsidRDefault="00C14144" w:rsidP="00544F72">
            <w:pPr>
              <w:pStyle w:val="TableofFigures"/>
              <w:tabs>
                <w:tab w:val="left" w:pos="6663"/>
                <w:tab w:val="right" w:leader="dot" w:pos="7927"/>
              </w:tabs>
              <w:spacing w:line="276" w:lineRule="auto"/>
              <w:jc w:val="right"/>
            </w:pPr>
            <w:r>
              <w:t>24</w:t>
            </w:r>
          </w:p>
        </w:tc>
      </w:tr>
      <w:tr w:rsidR="00C14144" w14:paraId="265D17D6" w14:textId="77777777" w:rsidTr="009C01F7">
        <w:tc>
          <w:tcPr>
            <w:tcW w:w="1129" w:type="dxa"/>
            <w:vAlign w:val="center"/>
          </w:tcPr>
          <w:p w14:paraId="66BC44F8" w14:textId="39ED4956" w:rsidR="00B1252C" w:rsidRDefault="00651BF7" w:rsidP="00544F72">
            <w:pPr>
              <w:pStyle w:val="TableofFigures"/>
              <w:tabs>
                <w:tab w:val="left" w:pos="6663"/>
                <w:tab w:val="right" w:leader="dot" w:pos="7927"/>
              </w:tabs>
              <w:spacing w:line="276" w:lineRule="auto"/>
              <w:jc w:val="center"/>
            </w:pPr>
            <w:r w:rsidRPr="00651BF7">
              <w:t>Tabel</w:t>
            </w:r>
            <w:r>
              <w:t xml:space="preserve"> 3.1</w:t>
            </w:r>
          </w:p>
        </w:tc>
        <w:tc>
          <w:tcPr>
            <w:tcW w:w="5670" w:type="dxa"/>
            <w:vAlign w:val="center"/>
          </w:tcPr>
          <w:p w14:paraId="5FAECE56" w14:textId="43D24C67" w:rsidR="00B1252C" w:rsidRDefault="00C14144" w:rsidP="00544F72">
            <w:pPr>
              <w:pStyle w:val="TableofFigures"/>
              <w:tabs>
                <w:tab w:val="left" w:pos="6663"/>
                <w:tab w:val="right" w:leader="dot" w:pos="7927"/>
              </w:tabs>
              <w:spacing w:line="276" w:lineRule="auto"/>
            </w:pPr>
            <w:r w:rsidRPr="00C14144">
              <w:t>Definisi Operasional</w:t>
            </w:r>
            <w:r>
              <w:t>………………………………………………..</w:t>
            </w:r>
          </w:p>
        </w:tc>
        <w:tc>
          <w:tcPr>
            <w:tcW w:w="1128" w:type="dxa"/>
            <w:vAlign w:val="center"/>
          </w:tcPr>
          <w:p w14:paraId="502E96D4" w14:textId="58D911BF" w:rsidR="00B1252C" w:rsidRDefault="00C14144" w:rsidP="00544F72">
            <w:pPr>
              <w:pStyle w:val="TableofFigures"/>
              <w:tabs>
                <w:tab w:val="left" w:pos="6663"/>
                <w:tab w:val="right" w:leader="dot" w:pos="7927"/>
              </w:tabs>
              <w:spacing w:line="276" w:lineRule="auto"/>
              <w:jc w:val="right"/>
            </w:pPr>
            <w:r>
              <w:t>30</w:t>
            </w:r>
          </w:p>
        </w:tc>
      </w:tr>
      <w:tr w:rsidR="00C14144" w14:paraId="3DBC9CC5" w14:textId="77777777" w:rsidTr="009C01F7">
        <w:tc>
          <w:tcPr>
            <w:tcW w:w="1129" w:type="dxa"/>
            <w:vAlign w:val="center"/>
          </w:tcPr>
          <w:p w14:paraId="5C6837E5" w14:textId="6CA57D80" w:rsidR="00B1252C" w:rsidRDefault="00651BF7" w:rsidP="00544F72">
            <w:pPr>
              <w:pStyle w:val="TableofFigures"/>
              <w:tabs>
                <w:tab w:val="left" w:pos="6663"/>
                <w:tab w:val="right" w:leader="dot" w:pos="7927"/>
              </w:tabs>
              <w:spacing w:line="276" w:lineRule="auto"/>
              <w:jc w:val="center"/>
            </w:pPr>
            <w:r>
              <w:t>Tabel 3.2</w:t>
            </w:r>
          </w:p>
        </w:tc>
        <w:tc>
          <w:tcPr>
            <w:tcW w:w="5670" w:type="dxa"/>
            <w:vAlign w:val="center"/>
          </w:tcPr>
          <w:p w14:paraId="25352D27" w14:textId="51CF5EFD" w:rsidR="00B1252C" w:rsidRDefault="00C14144" w:rsidP="00544F72">
            <w:pPr>
              <w:pStyle w:val="TableofFigures"/>
              <w:tabs>
                <w:tab w:val="left" w:pos="6663"/>
                <w:tab w:val="right" w:leader="dot" w:pos="7927"/>
              </w:tabs>
              <w:spacing w:line="276" w:lineRule="auto"/>
            </w:pPr>
            <w:r w:rsidRPr="00C14144">
              <w:t>Jumlah Sampel per Kelas</w:t>
            </w:r>
            <w:r>
              <w:t>………………………………………….</w:t>
            </w:r>
          </w:p>
        </w:tc>
        <w:tc>
          <w:tcPr>
            <w:tcW w:w="1128" w:type="dxa"/>
            <w:vAlign w:val="center"/>
          </w:tcPr>
          <w:p w14:paraId="0411E64C" w14:textId="71DEE18F" w:rsidR="00B1252C" w:rsidRDefault="00C14144" w:rsidP="00544F72">
            <w:pPr>
              <w:pStyle w:val="TableofFigures"/>
              <w:tabs>
                <w:tab w:val="left" w:pos="6663"/>
                <w:tab w:val="right" w:leader="dot" w:pos="7927"/>
              </w:tabs>
              <w:spacing w:line="276" w:lineRule="auto"/>
              <w:jc w:val="right"/>
            </w:pPr>
            <w:r>
              <w:t>34</w:t>
            </w:r>
          </w:p>
        </w:tc>
      </w:tr>
      <w:tr w:rsidR="00C14144" w14:paraId="4BC58DB3" w14:textId="77777777" w:rsidTr="009C01F7">
        <w:tc>
          <w:tcPr>
            <w:tcW w:w="1129" w:type="dxa"/>
          </w:tcPr>
          <w:p w14:paraId="07D6FD06" w14:textId="7FAFE425" w:rsidR="00B1252C" w:rsidRDefault="00651BF7" w:rsidP="00544F72">
            <w:pPr>
              <w:pStyle w:val="TableofFigures"/>
              <w:tabs>
                <w:tab w:val="left" w:pos="6663"/>
                <w:tab w:val="right" w:leader="dot" w:pos="7927"/>
              </w:tabs>
              <w:spacing w:line="276" w:lineRule="auto"/>
              <w:jc w:val="center"/>
            </w:pPr>
            <w:r>
              <w:t>Tabel 4.1</w:t>
            </w:r>
          </w:p>
        </w:tc>
        <w:tc>
          <w:tcPr>
            <w:tcW w:w="5670" w:type="dxa"/>
            <w:vAlign w:val="center"/>
          </w:tcPr>
          <w:p w14:paraId="5DB57F48" w14:textId="70D2321B" w:rsidR="00B1252C" w:rsidRDefault="00C14144" w:rsidP="00544F72">
            <w:pPr>
              <w:pStyle w:val="TableofFigures"/>
              <w:tabs>
                <w:tab w:val="left" w:pos="6663"/>
                <w:tab w:val="right" w:leader="dot" w:pos="7927"/>
              </w:tabs>
              <w:spacing w:line="276" w:lineRule="auto"/>
            </w:pPr>
            <w:r>
              <w:t>K</w:t>
            </w:r>
            <w:r w:rsidRPr="00C14144">
              <w:t>arakteristik responden berdasarkan usia dan jenis kelamin di SMA Negeri 2 Palangka Raya</w:t>
            </w:r>
            <w:r>
              <w:t>…………………………………….</w:t>
            </w:r>
          </w:p>
        </w:tc>
        <w:tc>
          <w:tcPr>
            <w:tcW w:w="1128" w:type="dxa"/>
            <w:vAlign w:val="center"/>
          </w:tcPr>
          <w:p w14:paraId="267BAE6A" w14:textId="77777777" w:rsidR="007E154C" w:rsidRDefault="007E154C" w:rsidP="00544F72">
            <w:pPr>
              <w:pStyle w:val="TableofFigures"/>
              <w:tabs>
                <w:tab w:val="left" w:pos="6663"/>
                <w:tab w:val="right" w:leader="dot" w:pos="7927"/>
              </w:tabs>
              <w:spacing w:line="276" w:lineRule="auto"/>
              <w:jc w:val="right"/>
            </w:pPr>
          </w:p>
          <w:p w14:paraId="16E0DE87" w14:textId="50F01C54" w:rsidR="00B1252C" w:rsidRDefault="00C14144" w:rsidP="00544F72">
            <w:pPr>
              <w:pStyle w:val="TableofFigures"/>
              <w:tabs>
                <w:tab w:val="left" w:pos="6663"/>
                <w:tab w:val="right" w:leader="dot" w:pos="7927"/>
              </w:tabs>
              <w:spacing w:line="276" w:lineRule="auto"/>
              <w:jc w:val="right"/>
            </w:pPr>
            <w:r>
              <w:t>40</w:t>
            </w:r>
          </w:p>
        </w:tc>
      </w:tr>
      <w:tr w:rsidR="00C14144" w14:paraId="6B5D4371" w14:textId="77777777" w:rsidTr="009C01F7">
        <w:tc>
          <w:tcPr>
            <w:tcW w:w="1129" w:type="dxa"/>
          </w:tcPr>
          <w:p w14:paraId="74D9EFC1" w14:textId="239887D0" w:rsidR="00B1252C" w:rsidRDefault="00651BF7" w:rsidP="00544F72">
            <w:pPr>
              <w:pStyle w:val="TableofFigures"/>
              <w:tabs>
                <w:tab w:val="left" w:pos="6663"/>
                <w:tab w:val="right" w:leader="dot" w:pos="7927"/>
              </w:tabs>
              <w:spacing w:line="276" w:lineRule="auto"/>
              <w:jc w:val="center"/>
            </w:pPr>
            <w:r>
              <w:t>Tabel 4.2</w:t>
            </w:r>
          </w:p>
        </w:tc>
        <w:tc>
          <w:tcPr>
            <w:tcW w:w="5670" w:type="dxa"/>
            <w:vAlign w:val="center"/>
          </w:tcPr>
          <w:p w14:paraId="67CFB63F" w14:textId="446C8D44" w:rsidR="00B1252C" w:rsidRDefault="00C14144" w:rsidP="00544F72">
            <w:pPr>
              <w:pStyle w:val="TableofFigures"/>
              <w:tabs>
                <w:tab w:val="left" w:pos="6663"/>
                <w:tab w:val="right" w:leader="dot" w:pos="7927"/>
              </w:tabs>
              <w:spacing w:line="276" w:lineRule="auto"/>
            </w:pPr>
            <w:r w:rsidRPr="00C14144">
              <w:t>Distribusi Frekuensi Konsumsi Makanan Tinggi Lemak pada Remaja di SMA    Negeri 2 Palangka Raya</w:t>
            </w:r>
            <w:r>
              <w:t>……………………..</w:t>
            </w:r>
          </w:p>
        </w:tc>
        <w:tc>
          <w:tcPr>
            <w:tcW w:w="1128" w:type="dxa"/>
            <w:vAlign w:val="center"/>
          </w:tcPr>
          <w:p w14:paraId="4D18F15B" w14:textId="77777777" w:rsidR="007E154C" w:rsidRDefault="007E154C" w:rsidP="00544F72">
            <w:pPr>
              <w:pStyle w:val="TableofFigures"/>
              <w:tabs>
                <w:tab w:val="left" w:pos="6663"/>
                <w:tab w:val="right" w:leader="dot" w:pos="7927"/>
              </w:tabs>
              <w:spacing w:line="276" w:lineRule="auto"/>
              <w:jc w:val="right"/>
            </w:pPr>
          </w:p>
          <w:p w14:paraId="268F87E6" w14:textId="6CE29FCA" w:rsidR="00B1252C" w:rsidRDefault="00C14144" w:rsidP="00544F72">
            <w:pPr>
              <w:pStyle w:val="TableofFigures"/>
              <w:tabs>
                <w:tab w:val="left" w:pos="6663"/>
                <w:tab w:val="right" w:leader="dot" w:pos="7927"/>
              </w:tabs>
              <w:spacing w:line="276" w:lineRule="auto"/>
              <w:jc w:val="right"/>
            </w:pPr>
            <w:r>
              <w:t>41</w:t>
            </w:r>
          </w:p>
        </w:tc>
      </w:tr>
      <w:tr w:rsidR="00C14144" w14:paraId="5DEA840A" w14:textId="77777777" w:rsidTr="009C01F7">
        <w:tc>
          <w:tcPr>
            <w:tcW w:w="1129" w:type="dxa"/>
          </w:tcPr>
          <w:p w14:paraId="73F12B6D" w14:textId="0ED6F5AC" w:rsidR="00B1252C" w:rsidRDefault="00651BF7" w:rsidP="00544F72">
            <w:pPr>
              <w:pStyle w:val="TableofFigures"/>
              <w:tabs>
                <w:tab w:val="left" w:pos="6663"/>
                <w:tab w:val="right" w:leader="dot" w:pos="7927"/>
              </w:tabs>
              <w:spacing w:line="276" w:lineRule="auto"/>
              <w:jc w:val="center"/>
            </w:pPr>
            <w:r w:rsidRPr="00651BF7">
              <w:t>Tabel</w:t>
            </w:r>
            <w:r>
              <w:t xml:space="preserve"> 4.3</w:t>
            </w:r>
          </w:p>
        </w:tc>
        <w:tc>
          <w:tcPr>
            <w:tcW w:w="5670" w:type="dxa"/>
            <w:vAlign w:val="center"/>
          </w:tcPr>
          <w:p w14:paraId="061BEBAA" w14:textId="63EB0F42" w:rsidR="00B1252C" w:rsidRDefault="00C14144" w:rsidP="00544F72">
            <w:pPr>
              <w:pStyle w:val="TableofFigures"/>
              <w:tabs>
                <w:tab w:val="left" w:pos="6663"/>
                <w:tab w:val="right" w:leader="dot" w:pos="7927"/>
              </w:tabs>
              <w:spacing w:line="276" w:lineRule="auto"/>
            </w:pPr>
            <w:r w:rsidRPr="00C14144">
              <w:t>Distribusi Frekuensi Konsumsi Makanan Tinggi Natrium pada Remaja di SMA Negeri 2 Palangka Raya</w:t>
            </w:r>
            <w:r>
              <w:t>………………………..</w:t>
            </w:r>
          </w:p>
        </w:tc>
        <w:tc>
          <w:tcPr>
            <w:tcW w:w="1128" w:type="dxa"/>
            <w:vAlign w:val="center"/>
          </w:tcPr>
          <w:p w14:paraId="58FFEAE1" w14:textId="77777777" w:rsidR="007E154C" w:rsidRDefault="007E154C" w:rsidP="00544F72">
            <w:pPr>
              <w:pStyle w:val="TableofFigures"/>
              <w:tabs>
                <w:tab w:val="left" w:pos="6663"/>
                <w:tab w:val="right" w:leader="dot" w:pos="7927"/>
              </w:tabs>
              <w:spacing w:line="276" w:lineRule="auto"/>
              <w:jc w:val="right"/>
            </w:pPr>
          </w:p>
          <w:p w14:paraId="782C7DFE" w14:textId="33AEEE7C" w:rsidR="00B1252C" w:rsidRDefault="00C14144" w:rsidP="00544F72">
            <w:pPr>
              <w:pStyle w:val="TableofFigures"/>
              <w:tabs>
                <w:tab w:val="left" w:pos="6663"/>
                <w:tab w:val="right" w:leader="dot" w:pos="7927"/>
              </w:tabs>
              <w:spacing w:line="276" w:lineRule="auto"/>
              <w:jc w:val="right"/>
            </w:pPr>
            <w:r>
              <w:t>42</w:t>
            </w:r>
          </w:p>
        </w:tc>
      </w:tr>
      <w:tr w:rsidR="00C14144" w14:paraId="26783068" w14:textId="77777777" w:rsidTr="009C01F7">
        <w:tc>
          <w:tcPr>
            <w:tcW w:w="1129" w:type="dxa"/>
          </w:tcPr>
          <w:p w14:paraId="08D85CC3" w14:textId="0CD6862B" w:rsidR="00B1252C" w:rsidRDefault="00651BF7" w:rsidP="00544F72">
            <w:pPr>
              <w:pStyle w:val="TableofFigures"/>
              <w:tabs>
                <w:tab w:val="left" w:pos="6663"/>
                <w:tab w:val="right" w:leader="dot" w:pos="7927"/>
              </w:tabs>
              <w:spacing w:line="276" w:lineRule="auto"/>
              <w:jc w:val="center"/>
            </w:pPr>
            <w:r w:rsidRPr="00651BF7">
              <w:t>Tabel</w:t>
            </w:r>
            <w:r>
              <w:t xml:space="preserve"> 4.4</w:t>
            </w:r>
          </w:p>
        </w:tc>
        <w:tc>
          <w:tcPr>
            <w:tcW w:w="5670" w:type="dxa"/>
            <w:vAlign w:val="center"/>
          </w:tcPr>
          <w:p w14:paraId="6F6B523E" w14:textId="4163BAA5" w:rsidR="00B1252C" w:rsidRDefault="00C14144" w:rsidP="00544F72">
            <w:pPr>
              <w:pStyle w:val="TableofFigures"/>
              <w:tabs>
                <w:tab w:val="left" w:pos="6663"/>
                <w:tab w:val="right" w:leader="dot" w:pos="7927"/>
              </w:tabs>
              <w:spacing w:line="276" w:lineRule="auto"/>
            </w:pPr>
            <w:r w:rsidRPr="00C14144">
              <w:t>Distribusi Frekuensi Konsumsi Makanan yang Diawetkan pada Remaja di SMA Negeri 2 Palangka Raya</w:t>
            </w:r>
            <w:r>
              <w:t>…………………</w:t>
            </w:r>
          </w:p>
        </w:tc>
        <w:tc>
          <w:tcPr>
            <w:tcW w:w="1128" w:type="dxa"/>
            <w:vAlign w:val="center"/>
          </w:tcPr>
          <w:p w14:paraId="18EC1359" w14:textId="77777777" w:rsidR="007E154C" w:rsidRDefault="007E154C" w:rsidP="00544F72">
            <w:pPr>
              <w:pStyle w:val="TableofFigures"/>
              <w:tabs>
                <w:tab w:val="left" w:pos="6663"/>
                <w:tab w:val="right" w:leader="dot" w:pos="7927"/>
              </w:tabs>
              <w:spacing w:line="276" w:lineRule="auto"/>
              <w:jc w:val="right"/>
            </w:pPr>
          </w:p>
          <w:p w14:paraId="033F1794" w14:textId="3F6ECE45" w:rsidR="00B1252C" w:rsidRDefault="00C14144" w:rsidP="00544F72">
            <w:pPr>
              <w:pStyle w:val="TableofFigures"/>
              <w:tabs>
                <w:tab w:val="left" w:pos="6663"/>
                <w:tab w:val="right" w:leader="dot" w:pos="7927"/>
              </w:tabs>
              <w:spacing w:line="276" w:lineRule="auto"/>
              <w:jc w:val="right"/>
            </w:pPr>
            <w:r>
              <w:t>42</w:t>
            </w:r>
          </w:p>
        </w:tc>
      </w:tr>
      <w:tr w:rsidR="00C14144" w14:paraId="06AC3F31" w14:textId="77777777" w:rsidTr="009C01F7">
        <w:tc>
          <w:tcPr>
            <w:tcW w:w="1129" w:type="dxa"/>
          </w:tcPr>
          <w:p w14:paraId="6BE5BCA1" w14:textId="5401CADA" w:rsidR="00B1252C" w:rsidRDefault="00651BF7" w:rsidP="00544F72">
            <w:pPr>
              <w:pStyle w:val="TableofFigures"/>
              <w:tabs>
                <w:tab w:val="left" w:pos="6663"/>
                <w:tab w:val="right" w:leader="dot" w:pos="7927"/>
              </w:tabs>
              <w:spacing w:line="276" w:lineRule="auto"/>
              <w:jc w:val="center"/>
            </w:pPr>
            <w:r w:rsidRPr="00651BF7">
              <w:t>Tabel</w:t>
            </w:r>
            <w:r>
              <w:t xml:space="preserve"> 4.5</w:t>
            </w:r>
          </w:p>
        </w:tc>
        <w:tc>
          <w:tcPr>
            <w:tcW w:w="5670" w:type="dxa"/>
            <w:vAlign w:val="center"/>
          </w:tcPr>
          <w:p w14:paraId="67825BD4" w14:textId="4D04BA85" w:rsidR="00B1252C" w:rsidRDefault="00C14144" w:rsidP="00544F72">
            <w:pPr>
              <w:pStyle w:val="TableofFigures"/>
              <w:tabs>
                <w:tab w:val="left" w:pos="6663"/>
                <w:tab w:val="right" w:leader="dot" w:pos="7927"/>
              </w:tabs>
              <w:spacing w:line="276" w:lineRule="auto"/>
            </w:pPr>
            <w:r w:rsidRPr="00C14144">
              <w:t>Distribusi Frekuensi Konsumsi Susu dan Olahannya pada Remaja di SMA Negeri 2 Palangka Raya</w:t>
            </w:r>
            <w:r>
              <w:t>………………………..</w:t>
            </w:r>
          </w:p>
        </w:tc>
        <w:tc>
          <w:tcPr>
            <w:tcW w:w="1128" w:type="dxa"/>
            <w:vAlign w:val="center"/>
          </w:tcPr>
          <w:p w14:paraId="267DB3FE" w14:textId="77777777" w:rsidR="007E154C" w:rsidRDefault="007E154C" w:rsidP="00544F72">
            <w:pPr>
              <w:pStyle w:val="TableofFigures"/>
              <w:tabs>
                <w:tab w:val="left" w:pos="6663"/>
                <w:tab w:val="right" w:leader="dot" w:pos="7927"/>
              </w:tabs>
              <w:spacing w:line="276" w:lineRule="auto"/>
              <w:jc w:val="right"/>
            </w:pPr>
          </w:p>
          <w:p w14:paraId="0F09D139" w14:textId="5A4865FE" w:rsidR="00B1252C" w:rsidRDefault="00C14144" w:rsidP="00544F72">
            <w:pPr>
              <w:pStyle w:val="TableofFigures"/>
              <w:tabs>
                <w:tab w:val="left" w:pos="6663"/>
                <w:tab w:val="right" w:leader="dot" w:pos="7927"/>
              </w:tabs>
              <w:spacing w:line="276" w:lineRule="auto"/>
              <w:jc w:val="right"/>
            </w:pPr>
            <w:r>
              <w:t>43</w:t>
            </w:r>
          </w:p>
        </w:tc>
      </w:tr>
      <w:tr w:rsidR="00C14144" w14:paraId="27641898" w14:textId="77777777" w:rsidTr="009C01F7">
        <w:tc>
          <w:tcPr>
            <w:tcW w:w="1129" w:type="dxa"/>
          </w:tcPr>
          <w:p w14:paraId="1900F938" w14:textId="70CE5815" w:rsidR="00B1252C" w:rsidRDefault="00651BF7" w:rsidP="00544F72">
            <w:pPr>
              <w:pStyle w:val="TableofFigures"/>
              <w:tabs>
                <w:tab w:val="left" w:pos="6663"/>
                <w:tab w:val="right" w:leader="dot" w:pos="7927"/>
              </w:tabs>
              <w:spacing w:line="276" w:lineRule="auto"/>
              <w:jc w:val="center"/>
            </w:pPr>
            <w:r w:rsidRPr="00651BF7">
              <w:t>Tabel</w:t>
            </w:r>
            <w:r>
              <w:t xml:space="preserve"> 4.6</w:t>
            </w:r>
          </w:p>
        </w:tc>
        <w:tc>
          <w:tcPr>
            <w:tcW w:w="5670" w:type="dxa"/>
            <w:vAlign w:val="center"/>
          </w:tcPr>
          <w:p w14:paraId="55659895" w14:textId="5087CAAB" w:rsidR="00B1252C" w:rsidRDefault="00C14144" w:rsidP="00544F72">
            <w:pPr>
              <w:pStyle w:val="TableofFigures"/>
              <w:tabs>
                <w:tab w:val="left" w:pos="6663"/>
                <w:tab w:val="right" w:leader="dot" w:pos="7927"/>
              </w:tabs>
              <w:spacing w:line="276" w:lineRule="auto"/>
            </w:pPr>
            <w:r w:rsidRPr="00C14144">
              <w:t>Distribusi Frekuensi Konsumsi Makanan dan Minuman Manis pada Remaja di SMA Negeri 2 Palangka Raya</w:t>
            </w:r>
            <w:r>
              <w:t>…………………</w:t>
            </w:r>
          </w:p>
        </w:tc>
        <w:tc>
          <w:tcPr>
            <w:tcW w:w="1128" w:type="dxa"/>
            <w:vAlign w:val="center"/>
          </w:tcPr>
          <w:p w14:paraId="5281D800" w14:textId="77777777" w:rsidR="007E154C" w:rsidRDefault="007E154C" w:rsidP="00544F72">
            <w:pPr>
              <w:pStyle w:val="TableofFigures"/>
              <w:tabs>
                <w:tab w:val="left" w:pos="6663"/>
                <w:tab w:val="right" w:leader="dot" w:pos="7927"/>
              </w:tabs>
              <w:spacing w:line="276" w:lineRule="auto"/>
              <w:jc w:val="right"/>
            </w:pPr>
          </w:p>
          <w:p w14:paraId="359B71A8" w14:textId="2B57631B" w:rsidR="00B1252C" w:rsidRDefault="00C14144" w:rsidP="00544F72">
            <w:pPr>
              <w:pStyle w:val="TableofFigures"/>
              <w:tabs>
                <w:tab w:val="left" w:pos="6663"/>
                <w:tab w:val="right" w:leader="dot" w:pos="7927"/>
              </w:tabs>
              <w:spacing w:line="276" w:lineRule="auto"/>
              <w:jc w:val="right"/>
            </w:pPr>
            <w:r>
              <w:t>44</w:t>
            </w:r>
          </w:p>
        </w:tc>
      </w:tr>
      <w:tr w:rsidR="00C14144" w14:paraId="01FC4115" w14:textId="77777777" w:rsidTr="009C01F7">
        <w:tc>
          <w:tcPr>
            <w:tcW w:w="1129" w:type="dxa"/>
          </w:tcPr>
          <w:p w14:paraId="46103B89" w14:textId="267A11EA" w:rsidR="00B1252C" w:rsidRDefault="00651BF7" w:rsidP="00544F72">
            <w:pPr>
              <w:pStyle w:val="TableofFigures"/>
              <w:tabs>
                <w:tab w:val="left" w:pos="6663"/>
                <w:tab w:val="right" w:leader="dot" w:pos="7927"/>
              </w:tabs>
              <w:spacing w:line="276" w:lineRule="auto"/>
              <w:jc w:val="center"/>
            </w:pPr>
            <w:r w:rsidRPr="00651BF7">
              <w:t>Tabel</w:t>
            </w:r>
            <w:r>
              <w:t xml:space="preserve"> 4.7</w:t>
            </w:r>
          </w:p>
        </w:tc>
        <w:tc>
          <w:tcPr>
            <w:tcW w:w="5670" w:type="dxa"/>
            <w:vAlign w:val="center"/>
          </w:tcPr>
          <w:p w14:paraId="77C8D913" w14:textId="70BDA24C" w:rsidR="00B1252C" w:rsidRDefault="00C14144" w:rsidP="00544F72">
            <w:pPr>
              <w:pStyle w:val="TableofFigures"/>
              <w:tabs>
                <w:tab w:val="left" w:pos="6663"/>
                <w:tab w:val="right" w:leader="dot" w:pos="7927"/>
              </w:tabs>
              <w:spacing w:line="276" w:lineRule="auto"/>
            </w:pPr>
            <w:r w:rsidRPr="00C14144">
              <w:t>Distribusi Frekuensi konsumsi lemak berisiko hipertensi pada remaja berdasarkan jenis makanan tinggi lemak dan jenis makanan susu dan olahannya di SMA Negeri 2 Palangka Raya</w:t>
            </w:r>
            <w:r>
              <w:t>………………………………………………………………….</w:t>
            </w:r>
          </w:p>
        </w:tc>
        <w:tc>
          <w:tcPr>
            <w:tcW w:w="1128" w:type="dxa"/>
            <w:vAlign w:val="center"/>
          </w:tcPr>
          <w:p w14:paraId="40B53290" w14:textId="77777777" w:rsidR="00C14144" w:rsidRDefault="00C14144" w:rsidP="00544F72">
            <w:pPr>
              <w:pStyle w:val="TableofFigures"/>
              <w:tabs>
                <w:tab w:val="left" w:pos="6663"/>
                <w:tab w:val="right" w:leader="dot" w:pos="7927"/>
              </w:tabs>
              <w:spacing w:line="276" w:lineRule="auto"/>
              <w:jc w:val="right"/>
            </w:pPr>
          </w:p>
          <w:p w14:paraId="73B271E0" w14:textId="77777777" w:rsidR="00C14144" w:rsidRDefault="00C14144" w:rsidP="00544F72">
            <w:pPr>
              <w:pStyle w:val="TableofFigures"/>
              <w:tabs>
                <w:tab w:val="left" w:pos="6663"/>
                <w:tab w:val="right" w:leader="dot" w:pos="7927"/>
              </w:tabs>
              <w:spacing w:line="276" w:lineRule="auto"/>
              <w:jc w:val="right"/>
            </w:pPr>
          </w:p>
          <w:p w14:paraId="4421EA39" w14:textId="77777777" w:rsidR="00C14144" w:rsidRDefault="00C14144" w:rsidP="00544F72">
            <w:pPr>
              <w:pStyle w:val="TableofFigures"/>
              <w:tabs>
                <w:tab w:val="left" w:pos="6663"/>
                <w:tab w:val="right" w:leader="dot" w:pos="7927"/>
              </w:tabs>
              <w:spacing w:line="276" w:lineRule="auto"/>
              <w:jc w:val="right"/>
            </w:pPr>
          </w:p>
          <w:p w14:paraId="6F3C93BA" w14:textId="1FC7840F" w:rsidR="00B1252C" w:rsidRDefault="00C14144" w:rsidP="00544F72">
            <w:pPr>
              <w:pStyle w:val="TableofFigures"/>
              <w:tabs>
                <w:tab w:val="left" w:pos="6663"/>
                <w:tab w:val="right" w:leader="dot" w:pos="7927"/>
              </w:tabs>
              <w:spacing w:line="276" w:lineRule="auto"/>
              <w:jc w:val="right"/>
            </w:pPr>
            <w:r>
              <w:t>45</w:t>
            </w:r>
          </w:p>
        </w:tc>
      </w:tr>
      <w:tr w:rsidR="00C14144" w14:paraId="1A8298CE" w14:textId="77777777" w:rsidTr="009C01F7">
        <w:tc>
          <w:tcPr>
            <w:tcW w:w="1129" w:type="dxa"/>
          </w:tcPr>
          <w:p w14:paraId="45597581" w14:textId="3C102133" w:rsidR="00B1252C" w:rsidRDefault="00651BF7" w:rsidP="00544F72">
            <w:pPr>
              <w:pStyle w:val="TableofFigures"/>
              <w:tabs>
                <w:tab w:val="left" w:pos="6663"/>
                <w:tab w:val="right" w:leader="dot" w:pos="7927"/>
              </w:tabs>
              <w:spacing w:line="276" w:lineRule="auto"/>
              <w:jc w:val="center"/>
            </w:pPr>
            <w:r w:rsidRPr="00651BF7">
              <w:t>Tabel</w:t>
            </w:r>
            <w:r>
              <w:t xml:space="preserve"> 4.8</w:t>
            </w:r>
          </w:p>
        </w:tc>
        <w:tc>
          <w:tcPr>
            <w:tcW w:w="5670" w:type="dxa"/>
            <w:vAlign w:val="center"/>
          </w:tcPr>
          <w:p w14:paraId="13FDBC85" w14:textId="4E2103BA" w:rsidR="00B1252C" w:rsidRDefault="00C14144" w:rsidP="00544F72">
            <w:pPr>
              <w:pStyle w:val="TableofFigures"/>
              <w:tabs>
                <w:tab w:val="left" w:pos="6663"/>
                <w:tab w:val="right" w:leader="dot" w:pos="7927"/>
              </w:tabs>
              <w:spacing w:line="276" w:lineRule="auto"/>
            </w:pPr>
            <w:r w:rsidRPr="00C14144">
              <w:t>Distribusi Frekuensi konsumsi natrium berisiko hipertensi pada remaja berdasarkan jenis makanan tinggi natrium dan jenis makanan yang diawetkan di SMA Negeri 2 Palangka Raya</w:t>
            </w:r>
            <w:r>
              <w:t>………………………………………………………………….</w:t>
            </w:r>
          </w:p>
        </w:tc>
        <w:tc>
          <w:tcPr>
            <w:tcW w:w="1128" w:type="dxa"/>
            <w:vAlign w:val="center"/>
          </w:tcPr>
          <w:p w14:paraId="4381C5EA" w14:textId="77777777" w:rsidR="00C14144" w:rsidRDefault="00C14144" w:rsidP="00544F72">
            <w:pPr>
              <w:pStyle w:val="TableofFigures"/>
              <w:tabs>
                <w:tab w:val="left" w:pos="6663"/>
                <w:tab w:val="right" w:leader="dot" w:pos="7927"/>
              </w:tabs>
              <w:spacing w:line="276" w:lineRule="auto"/>
              <w:jc w:val="right"/>
            </w:pPr>
          </w:p>
          <w:p w14:paraId="64D96C27" w14:textId="77777777" w:rsidR="00C14144" w:rsidRDefault="00C14144" w:rsidP="00544F72">
            <w:pPr>
              <w:pStyle w:val="TableofFigures"/>
              <w:tabs>
                <w:tab w:val="left" w:pos="6663"/>
                <w:tab w:val="right" w:leader="dot" w:pos="7927"/>
              </w:tabs>
              <w:spacing w:line="276" w:lineRule="auto"/>
              <w:jc w:val="right"/>
            </w:pPr>
          </w:p>
          <w:p w14:paraId="04139696" w14:textId="77777777" w:rsidR="00C14144" w:rsidRDefault="00C14144" w:rsidP="00544F72">
            <w:pPr>
              <w:pStyle w:val="TableofFigures"/>
              <w:tabs>
                <w:tab w:val="left" w:pos="6663"/>
                <w:tab w:val="right" w:leader="dot" w:pos="7927"/>
              </w:tabs>
              <w:spacing w:line="276" w:lineRule="auto"/>
              <w:jc w:val="right"/>
            </w:pPr>
          </w:p>
          <w:p w14:paraId="0835FEF4" w14:textId="041711D4" w:rsidR="00B1252C" w:rsidRDefault="00C14144" w:rsidP="00544F72">
            <w:pPr>
              <w:pStyle w:val="TableofFigures"/>
              <w:tabs>
                <w:tab w:val="left" w:pos="6663"/>
                <w:tab w:val="right" w:leader="dot" w:pos="7927"/>
              </w:tabs>
              <w:spacing w:line="276" w:lineRule="auto"/>
              <w:jc w:val="right"/>
            </w:pPr>
            <w:r>
              <w:t>46</w:t>
            </w:r>
          </w:p>
        </w:tc>
      </w:tr>
      <w:tr w:rsidR="00C14144" w14:paraId="005E0784" w14:textId="77777777" w:rsidTr="009C01F7">
        <w:tc>
          <w:tcPr>
            <w:tcW w:w="1129" w:type="dxa"/>
          </w:tcPr>
          <w:p w14:paraId="1F2CD93A" w14:textId="6570CD13" w:rsidR="00B1252C" w:rsidRDefault="00651BF7" w:rsidP="00544F72">
            <w:pPr>
              <w:pStyle w:val="TableofFigures"/>
              <w:tabs>
                <w:tab w:val="left" w:pos="6663"/>
                <w:tab w:val="right" w:leader="dot" w:pos="7927"/>
              </w:tabs>
              <w:spacing w:line="276" w:lineRule="auto"/>
              <w:jc w:val="center"/>
            </w:pPr>
            <w:r w:rsidRPr="00651BF7">
              <w:t>Tabel</w:t>
            </w:r>
            <w:r>
              <w:t xml:space="preserve"> 4.9</w:t>
            </w:r>
          </w:p>
        </w:tc>
        <w:tc>
          <w:tcPr>
            <w:tcW w:w="5670" w:type="dxa"/>
            <w:vAlign w:val="center"/>
          </w:tcPr>
          <w:p w14:paraId="16963700" w14:textId="11BF72F5" w:rsidR="00B1252C" w:rsidRDefault="00C14144" w:rsidP="00544F72">
            <w:pPr>
              <w:pStyle w:val="TableofFigures"/>
              <w:tabs>
                <w:tab w:val="left" w:pos="6663"/>
                <w:tab w:val="right" w:leader="dot" w:pos="7927"/>
              </w:tabs>
              <w:spacing w:line="276" w:lineRule="auto"/>
            </w:pPr>
            <w:r w:rsidRPr="00C14144">
              <w:t>Distribusi Gambaran Konsumsi Natrium Berisiko Hipertensi pada Remaja Berdasarkan Jenis Makanan dan Minuman Manis di SMA Negeri 2 Palangka Raya</w:t>
            </w:r>
            <w:r>
              <w:t>…………………………</w:t>
            </w:r>
            <w:r w:rsidR="009C01F7">
              <w:t>………..</w:t>
            </w:r>
          </w:p>
        </w:tc>
        <w:tc>
          <w:tcPr>
            <w:tcW w:w="1128" w:type="dxa"/>
            <w:vAlign w:val="center"/>
          </w:tcPr>
          <w:p w14:paraId="36523072" w14:textId="77777777" w:rsidR="00C14144" w:rsidRDefault="00C14144" w:rsidP="00544F72">
            <w:pPr>
              <w:pStyle w:val="TableofFigures"/>
              <w:tabs>
                <w:tab w:val="left" w:pos="6663"/>
                <w:tab w:val="right" w:leader="dot" w:pos="7927"/>
              </w:tabs>
              <w:spacing w:line="276" w:lineRule="auto"/>
            </w:pPr>
          </w:p>
          <w:p w14:paraId="08F822D8" w14:textId="77777777" w:rsidR="00C14144" w:rsidRDefault="00C14144" w:rsidP="00544F72">
            <w:pPr>
              <w:pStyle w:val="TableofFigures"/>
              <w:tabs>
                <w:tab w:val="left" w:pos="6663"/>
                <w:tab w:val="right" w:leader="dot" w:pos="7927"/>
              </w:tabs>
              <w:spacing w:line="276" w:lineRule="auto"/>
            </w:pPr>
          </w:p>
          <w:p w14:paraId="1BC8C5EE" w14:textId="0A1955AA" w:rsidR="00B1252C" w:rsidRDefault="00C14144" w:rsidP="00544F72">
            <w:pPr>
              <w:pStyle w:val="TableofFigures"/>
              <w:tabs>
                <w:tab w:val="left" w:pos="6663"/>
                <w:tab w:val="right" w:leader="dot" w:pos="7927"/>
              </w:tabs>
              <w:spacing w:line="276" w:lineRule="auto"/>
              <w:jc w:val="right"/>
            </w:pPr>
            <w:r>
              <w:t>47</w:t>
            </w:r>
          </w:p>
        </w:tc>
      </w:tr>
    </w:tbl>
    <w:p w14:paraId="60DC6700" w14:textId="4BF61C20" w:rsidR="00837B35" w:rsidRDefault="00837B35" w:rsidP="00544F72">
      <w:pPr>
        <w:pStyle w:val="TableofFigures"/>
        <w:tabs>
          <w:tab w:val="left" w:pos="6663"/>
          <w:tab w:val="right" w:leader="dot" w:pos="7927"/>
        </w:tabs>
        <w:spacing w:line="276" w:lineRule="auto"/>
        <w:jc w:val="left"/>
      </w:pPr>
    </w:p>
    <w:p w14:paraId="6670DF05" w14:textId="41405B58" w:rsidR="008A0652" w:rsidRPr="00183BE3" w:rsidRDefault="008A0652" w:rsidP="00816196">
      <w:pPr>
        <w:pStyle w:val="TableofFigures"/>
        <w:tabs>
          <w:tab w:val="left" w:pos="1134"/>
          <w:tab w:val="left" w:pos="6237"/>
          <w:tab w:val="left" w:pos="7088"/>
        </w:tabs>
        <w:spacing w:line="240" w:lineRule="auto"/>
        <w:ind w:left="1134" w:right="849" w:hanging="1134"/>
      </w:pPr>
      <w:r w:rsidRPr="00183BE3">
        <w:br w:type="page"/>
      </w:r>
    </w:p>
    <w:p w14:paraId="21F940DF" w14:textId="3E844F12" w:rsidR="00BA726E" w:rsidRDefault="00D17C00" w:rsidP="00A14C7A">
      <w:pPr>
        <w:pStyle w:val="Heading1"/>
      </w:pPr>
      <w:bookmarkStart w:id="35" w:name="_Toc146867334"/>
      <w:bookmarkStart w:id="36" w:name="_Toc146890585"/>
      <w:bookmarkStart w:id="37" w:name="_Toc172574553"/>
      <w:r>
        <w:t>DAFTAR GAMBAR</w:t>
      </w:r>
      <w:bookmarkEnd w:id="35"/>
      <w:bookmarkEnd w:id="36"/>
      <w:bookmarkEnd w:id="37"/>
    </w:p>
    <w:p w14:paraId="74DA3975" w14:textId="77777777" w:rsidR="00630B32" w:rsidRPr="00630B32" w:rsidRDefault="00630B32" w:rsidP="00630B32">
      <w:pPr>
        <w:spacing w:line="276"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5387"/>
        <w:gridCol w:w="1269"/>
      </w:tblGrid>
      <w:tr w:rsidR="009C01F7" w14:paraId="34B55201" w14:textId="77777777" w:rsidTr="009C01F7">
        <w:trPr>
          <w:trHeight w:val="602"/>
        </w:trPr>
        <w:tc>
          <w:tcPr>
            <w:tcW w:w="1271" w:type="dxa"/>
            <w:vAlign w:val="center"/>
          </w:tcPr>
          <w:p w14:paraId="1A05A26E" w14:textId="2B69355D" w:rsidR="009C01F7" w:rsidRDefault="009C01F7" w:rsidP="00544F72">
            <w:pPr>
              <w:spacing w:line="276" w:lineRule="auto"/>
              <w:jc w:val="left"/>
            </w:pPr>
            <w:r>
              <w:t xml:space="preserve">Gambar 2.1     </w:t>
            </w:r>
          </w:p>
        </w:tc>
        <w:tc>
          <w:tcPr>
            <w:tcW w:w="5387" w:type="dxa"/>
            <w:vAlign w:val="center"/>
          </w:tcPr>
          <w:p w14:paraId="65351187" w14:textId="777DF811" w:rsidR="009C01F7" w:rsidRDefault="009C01F7" w:rsidP="00544F72">
            <w:pPr>
              <w:spacing w:line="276" w:lineRule="auto"/>
              <w:jc w:val="left"/>
            </w:pPr>
            <w:r w:rsidRPr="009C01F7">
              <w:t>Kerangka Teori</w:t>
            </w:r>
            <w:r>
              <w:t>………………………………………………….</w:t>
            </w:r>
          </w:p>
        </w:tc>
        <w:tc>
          <w:tcPr>
            <w:tcW w:w="1269" w:type="dxa"/>
            <w:vAlign w:val="center"/>
          </w:tcPr>
          <w:p w14:paraId="3FEE5164" w14:textId="1AA91224" w:rsidR="009C01F7" w:rsidRDefault="009C01F7" w:rsidP="00544F72">
            <w:pPr>
              <w:spacing w:line="276" w:lineRule="auto"/>
              <w:jc w:val="right"/>
            </w:pPr>
            <w:r w:rsidRPr="009C01F7">
              <w:t>28</w:t>
            </w:r>
          </w:p>
        </w:tc>
      </w:tr>
      <w:tr w:rsidR="009C01F7" w14:paraId="399D04DD" w14:textId="77777777" w:rsidTr="009C01F7">
        <w:trPr>
          <w:trHeight w:val="464"/>
        </w:trPr>
        <w:tc>
          <w:tcPr>
            <w:tcW w:w="1271" w:type="dxa"/>
            <w:vAlign w:val="center"/>
          </w:tcPr>
          <w:p w14:paraId="2B17C0B0" w14:textId="75D92257" w:rsidR="009C01F7" w:rsidRDefault="009C01F7" w:rsidP="00544F72">
            <w:pPr>
              <w:spacing w:line="276" w:lineRule="auto"/>
              <w:jc w:val="left"/>
            </w:pPr>
            <w:r w:rsidRPr="009C01F7">
              <w:t xml:space="preserve">Gambar 3.1     </w:t>
            </w:r>
          </w:p>
        </w:tc>
        <w:tc>
          <w:tcPr>
            <w:tcW w:w="5387" w:type="dxa"/>
            <w:vAlign w:val="center"/>
          </w:tcPr>
          <w:p w14:paraId="4947EEFD" w14:textId="64C4D7D4" w:rsidR="009C01F7" w:rsidRDefault="009C01F7" w:rsidP="00544F72">
            <w:pPr>
              <w:spacing w:line="276" w:lineRule="auto"/>
              <w:jc w:val="left"/>
            </w:pPr>
            <w:r w:rsidRPr="009C01F7">
              <w:t>Kerangka Konsep</w:t>
            </w:r>
            <w:r>
              <w:t>……………………………………………….</w:t>
            </w:r>
          </w:p>
        </w:tc>
        <w:tc>
          <w:tcPr>
            <w:tcW w:w="1269" w:type="dxa"/>
            <w:vAlign w:val="center"/>
          </w:tcPr>
          <w:p w14:paraId="67A82B96" w14:textId="09674EBC" w:rsidR="009C01F7" w:rsidRDefault="009C01F7" w:rsidP="00544F72">
            <w:pPr>
              <w:spacing w:line="276" w:lineRule="auto"/>
              <w:jc w:val="right"/>
            </w:pPr>
            <w:r w:rsidRPr="009C01F7">
              <w:t>29</w:t>
            </w:r>
          </w:p>
        </w:tc>
      </w:tr>
    </w:tbl>
    <w:p w14:paraId="63B63022" w14:textId="15C7B667" w:rsidR="008A0652" w:rsidRDefault="008A0652" w:rsidP="00BA726E">
      <w:pPr>
        <w:spacing w:line="240" w:lineRule="auto"/>
      </w:pPr>
      <w:r>
        <w:br w:type="page"/>
      </w:r>
    </w:p>
    <w:p w14:paraId="0E7CD8B6" w14:textId="20E5F24B" w:rsidR="00B164FB" w:rsidRDefault="00B164FB" w:rsidP="00A14C7A">
      <w:pPr>
        <w:pStyle w:val="Heading1"/>
      </w:pPr>
      <w:bookmarkStart w:id="38" w:name="_Toc172574554"/>
      <w:r>
        <w:t>DAFTAR LAMPIRAN</w:t>
      </w:r>
      <w:bookmarkEnd w:id="38"/>
    </w:p>
    <w:p w14:paraId="0D25C365" w14:textId="77777777" w:rsidR="00A14C7A" w:rsidRDefault="00A14C7A" w:rsidP="004F4E1B">
      <w:pPr>
        <w:spacing w:line="276"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
        <w:gridCol w:w="5257"/>
        <w:gridCol w:w="1268"/>
      </w:tblGrid>
      <w:tr w:rsidR="009C01F7" w14:paraId="48817AF0" w14:textId="77777777" w:rsidTr="00622F34">
        <w:tc>
          <w:tcPr>
            <w:tcW w:w="1413" w:type="dxa"/>
          </w:tcPr>
          <w:p w14:paraId="3025E80D" w14:textId="310B3CFF" w:rsidR="009C01F7" w:rsidRDefault="009C01F7" w:rsidP="004F4E1B">
            <w:pPr>
              <w:spacing w:line="276" w:lineRule="auto"/>
            </w:pPr>
            <w:r>
              <w:t>Lampiran 1</w:t>
            </w:r>
          </w:p>
        </w:tc>
        <w:tc>
          <w:tcPr>
            <w:tcW w:w="5245" w:type="dxa"/>
          </w:tcPr>
          <w:p w14:paraId="3944195C" w14:textId="3C90493D" w:rsidR="009C01F7" w:rsidRDefault="00622F34" w:rsidP="004F4E1B">
            <w:pPr>
              <w:spacing w:line="276" w:lineRule="auto"/>
            </w:pPr>
            <w:r>
              <w:t>Informed Consent……………………………………………..</w:t>
            </w:r>
          </w:p>
        </w:tc>
        <w:tc>
          <w:tcPr>
            <w:tcW w:w="1269" w:type="dxa"/>
            <w:vAlign w:val="center"/>
          </w:tcPr>
          <w:p w14:paraId="048DA1B6" w14:textId="7AC74B54" w:rsidR="009C01F7" w:rsidRDefault="00622F34" w:rsidP="00622F34">
            <w:pPr>
              <w:spacing w:line="276" w:lineRule="auto"/>
              <w:jc w:val="right"/>
            </w:pPr>
            <w:r>
              <w:t>63</w:t>
            </w:r>
          </w:p>
        </w:tc>
      </w:tr>
      <w:tr w:rsidR="009C01F7" w14:paraId="482E1431" w14:textId="77777777" w:rsidTr="00622F34">
        <w:tc>
          <w:tcPr>
            <w:tcW w:w="1413" w:type="dxa"/>
          </w:tcPr>
          <w:p w14:paraId="2A562F64" w14:textId="76C8CEE8" w:rsidR="009C01F7" w:rsidRDefault="009C01F7" w:rsidP="004F4E1B">
            <w:pPr>
              <w:spacing w:line="276" w:lineRule="auto"/>
            </w:pPr>
            <w:r>
              <w:t>Lampiran 2</w:t>
            </w:r>
          </w:p>
        </w:tc>
        <w:tc>
          <w:tcPr>
            <w:tcW w:w="5245" w:type="dxa"/>
          </w:tcPr>
          <w:p w14:paraId="4764DFE0" w14:textId="3D24F10E" w:rsidR="009C01F7" w:rsidRDefault="00622F34" w:rsidP="004F4E1B">
            <w:pPr>
              <w:spacing w:line="276" w:lineRule="auto"/>
            </w:pPr>
            <w:r>
              <w:t>Penjelasan Sebelum Penelitian……………………………...</w:t>
            </w:r>
          </w:p>
        </w:tc>
        <w:tc>
          <w:tcPr>
            <w:tcW w:w="1269" w:type="dxa"/>
            <w:vAlign w:val="center"/>
          </w:tcPr>
          <w:p w14:paraId="03ED7855" w14:textId="3E263EDE" w:rsidR="009C01F7" w:rsidRDefault="00622F34" w:rsidP="00622F34">
            <w:pPr>
              <w:spacing w:line="276" w:lineRule="auto"/>
              <w:jc w:val="right"/>
            </w:pPr>
            <w:r>
              <w:t>68</w:t>
            </w:r>
          </w:p>
        </w:tc>
      </w:tr>
      <w:tr w:rsidR="009C01F7" w14:paraId="6B6AAA4A" w14:textId="77777777" w:rsidTr="00622F34">
        <w:tc>
          <w:tcPr>
            <w:tcW w:w="1413" w:type="dxa"/>
          </w:tcPr>
          <w:p w14:paraId="2AC9884C" w14:textId="1DE0ECED" w:rsidR="009C01F7" w:rsidRDefault="009C01F7" w:rsidP="004F4E1B">
            <w:pPr>
              <w:spacing w:line="276" w:lineRule="auto"/>
            </w:pPr>
            <w:r>
              <w:t>Lampiran 3</w:t>
            </w:r>
          </w:p>
        </w:tc>
        <w:tc>
          <w:tcPr>
            <w:tcW w:w="5245" w:type="dxa"/>
          </w:tcPr>
          <w:p w14:paraId="107EA60D" w14:textId="76ED7B4F" w:rsidR="009C01F7" w:rsidRDefault="00622F34" w:rsidP="004F4E1B">
            <w:pPr>
              <w:spacing w:line="276" w:lineRule="auto"/>
            </w:pPr>
            <w:r>
              <w:t>Surat Etik Izin Penelitian……………………………………...</w:t>
            </w:r>
          </w:p>
        </w:tc>
        <w:tc>
          <w:tcPr>
            <w:tcW w:w="1269" w:type="dxa"/>
            <w:vAlign w:val="center"/>
          </w:tcPr>
          <w:p w14:paraId="65B4FD6A" w14:textId="1ABCDCA2" w:rsidR="009C01F7" w:rsidRDefault="00622F34" w:rsidP="00622F34">
            <w:pPr>
              <w:spacing w:line="276" w:lineRule="auto"/>
              <w:jc w:val="right"/>
            </w:pPr>
            <w:r>
              <w:t>70</w:t>
            </w:r>
          </w:p>
        </w:tc>
      </w:tr>
      <w:tr w:rsidR="009C01F7" w14:paraId="200681A9" w14:textId="77777777" w:rsidTr="00622F34">
        <w:tc>
          <w:tcPr>
            <w:tcW w:w="1413" w:type="dxa"/>
          </w:tcPr>
          <w:p w14:paraId="7613D077" w14:textId="0C100B77" w:rsidR="009C01F7" w:rsidRDefault="009C01F7" w:rsidP="004F4E1B">
            <w:pPr>
              <w:spacing w:line="276" w:lineRule="auto"/>
            </w:pPr>
            <w:r>
              <w:t>Lampiran 4</w:t>
            </w:r>
          </w:p>
        </w:tc>
        <w:tc>
          <w:tcPr>
            <w:tcW w:w="5245" w:type="dxa"/>
          </w:tcPr>
          <w:p w14:paraId="71316189" w14:textId="06568F97" w:rsidR="009C01F7" w:rsidRDefault="00622F34" w:rsidP="004F4E1B">
            <w:pPr>
              <w:spacing w:line="276" w:lineRule="auto"/>
            </w:pPr>
            <w:r>
              <w:t>Kuesioner……………………………………………………....</w:t>
            </w:r>
          </w:p>
        </w:tc>
        <w:tc>
          <w:tcPr>
            <w:tcW w:w="1269" w:type="dxa"/>
            <w:vAlign w:val="center"/>
          </w:tcPr>
          <w:p w14:paraId="0E77ABCD" w14:textId="04985EDB" w:rsidR="009C01F7" w:rsidRDefault="00622F34" w:rsidP="00622F34">
            <w:pPr>
              <w:spacing w:line="276" w:lineRule="auto"/>
              <w:jc w:val="right"/>
            </w:pPr>
            <w:r>
              <w:t>71</w:t>
            </w:r>
          </w:p>
        </w:tc>
      </w:tr>
      <w:tr w:rsidR="009C01F7" w14:paraId="518B3254" w14:textId="77777777" w:rsidTr="00622F34">
        <w:tc>
          <w:tcPr>
            <w:tcW w:w="1413" w:type="dxa"/>
          </w:tcPr>
          <w:p w14:paraId="34A8EDFD" w14:textId="2B48ED5F" w:rsidR="009C01F7" w:rsidRDefault="009C01F7" w:rsidP="004F4E1B">
            <w:pPr>
              <w:spacing w:line="276" w:lineRule="auto"/>
            </w:pPr>
            <w:r>
              <w:t>Lampiran 5</w:t>
            </w:r>
          </w:p>
        </w:tc>
        <w:tc>
          <w:tcPr>
            <w:tcW w:w="5245" w:type="dxa"/>
          </w:tcPr>
          <w:p w14:paraId="4FBEC239" w14:textId="6DC3596C" w:rsidR="009C01F7" w:rsidRDefault="00622F34" w:rsidP="004F4E1B">
            <w:pPr>
              <w:spacing w:line="276" w:lineRule="auto"/>
            </w:pPr>
            <w:r>
              <w:t>Surat Izin Pengambilan Data…………………………………</w:t>
            </w:r>
          </w:p>
        </w:tc>
        <w:tc>
          <w:tcPr>
            <w:tcW w:w="1269" w:type="dxa"/>
            <w:vAlign w:val="center"/>
          </w:tcPr>
          <w:p w14:paraId="642DF134" w14:textId="786E5DA7" w:rsidR="009C01F7" w:rsidRDefault="00622F34" w:rsidP="00622F34">
            <w:pPr>
              <w:spacing w:line="276" w:lineRule="auto"/>
              <w:jc w:val="right"/>
            </w:pPr>
            <w:r>
              <w:t>74</w:t>
            </w:r>
          </w:p>
        </w:tc>
      </w:tr>
      <w:tr w:rsidR="009C01F7" w14:paraId="05E0E052" w14:textId="77777777" w:rsidTr="00622F34">
        <w:tc>
          <w:tcPr>
            <w:tcW w:w="1413" w:type="dxa"/>
          </w:tcPr>
          <w:p w14:paraId="6416A392" w14:textId="2C5EB23D" w:rsidR="009C01F7" w:rsidRDefault="009C01F7" w:rsidP="004F4E1B">
            <w:pPr>
              <w:spacing w:line="276" w:lineRule="auto"/>
            </w:pPr>
            <w:r>
              <w:t>Lampiran 6</w:t>
            </w:r>
          </w:p>
        </w:tc>
        <w:tc>
          <w:tcPr>
            <w:tcW w:w="5245" w:type="dxa"/>
          </w:tcPr>
          <w:p w14:paraId="538DF6D3" w14:textId="3421D47E" w:rsidR="009C01F7" w:rsidRDefault="00622F34" w:rsidP="004F4E1B">
            <w:pPr>
              <w:spacing w:line="276" w:lineRule="auto"/>
            </w:pPr>
            <w:r>
              <w:t>Surat Izin Penelitian …………………………………………..</w:t>
            </w:r>
          </w:p>
        </w:tc>
        <w:tc>
          <w:tcPr>
            <w:tcW w:w="1269" w:type="dxa"/>
            <w:vAlign w:val="center"/>
          </w:tcPr>
          <w:p w14:paraId="0842CDE1" w14:textId="07F35E0B" w:rsidR="009C01F7" w:rsidRDefault="00622F34" w:rsidP="00622F34">
            <w:pPr>
              <w:spacing w:line="276" w:lineRule="auto"/>
              <w:jc w:val="right"/>
            </w:pPr>
            <w:r>
              <w:t>76</w:t>
            </w:r>
          </w:p>
        </w:tc>
      </w:tr>
      <w:tr w:rsidR="009C01F7" w14:paraId="5A750169" w14:textId="77777777" w:rsidTr="00622F34">
        <w:tc>
          <w:tcPr>
            <w:tcW w:w="1413" w:type="dxa"/>
          </w:tcPr>
          <w:p w14:paraId="1F0A6A61" w14:textId="46C6EC02" w:rsidR="009C01F7" w:rsidRDefault="009C01F7" w:rsidP="004F4E1B">
            <w:pPr>
              <w:spacing w:line="276" w:lineRule="auto"/>
            </w:pPr>
            <w:r>
              <w:t>Lampiran 7</w:t>
            </w:r>
          </w:p>
        </w:tc>
        <w:tc>
          <w:tcPr>
            <w:tcW w:w="5245" w:type="dxa"/>
          </w:tcPr>
          <w:p w14:paraId="6D9FD4BE" w14:textId="6444C935" w:rsidR="009C01F7" w:rsidRDefault="00622F34" w:rsidP="004F4E1B">
            <w:pPr>
              <w:spacing w:line="276" w:lineRule="auto"/>
            </w:pPr>
            <w:r>
              <w:t>Surat Izin Penelitian Dari Bappeda…………………………..</w:t>
            </w:r>
          </w:p>
        </w:tc>
        <w:tc>
          <w:tcPr>
            <w:tcW w:w="1269" w:type="dxa"/>
            <w:vAlign w:val="center"/>
          </w:tcPr>
          <w:p w14:paraId="27B15E22" w14:textId="1C84BC73" w:rsidR="009C01F7" w:rsidRDefault="00622F34" w:rsidP="00622F34">
            <w:pPr>
              <w:spacing w:line="276" w:lineRule="auto"/>
              <w:jc w:val="right"/>
            </w:pPr>
            <w:r>
              <w:t>77</w:t>
            </w:r>
          </w:p>
        </w:tc>
      </w:tr>
      <w:tr w:rsidR="009C01F7" w14:paraId="6E490586" w14:textId="77777777" w:rsidTr="00622F34">
        <w:tc>
          <w:tcPr>
            <w:tcW w:w="1413" w:type="dxa"/>
          </w:tcPr>
          <w:p w14:paraId="55C408C9" w14:textId="0C207410" w:rsidR="009C01F7" w:rsidRDefault="009C01F7" w:rsidP="004F4E1B">
            <w:pPr>
              <w:spacing w:line="276" w:lineRule="auto"/>
            </w:pPr>
            <w:r>
              <w:t>Lampiran 8</w:t>
            </w:r>
          </w:p>
        </w:tc>
        <w:tc>
          <w:tcPr>
            <w:tcW w:w="5245" w:type="dxa"/>
          </w:tcPr>
          <w:p w14:paraId="5C91F995" w14:textId="490EC2E0" w:rsidR="009C01F7" w:rsidRDefault="00622F34" w:rsidP="004F4E1B">
            <w:pPr>
              <w:spacing w:line="276" w:lineRule="auto"/>
            </w:pPr>
            <w:r>
              <w:t>Dokumentasi Penelitian………………………………………</w:t>
            </w:r>
          </w:p>
        </w:tc>
        <w:tc>
          <w:tcPr>
            <w:tcW w:w="1269" w:type="dxa"/>
            <w:vAlign w:val="center"/>
          </w:tcPr>
          <w:p w14:paraId="6720BEEA" w14:textId="122E27D8" w:rsidR="009C01F7" w:rsidRDefault="00622F34" w:rsidP="00622F34">
            <w:pPr>
              <w:spacing w:line="276" w:lineRule="auto"/>
              <w:jc w:val="right"/>
            </w:pPr>
            <w:r>
              <w:t>78</w:t>
            </w:r>
          </w:p>
        </w:tc>
      </w:tr>
      <w:tr w:rsidR="009C01F7" w14:paraId="645D5B7C" w14:textId="77777777" w:rsidTr="00622F34">
        <w:tc>
          <w:tcPr>
            <w:tcW w:w="1413" w:type="dxa"/>
          </w:tcPr>
          <w:p w14:paraId="0265E2D0" w14:textId="247C2D17" w:rsidR="009C01F7" w:rsidRDefault="009C01F7" w:rsidP="004F4E1B">
            <w:pPr>
              <w:spacing w:line="276" w:lineRule="auto"/>
            </w:pPr>
            <w:r>
              <w:t>Lampiran 9</w:t>
            </w:r>
          </w:p>
        </w:tc>
        <w:tc>
          <w:tcPr>
            <w:tcW w:w="5245" w:type="dxa"/>
          </w:tcPr>
          <w:p w14:paraId="19BB063A" w14:textId="24133B5F" w:rsidR="009C01F7" w:rsidRDefault="00622F34" w:rsidP="004F4E1B">
            <w:pPr>
              <w:spacing w:line="276" w:lineRule="auto"/>
            </w:pPr>
            <w:r>
              <w:t>Lembar Persetujuan Proposal……………………………….</w:t>
            </w:r>
          </w:p>
        </w:tc>
        <w:tc>
          <w:tcPr>
            <w:tcW w:w="1269" w:type="dxa"/>
            <w:vAlign w:val="center"/>
          </w:tcPr>
          <w:p w14:paraId="36EAAF8C" w14:textId="1BC2113D" w:rsidR="009C01F7" w:rsidRDefault="00622F34" w:rsidP="00622F34">
            <w:pPr>
              <w:spacing w:line="276" w:lineRule="auto"/>
              <w:jc w:val="right"/>
            </w:pPr>
            <w:r>
              <w:t>79</w:t>
            </w:r>
          </w:p>
        </w:tc>
      </w:tr>
      <w:tr w:rsidR="009C01F7" w14:paraId="04CB9B6F" w14:textId="77777777" w:rsidTr="00622F34">
        <w:tc>
          <w:tcPr>
            <w:tcW w:w="1413" w:type="dxa"/>
          </w:tcPr>
          <w:p w14:paraId="6C8B84C7" w14:textId="6613B670" w:rsidR="009C01F7" w:rsidRDefault="009C01F7" w:rsidP="004F4E1B">
            <w:pPr>
              <w:spacing w:line="276" w:lineRule="auto"/>
            </w:pPr>
            <w:r>
              <w:t>Lampiran 10</w:t>
            </w:r>
          </w:p>
        </w:tc>
        <w:tc>
          <w:tcPr>
            <w:tcW w:w="5245" w:type="dxa"/>
          </w:tcPr>
          <w:p w14:paraId="3F71B33D" w14:textId="2EAE2947" w:rsidR="009C01F7" w:rsidRDefault="00622F34" w:rsidP="004F4E1B">
            <w:pPr>
              <w:spacing w:line="276" w:lineRule="auto"/>
            </w:pPr>
            <w:r>
              <w:t>Halaman Pengesahan Proposal……………………………..</w:t>
            </w:r>
          </w:p>
        </w:tc>
        <w:tc>
          <w:tcPr>
            <w:tcW w:w="1269" w:type="dxa"/>
            <w:vAlign w:val="center"/>
          </w:tcPr>
          <w:p w14:paraId="07F60933" w14:textId="70D693CA" w:rsidR="009C01F7" w:rsidRDefault="00622F34" w:rsidP="00622F34">
            <w:pPr>
              <w:spacing w:line="276" w:lineRule="auto"/>
              <w:jc w:val="right"/>
            </w:pPr>
            <w:r>
              <w:t>80</w:t>
            </w:r>
          </w:p>
        </w:tc>
      </w:tr>
      <w:tr w:rsidR="009C01F7" w14:paraId="242938C4" w14:textId="77777777" w:rsidTr="00622F34">
        <w:tc>
          <w:tcPr>
            <w:tcW w:w="1413" w:type="dxa"/>
          </w:tcPr>
          <w:p w14:paraId="1216A3C1" w14:textId="7A38185C" w:rsidR="009C01F7" w:rsidRDefault="009C01F7" w:rsidP="004F4E1B">
            <w:pPr>
              <w:spacing w:line="276" w:lineRule="auto"/>
            </w:pPr>
            <w:r>
              <w:t>Lampiran 11</w:t>
            </w:r>
          </w:p>
        </w:tc>
        <w:tc>
          <w:tcPr>
            <w:tcW w:w="5245" w:type="dxa"/>
          </w:tcPr>
          <w:p w14:paraId="0994DFF5" w14:textId="40FA4460" w:rsidR="009C01F7" w:rsidRDefault="00622F34" w:rsidP="004F4E1B">
            <w:pPr>
              <w:spacing w:line="276" w:lineRule="auto"/>
            </w:pPr>
            <w:r>
              <w:t>Tabulasi Frekuensi Konsumsi Jenis Makanan Berisiko Hipertensi………………………………………………………</w:t>
            </w:r>
          </w:p>
        </w:tc>
        <w:tc>
          <w:tcPr>
            <w:tcW w:w="1269" w:type="dxa"/>
            <w:vAlign w:val="center"/>
          </w:tcPr>
          <w:p w14:paraId="7380C895" w14:textId="77777777" w:rsidR="00622F34" w:rsidRDefault="00622F34" w:rsidP="00622F34">
            <w:pPr>
              <w:spacing w:line="276" w:lineRule="auto"/>
              <w:jc w:val="right"/>
            </w:pPr>
          </w:p>
          <w:p w14:paraId="2F60805D" w14:textId="39DD227C" w:rsidR="009C01F7" w:rsidRDefault="00622F34" w:rsidP="00622F34">
            <w:pPr>
              <w:spacing w:line="276" w:lineRule="auto"/>
              <w:jc w:val="right"/>
            </w:pPr>
            <w:r>
              <w:t>81</w:t>
            </w:r>
          </w:p>
        </w:tc>
      </w:tr>
      <w:tr w:rsidR="009C01F7" w14:paraId="734B804C" w14:textId="77777777" w:rsidTr="00622F34">
        <w:tc>
          <w:tcPr>
            <w:tcW w:w="1413" w:type="dxa"/>
          </w:tcPr>
          <w:p w14:paraId="5C738DE5" w14:textId="137F7A3C" w:rsidR="009C01F7" w:rsidRDefault="009C01F7" w:rsidP="004F4E1B">
            <w:pPr>
              <w:spacing w:line="276" w:lineRule="auto"/>
            </w:pPr>
            <w:r>
              <w:t>Lampiran 12</w:t>
            </w:r>
          </w:p>
        </w:tc>
        <w:tc>
          <w:tcPr>
            <w:tcW w:w="5245" w:type="dxa"/>
          </w:tcPr>
          <w:p w14:paraId="58176A19" w14:textId="54133A2E" w:rsidR="009C01F7" w:rsidRDefault="00622F34" w:rsidP="004F4E1B">
            <w:pPr>
              <w:spacing w:line="276" w:lineRule="auto"/>
            </w:pPr>
            <w:r>
              <w:t>Hasil SPSS…………………………………………………….</w:t>
            </w:r>
          </w:p>
        </w:tc>
        <w:tc>
          <w:tcPr>
            <w:tcW w:w="1269" w:type="dxa"/>
            <w:vAlign w:val="center"/>
          </w:tcPr>
          <w:p w14:paraId="154E2E1B" w14:textId="1E47B987" w:rsidR="009C01F7" w:rsidRDefault="00622F34" w:rsidP="00622F34">
            <w:pPr>
              <w:spacing w:line="276" w:lineRule="auto"/>
              <w:jc w:val="right"/>
            </w:pPr>
            <w:r>
              <w:t>94</w:t>
            </w:r>
          </w:p>
        </w:tc>
      </w:tr>
      <w:tr w:rsidR="009C01F7" w14:paraId="7F61836D" w14:textId="77777777" w:rsidTr="00622F34">
        <w:tc>
          <w:tcPr>
            <w:tcW w:w="1413" w:type="dxa"/>
          </w:tcPr>
          <w:p w14:paraId="3285D02E" w14:textId="1F275BD0" w:rsidR="009C01F7" w:rsidRDefault="009C01F7" w:rsidP="004F4E1B">
            <w:pPr>
              <w:spacing w:line="276" w:lineRule="auto"/>
            </w:pPr>
            <w:r>
              <w:t>Lampiran 13</w:t>
            </w:r>
          </w:p>
        </w:tc>
        <w:tc>
          <w:tcPr>
            <w:tcW w:w="5245" w:type="dxa"/>
          </w:tcPr>
          <w:p w14:paraId="52905631" w14:textId="616FFB67" w:rsidR="009C01F7" w:rsidRDefault="00622F34" w:rsidP="004F4E1B">
            <w:pPr>
              <w:spacing w:line="276" w:lineRule="auto"/>
            </w:pPr>
            <w:r>
              <w:t>Lembar Konsultasi…………………………………………….</w:t>
            </w:r>
          </w:p>
        </w:tc>
        <w:tc>
          <w:tcPr>
            <w:tcW w:w="1269" w:type="dxa"/>
            <w:vAlign w:val="center"/>
          </w:tcPr>
          <w:p w14:paraId="06477BB5" w14:textId="1E108BCC" w:rsidR="009C01F7" w:rsidRDefault="00622F34" w:rsidP="00622F34">
            <w:pPr>
              <w:spacing w:line="276" w:lineRule="auto"/>
              <w:jc w:val="right"/>
            </w:pPr>
            <w:r>
              <w:t>96</w:t>
            </w:r>
          </w:p>
        </w:tc>
      </w:tr>
      <w:tr w:rsidR="009C01F7" w14:paraId="0DCFA78E" w14:textId="77777777" w:rsidTr="00622F34">
        <w:tc>
          <w:tcPr>
            <w:tcW w:w="1413" w:type="dxa"/>
          </w:tcPr>
          <w:p w14:paraId="5AFBE109" w14:textId="576A9E95" w:rsidR="009C01F7" w:rsidRDefault="009C01F7" w:rsidP="004F4E1B">
            <w:pPr>
              <w:spacing w:line="276" w:lineRule="auto"/>
            </w:pPr>
            <w:r>
              <w:t>Lampiran 14</w:t>
            </w:r>
          </w:p>
        </w:tc>
        <w:tc>
          <w:tcPr>
            <w:tcW w:w="5245" w:type="dxa"/>
          </w:tcPr>
          <w:p w14:paraId="0BF4FA9A" w14:textId="3F0999EE" w:rsidR="009C01F7" w:rsidRDefault="00622F34" w:rsidP="004F4E1B">
            <w:pPr>
              <w:spacing w:line="276" w:lineRule="auto"/>
            </w:pPr>
            <w:r>
              <w:t>Riwayat Hidup Penulis………………………………………..</w:t>
            </w:r>
          </w:p>
        </w:tc>
        <w:tc>
          <w:tcPr>
            <w:tcW w:w="1269" w:type="dxa"/>
            <w:vAlign w:val="center"/>
          </w:tcPr>
          <w:p w14:paraId="503EA1BD" w14:textId="2969CEAD" w:rsidR="009C01F7" w:rsidRDefault="00622F34" w:rsidP="00622F34">
            <w:pPr>
              <w:spacing w:line="276" w:lineRule="auto"/>
              <w:jc w:val="right"/>
            </w:pPr>
            <w:r>
              <w:t>101</w:t>
            </w:r>
          </w:p>
        </w:tc>
      </w:tr>
      <w:tr w:rsidR="009C01F7" w14:paraId="37BD307A" w14:textId="77777777" w:rsidTr="00622F34">
        <w:tc>
          <w:tcPr>
            <w:tcW w:w="1413" w:type="dxa"/>
          </w:tcPr>
          <w:p w14:paraId="725BA888" w14:textId="229787F0" w:rsidR="009C01F7" w:rsidRDefault="009C01F7" w:rsidP="004F4E1B">
            <w:pPr>
              <w:spacing w:line="276" w:lineRule="auto"/>
            </w:pPr>
            <w:r>
              <w:t>Lampiran 15</w:t>
            </w:r>
          </w:p>
        </w:tc>
        <w:tc>
          <w:tcPr>
            <w:tcW w:w="5245" w:type="dxa"/>
          </w:tcPr>
          <w:p w14:paraId="415D6138" w14:textId="0543F671" w:rsidR="009C01F7" w:rsidRDefault="00622F34" w:rsidP="004F4E1B">
            <w:pPr>
              <w:spacing w:line="276" w:lineRule="auto"/>
            </w:pPr>
            <w:r>
              <w:t>Hasil Turnitin…………………………………………………...</w:t>
            </w:r>
          </w:p>
        </w:tc>
        <w:tc>
          <w:tcPr>
            <w:tcW w:w="1269" w:type="dxa"/>
            <w:vAlign w:val="center"/>
          </w:tcPr>
          <w:p w14:paraId="366765E7" w14:textId="1044C8EF" w:rsidR="009C01F7" w:rsidRDefault="00622F34" w:rsidP="00622F34">
            <w:pPr>
              <w:spacing w:line="276" w:lineRule="auto"/>
              <w:jc w:val="right"/>
            </w:pPr>
            <w:r>
              <w:t>103</w:t>
            </w:r>
          </w:p>
        </w:tc>
      </w:tr>
    </w:tbl>
    <w:p w14:paraId="1193C2CB" w14:textId="3F9C0FDD" w:rsidR="009C01F7" w:rsidRPr="00CD6374" w:rsidRDefault="009C01F7" w:rsidP="004F4E1B">
      <w:pPr>
        <w:spacing w:line="276" w:lineRule="auto"/>
        <w:sectPr w:rsidR="009C01F7" w:rsidRPr="00CD6374" w:rsidSect="00095C51">
          <w:headerReference w:type="default" r:id="rId19"/>
          <w:footerReference w:type="default" r:id="rId20"/>
          <w:headerReference w:type="first" r:id="rId21"/>
          <w:footerReference w:type="first" r:id="rId22"/>
          <w:pgSz w:w="11906" w:h="16838"/>
          <w:pgMar w:top="1701" w:right="1701" w:bottom="1701" w:left="2268" w:header="709" w:footer="709" w:gutter="0"/>
          <w:pgNumType w:fmt="lowerRoman"/>
          <w:cols w:space="708"/>
          <w:titlePg/>
          <w:docGrid w:linePitch="360"/>
        </w:sectPr>
      </w:pPr>
    </w:p>
    <w:p w14:paraId="7C7880A4" w14:textId="5A771A29" w:rsidR="00701752" w:rsidRDefault="008A0652" w:rsidP="00BD56E0">
      <w:pPr>
        <w:pStyle w:val="Heading1"/>
      </w:pPr>
      <w:bookmarkStart w:id="39" w:name="_Toc146867335"/>
      <w:bookmarkStart w:id="40" w:name="_Toc146890586"/>
      <w:bookmarkStart w:id="41" w:name="_Toc172574555"/>
      <w:r>
        <w:t>B</w:t>
      </w:r>
      <w:r w:rsidR="00BA0D6C">
        <w:t>AB</w:t>
      </w:r>
      <w:r>
        <w:t xml:space="preserve"> </w:t>
      </w:r>
      <w:r w:rsidR="00521BD8">
        <w:t>I</w:t>
      </w:r>
      <w:r w:rsidR="000D4B30">
        <w:br/>
      </w:r>
      <w:r>
        <w:t>P</w:t>
      </w:r>
      <w:bookmarkStart w:id="42" w:name="_Hlk142370622"/>
      <w:bookmarkEnd w:id="39"/>
      <w:bookmarkEnd w:id="40"/>
      <w:r w:rsidR="00BA0D6C">
        <w:t>ENDAHULUAN</w:t>
      </w:r>
      <w:bookmarkEnd w:id="41"/>
    </w:p>
    <w:p w14:paraId="3AE566D1" w14:textId="11DB5D61" w:rsidR="00701752" w:rsidRDefault="00701752" w:rsidP="00BE151F">
      <w:pPr>
        <w:pStyle w:val="Heading2"/>
        <w:numPr>
          <w:ilvl w:val="0"/>
          <w:numId w:val="0"/>
        </w:numPr>
      </w:pPr>
      <w:bookmarkStart w:id="43" w:name="_Toc146867336"/>
      <w:bookmarkStart w:id="44" w:name="_Toc146890587"/>
      <w:bookmarkStart w:id="45" w:name="_Toc172574556"/>
      <w:bookmarkEnd w:id="42"/>
      <w:r>
        <w:t>A. Latar Belakang</w:t>
      </w:r>
      <w:bookmarkStart w:id="46" w:name="_Hlk142370642"/>
      <w:bookmarkEnd w:id="43"/>
      <w:bookmarkEnd w:id="44"/>
      <w:bookmarkEnd w:id="45"/>
    </w:p>
    <w:p w14:paraId="74B1B020" w14:textId="0B1E2A5E" w:rsidR="00154D87" w:rsidRDefault="00713913" w:rsidP="00BE151F">
      <w:pPr>
        <w:ind w:firstLine="720"/>
        <w:rPr>
          <w:lang w:eastAsia="en-ID"/>
        </w:rPr>
      </w:pPr>
      <w:bookmarkStart w:id="47" w:name="_Hlk142371464"/>
      <w:bookmarkEnd w:id="46"/>
      <w:r w:rsidRPr="00713913">
        <w:t>Gaya hidup manusia akibat adanya</w:t>
      </w:r>
      <w:r>
        <w:t xml:space="preserve"> </w:t>
      </w:r>
      <w:r w:rsidRPr="00713913">
        <w:t>urbanisasi, modernisasi, dan globalisasi menjadi salah satu</w:t>
      </w:r>
      <w:r w:rsidR="00A47B88">
        <w:t xml:space="preserve"> </w:t>
      </w:r>
      <w:r w:rsidRPr="00713913">
        <w:t>penyebab terjadinya peningkatan Penyakit Tidak Menular (PTM).</w:t>
      </w:r>
      <w:r>
        <w:t xml:space="preserve"> </w:t>
      </w:r>
      <w:r w:rsidRPr="00713913">
        <w:rPr>
          <w:lang w:eastAsia="en-ID"/>
        </w:rPr>
        <w:t>PTM</w:t>
      </w:r>
      <w:r w:rsidR="00A47B88">
        <w:rPr>
          <w:lang w:eastAsia="en-ID"/>
        </w:rPr>
        <w:t xml:space="preserve"> </w:t>
      </w:r>
      <w:r w:rsidRPr="00713913">
        <w:rPr>
          <w:lang w:eastAsia="en-ID"/>
        </w:rPr>
        <w:t>merupakan</w:t>
      </w:r>
      <w:r w:rsidR="00A47B88">
        <w:rPr>
          <w:lang w:eastAsia="en-ID"/>
        </w:rPr>
        <w:t xml:space="preserve"> </w:t>
      </w:r>
      <w:r w:rsidRPr="00713913">
        <w:rPr>
          <w:lang w:eastAsia="en-ID"/>
        </w:rPr>
        <w:t>penyakit</w:t>
      </w:r>
      <w:r w:rsidR="00A47B88">
        <w:rPr>
          <w:lang w:eastAsia="en-ID"/>
        </w:rPr>
        <w:t xml:space="preserve"> </w:t>
      </w:r>
      <w:r w:rsidRPr="00713913">
        <w:rPr>
          <w:lang w:eastAsia="en-ID"/>
        </w:rPr>
        <w:t>kronis</w:t>
      </w:r>
      <w:r w:rsidR="00A47B88">
        <w:rPr>
          <w:lang w:eastAsia="en-ID"/>
        </w:rPr>
        <w:t xml:space="preserve"> </w:t>
      </w:r>
      <w:r w:rsidRPr="00713913">
        <w:rPr>
          <w:lang w:eastAsia="en-ID"/>
        </w:rPr>
        <w:t>yang</w:t>
      </w:r>
      <w:r w:rsidR="00A47B88">
        <w:rPr>
          <w:lang w:eastAsia="en-ID"/>
        </w:rPr>
        <w:t xml:space="preserve"> </w:t>
      </w:r>
      <w:r w:rsidRPr="00713913">
        <w:rPr>
          <w:lang w:eastAsia="en-ID"/>
        </w:rPr>
        <w:t>tidak</w:t>
      </w:r>
      <w:r w:rsidR="00A47B88">
        <w:rPr>
          <w:lang w:eastAsia="en-ID"/>
        </w:rPr>
        <w:t xml:space="preserve"> </w:t>
      </w:r>
      <w:r w:rsidRPr="00713913">
        <w:rPr>
          <w:lang w:eastAsia="en-ID"/>
        </w:rPr>
        <w:t>ditularkan</w:t>
      </w:r>
      <w:r w:rsidR="00A47B88">
        <w:rPr>
          <w:lang w:eastAsia="en-ID"/>
        </w:rPr>
        <w:t xml:space="preserve"> </w:t>
      </w:r>
      <w:r w:rsidRPr="00713913">
        <w:rPr>
          <w:lang w:eastAsia="en-ID"/>
        </w:rPr>
        <w:t>dari</w:t>
      </w:r>
      <w:r w:rsidR="00A47B88">
        <w:rPr>
          <w:lang w:eastAsia="en-ID"/>
        </w:rPr>
        <w:t xml:space="preserve"> </w:t>
      </w:r>
      <w:r w:rsidRPr="00713913">
        <w:rPr>
          <w:lang w:eastAsia="en-ID"/>
        </w:rPr>
        <w:t>orang</w:t>
      </w:r>
      <w:r w:rsidR="00A47B88">
        <w:rPr>
          <w:lang w:eastAsia="en-ID"/>
        </w:rPr>
        <w:t xml:space="preserve"> </w:t>
      </w:r>
      <w:r w:rsidRPr="00713913">
        <w:rPr>
          <w:lang w:eastAsia="en-ID"/>
        </w:rPr>
        <w:t>ke</w:t>
      </w:r>
      <w:r w:rsidR="00A47B88">
        <w:rPr>
          <w:lang w:eastAsia="en-ID"/>
        </w:rPr>
        <w:t xml:space="preserve"> </w:t>
      </w:r>
      <w:r w:rsidRPr="00713913">
        <w:rPr>
          <w:lang w:eastAsia="en-ID"/>
        </w:rPr>
        <w:t>orang.</w:t>
      </w:r>
      <w:r w:rsidR="00154D87">
        <w:rPr>
          <w:lang w:eastAsia="en-ID"/>
        </w:rPr>
        <w:t xml:space="preserve"> </w:t>
      </w:r>
      <w:r w:rsidR="00700A12" w:rsidRPr="00700A12">
        <w:rPr>
          <w:lang w:eastAsia="en-ID"/>
        </w:rPr>
        <w:t xml:space="preserve">Salah satu PTM yang menjadi masalah kesehatan serius saat ini adalah hipertensi yang disebut juga </w:t>
      </w:r>
      <w:r w:rsidR="00700A12" w:rsidRPr="003A2BC0">
        <w:rPr>
          <w:i/>
          <w:iCs/>
          <w:lang w:eastAsia="en-ID"/>
        </w:rPr>
        <w:t>the silent</w:t>
      </w:r>
      <w:r w:rsidR="00700A12" w:rsidRPr="00700A12">
        <w:rPr>
          <w:lang w:eastAsia="en-ID"/>
        </w:rPr>
        <w:t xml:space="preserve"> </w:t>
      </w:r>
      <w:r w:rsidR="00700A12" w:rsidRPr="003A2BC0">
        <w:rPr>
          <w:i/>
          <w:iCs/>
          <w:lang w:eastAsia="en-ID"/>
        </w:rPr>
        <w:t>killer</w:t>
      </w:r>
      <w:r w:rsidR="00700A12" w:rsidRPr="00700A12">
        <w:rPr>
          <w:lang w:eastAsia="en-ID"/>
        </w:rPr>
        <w:t>. Gejala hipertensi sangat bervariasi pada individu hampir sama dengan gejala penyakit lainnya antara lain</w:t>
      </w:r>
      <w:r w:rsidR="00396A3A">
        <w:rPr>
          <w:lang w:eastAsia="en-ID"/>
        </w:rPr>
        <w:t>,</w:t>
      </w:r>
      <w:r w:rsidR="00700A12" w:rsidRPr="00700A12">
        <w:rPr>
          <w:lang w:eastAsia="en-ID"/>
        </w:rPr>
        <w:t xml:space="preserve"> sakit kepala/rasa berat di tengkuk, pusing (vertigo), jantung berdebar- debar, mudah lelah, penglihatan kabur,</w:t>
      </w:r>
      <w:r w:rsidR="0000534C">
        <w:rPr>
          <w:lang w:eastAsia="en-ID"/>
        </w:rPr>
        <w:t xml:space="preserve"> </w:t>
      </w:r>
      <w:r w:rsidR="00700A12" w:rsidRPr="00700A12">
        <w:rPr>
          <w:lang w:eastAsia="en-ID"/>
        </w:rPr>
        <w:t>telinga berdenging, dan mimisan</w:t>
      </w:r>
      <w:r w:rsidR="006725B1">
        <w:rPr>
          <w:lang w:eastAsia="en-ID"/>
        </w:rPr>
        <w:t xml:space="preserve"> </w:t>
      </w:r>
      <w:r w:rsidR="006725B1">
        <w:rPr>
          <w:lang w:eastAsia="en-ID"/>
        </w:rPr>
        <w:fldChar w:fldCharType="begin" w:fldLock="1"/>
      </w:r>
      <w:r w:rsidR="00465079">
        <w:rPr>
          <w:lang w:eastAsia="en-ID"/>
        </w:rPr>
        <w:instrText>ADDIN CSL_CITATION {"citationItems":[{"id":"ITEM-1","itemData":{"DOI":"10.34035/jk.v10i1.324","ISSN":"2087-5002","abstract":"Gaya hidup manusia akibat adanya urbanisasi, modernisasi, dan globalisasi menjadi salah satu penyebab terjadinya peningkatan Penyakit Tidak Menular (PTM). Secara umum PTM seperti obesitas, Diabetes Mellitus (DM) dan hipertensi menjadi salah satu penyebab utama kematian secara global. Berdasarkan data kegiatan Posyandu di Puskesmas Cebongan, Kota Salatiga pada bulan Maret-April 2018, terdapat sebanyak 75 responden lansia dengan kasus non komplikasi (hipertensi dan DM), serta kasus komplikasi (hipertensi dan DM, hipertensi dan obesitas, DM dan obesitas, serta hipertensi, DM, dan obesitas). Penelitian bertujuan untuk mengetahui gambaran penyebab kejadian PTM dari sudut pandang gaya hidup, terutama pola makan. Metode yang digunakan adalah deskriptif kuantitatif, dengan instrumen pengambilan data berupa Food Frequency Questionnaire (FFQ) dan Food Recall. Hasil penelitian menunjukkan bahwa, kecenderungan konsumsi karbohidrat yang tinggi mencapai 13,81 kali per minggu berpeluang menimbulkan penyakit hipertensi. Serta tingkat asupan gizi defisit berat pada asupan energi dan karbohidrat ada kaitannya dengan kadar gula darah yang tidak terkontrol. Kejadian hipertensi dan DM dipengaruhi oleh pola makan, sedangkan obesitas dikarenakan proses fisiologis lansia yaitu kehilangan massa otot sehingga menyebabkan berkurangnya pemakaian energi dan menumpuknya jaringan lemak.\r Kata kunci : diabetes mellitus, obesitas, hipertensi, lansia, pola makan, Salatiga\r Human lifestyle due to urbanization, modernization, and globalization to be one cause of the increase of Non-communicable diseases (PTM). In general, PTM such as obesity, Diabetes Mellitus (DM) and hypertension become one of the main causes of death globally. Based on data of Posyandu activity at Puskesmas Cebongan, Salatiga City, March-April 2018, there were 75 elderly respondents with non complicated cases (hypertension and DM), and complication cases (hypertension and DM, hypertension and obesity, DM and obesity, and hypertension , DM, and obesity). This study aims to determine the description of the causes of the incidence of PTM from the point of view of lifestyle, especially diet. The method used is descriptive quantitative, with data collection instrument in the form of Food Frequency Questionnaire (FFQ) and Food Recall. The results showed that, the tendency of high carbohydrate consumption reached 13.81 times per week potentially cause hypertension disease. As well as the level 16 Jurnal Kesehatan Kusuma Husad…","author":[{"dropping-particle":"","family":"Nugroho","given":"Kristiawan P. A.","non-dropping-particle":"","parse-names":false,"suffix":""},{"dropping-particle":"","family":"Kurniasari","given":"R. Rr Maria Dyah","non-dropping-particle":"","parse-names":false,"suffix":""},{"dropping-particle":"","family":"Noviani","given":"Tabita","non-dropping-particle":"","parse-names":false,"suffix":""}],"container-title":"Jurnal Kesehatan Kusuma Husada","id":"ITEM-1","issued":{"date-parts":[["2019"]]},"page":"15-23","title":"Gambaran Pola Makan Sebagai Penyebab Kejadian Penyakit Tidak Menular (Diabetes Mellitus, Obesitas, Dan Hipertensi) Di Wilayah Kerja Puskesmas Cebongan, Kota Salatiga","type":"article-journal"},"uris":["http://www.mendeley.com/documents/?uuid=3be45be4-2cb9-4e31-9e94-f6b6514c1a5d"]}],"mendeley":{"formattedCitation":"(Nugroho, Kurniasari, and Noviani 2019)","manualFormatting":"(Nugroho, Kurniasari, dan Noviani 2019)","plainTextFormattedCitation":"(Nugroho, Kurniasari, and Noviani 2019)","previouslyFormattedCitation":"(Nugroho, Kurniasari, and Noviani 2019)"},"properties":{"noteIndex":0},"schema":"https://github.com/citation-style-language/schema/raw/master/csl-citation.json"}</w:instrText>
      </w:r>
      <w:r w:rsidR="006725B1">
        <w:rPr>
          <w:lang w:eastAsia="en-ID"/>
        </w:rPr>
        <w:fldChar w:fldCharType="separate"/>
      </w:r>
      <w:r w:rsidR="006725B1" w:rsidRPr="006725B1">
        <w:rPr>
          <w:noProof/>
          <w:lang w:eastAsia="en-ID"/>
        </w:rPr>
        <w:t xml:space="preserve">(Nugroho, Kurniasari, </w:t>
      </w:r>
      <w:r w:rsidR="00BA0D6C">
        <w:rPr>
          <w:noProof/>
          <w:lang w:eastAsia="en-ID"/>
        </w:rPr>
        <w:t>dan</w:t>
      </w:r>
      <w:r w:rsidR="006725B1" w:rsidRPr="006725B1">
        <w:rPr>
          <w:noProof/>
          <w:lang w:eastAsia="en-ID"/>
        </w:rPr>
        <w:t xml:space="preserve"> Noviani 2019)</w:t>
      </w:r>
      <w:r w:rsidR="006725B1">
        <w:rPr>
          <w:lang w:eastAsia="en-ID"/>
        </w:rPr>
        <w:fldChar w:fldCharType="end"/>
      </w:r>
      <w:r w:rsidR="00700A12" w:rsidRPr="00700A12">
        <w:rPr>
          <w:lang w:eastAsia="en-ID"/>
        </w:rPr>
        <w:t>.</w:t>
      </w:r>
    </w:p>
    <w:p w14:paraId="3CF3234A" w14:textId="50CCF4FD" w:rsidR="00154D87" w:rsidRDefault="00713913" w:rsidP="00BE151F">
      <w:pPr>
        <w:ind w:firstLine="720"/>
        <w:rPr>
          <w:lang w:eastAsia="en-ID"/>
        </w:rPr>
      </w:pPr>
      <w:r>
        <w:rPr>
          <w:shd w:val="clear" w:color="auto" w:fill="FFFFFF"/>
        </w:rPr>
        <w:t>Hipertensi</w:t>
      </w:r>
      <w:r w:rsidR="009B1F1F">
        <w:rPr>
          <w:shd w:val="clear" w:color="auto" w:fill="FFFFFF"/>
        </w:rPr>
        <w:t xml:space="preserve"> </w:t>
      </w:r>
      <w:r>
        <w:rPr>
          <w:shd w:val="clear" w:color="auto" w:fill="FFFFFF"/>
        </w:rPr>
        <w:t>atau tekanan darah tinggi yaitu</w:t>
      </w:r>
      <w:r w:rsidR="00BA0D6C">
        <w:rPr>
          <w:shd w:val="clear" w:color="auto" w:fill="FFFFFF"/>
        </w:rPr>
        <w:t>,</w:t>
      </w:r>
      <w:r>
        <w:rPr>
          <w:shd w:val="clear" w:color="auto" w:fill="FFFFFF"/>
        </w:rPr>
        <w:t xml:space="preserve"> ketika tekanan darah di</w:t>
      </w:r>
      <w:r w:rsidR="00BA0D6C">
        <w:rPr>
          <w:shd w:val="clear" w:color="auto" w:fill="FFFFFF"/>
        </w:rPr>
        <w:t xml:space="preserve"> </w:t>
      </w:r>
      <w:r>
        <w:rPr>
          <w:shd w:val="clear" w:color="auto" w:fill="FFFFFF"/>
        </w:rPr>
        <w:t>atas 140/90 mmHg, di</w:t>
      </w:r>
      <w:r w:rsidR="00BA0D6C">
        <w:rPr>
          <w:shd w:val="clear" w:color="auto" w:fill="FFFFFF"/>
        </w:rPr>
        <w:t xml:space="preserve"> </w:t>
      </w:r>
      <w:r>
        <w:rPr>
          <w:shd w:val="clear" w:color="auto" w:fill="FFFFFF"/>
        </w:rPr>
        <w:t xml:space="preserve">mana tekanan darah sistolik lebih dari 140 </w:t>
      </w:r>
      <w:r w:rsidRPr="00154D87">
        <w:t xml:space="preserve">dan diastolik lebih dari 90 mmHg. </w:t>
      </w:r>
      <w:r w:rsidR="00C36D49">
        <w:rPr>
          <w:lang w:eastAsia="en-ID"/>
        </w:rPr>
        <w:t>B</w:t>
      </w:r>
      <w:r w:rsidR="00154D87" w:rsidRPr="00154D87">
        <w:rPr>
          <w:lang w:eastAsia="en-ID"/>
        </w:rPr>
        <w:t>iasanya</w:t>
      </w:r>
      <w:r w:rsidR="00A47B88">
        <w:rPr>
          <w:lang w:eastAsia="en-ID"/>
        </w:rPr>
        <w:t xml:space="preserve"> </w:t>
      </w:r>
      <w:r w:rsidR="00154D87" w:rsidRPr="00154D87">
        <w:rPr>
          <w:lang w:eastAsia="en-ID"/>
        </w:rPr>
        <w:t>k</w:t>
      </w:r>
      <w:r w:rsidR="00C36D49">
        <w:rPr>
          <w:lang w:eastAsia="en-ID"/>
        </w:rPr>
        <w:t>etika</w:t>
      </w:r>
      <w:r w:rsidR="00A47B88">
        <w:rPr>
          <w:lang w:eastAsia="en-ID"/>
        </w:rPr>
        <w:t xml:space="preserve"> </w:t>
      </w:r>
      <w:r w:rsidR="00154D87" w:rsidRPr="00154D87">
        <w:rPr>
          <w:lang w:eastAsia="en-ID"/>
        </w:rPr>
        <w:t>seorang</w:t>
      </w:r>
      <w:r w:rsidR="00A47B88">
        <w:rPr>
          <w:lang w:eastAsia="en-ID"/>
        </w:rPr>
        <w:t xml:space="preserve"> </w:t>
      </w:r>
      <w:r w:rsidR="00154D87" w:rsidRPr="00154D87">
        <w:rPr>
          <w:lang w:eastAsia="en-ID"/>
        </w:rPr>
        <w:t>meningkat</w:t>
      </w:r>
      <w:r w:rsidR="00A47B88">
        <w:rPr>
          <w:lang w:eastAsia="en-ID"/>
        </w:rPr>
        <w:t xml:space="preserve"> </w:t>
      </w:r>
      <w:r w:rsidR="00154D87" w:rsidRPr="00154D87">
        <w:rPr>
          <w:lang w:eastAsia="en-ID"/>
        </w:rPr>
        <w:t>umur</w:t>
      </w:r>
      <w:r w:rsidR="00A47B88">
        <w:rPr>
          <w:lang w:eastAsia="en-ID"/>
        </w:rPr>
        <w:t xml:space="preserve"> </w:t>
      </w:r>
      <w:r w:rsidR="00154D87" w:rsidRPr="00154D87">
        <w:rPr>
          <w:lang w:eastAsia="en-ID"/>
        </w:rPr>
        <w:t>hingga</w:t>
      </w:r>
      <w:r w:rsidR="00A47B88">
        <w:rPr>
          <w:lang w:eastAsia="en-ID"/>
        </w:rPr>
        <w:t xml:space="preserve"> </w:t>
      </w:r>
      <w:r w:rsidR="00154D87" w:rsidRPr="00154D87">
        <w:rPr>
          <w:lang w:eastAsia="en-ID"/>
        </w:rPr>
        <w:t>hendak</w:t>
      </w:r>
      <w:r w:rsidR="00A47B88">
        <w:rPr>
          <w:lang w:eastAsia="en-ID"/>
        </w:rPr>
        <w:t xml:space="preserve"> </w:t>
      </w:r>
      <w:r w:rsidR="00154D87" w:rsidRPr="00154D87">
        <w:rPr>
          <w:lang w:eastAsia="en-ID"/>
        </w:rPr>
        <w:t>terus</w:t>
      </w:r>
      <w:r w:rsidR="00A47B88">
        <w:rPr>
          <w:lang w:eastAsia="en-ID"/>
        </w:rPr>
        <w:t xml:space="preserve"> </w:t>
      </w:r>
      <w:r w:rsidR="00154D87" w:rsidRPr="00154D87">
        <w:rPr>
          <w:lang w:eastAsia="en-ID"/>
        </w:rPr>
        <w:t>menjadi</w:t>
      </w:r>
      <w:r w:rsidR="00A47B88">
        <w:rPr>
          <w:lang w:eastAsia="en-ID"/>
        </w:rPr>
        <w:t xml:space="preserve"> </w:t>
      </w:r>
      <w:r w:rsidR="00154D87" w:rsidRPr="00154D87">
        <w:rPr>
          <w:lang w:eastAsia="en-ID"/>
        </w:rPr>
        <w:t>besar</w:t>
      </w:r>
      <w:r w:rsidR="00A47B88">
        <w:rPr>
          <w:lang w:eastAsia="en-ID"/>
        </w:rPr>
        <w:t xml:space="preserve"> </w:t>
      </w:r>
      <w:r w:rsidR="00154D87" w:rsidRPr="00154D87">
        <w:rPr>
          <w:lang w:eastAsia="en-ID"/>
        </w:rPr>
        <w:t>resiko terbentuknya darah tinggi karena adanya perubahan pada saluran dalam pembuluh darah atau yang disebut lumen, yang mana dinding pembuluh darah akan menjadi kaku dan elastisitasnya berkurang yang dapat menyebabkan hipertensi atau meningkatnya tekanan darah</w:t>
      </w:r>
      <w:r w:rsidR="00154D87">
        <w:rPr>
          <w:lang w:eastAsia="en-ID"/>
        </w:rPr>
        <w:t>.</w:t>
      </w:r>
      <w:r w:rsidR="00852F36">
        <w:rPr>
          <w:lang w:val="id-ID" w:eastAsia="en-ID"/>
        </w:rPr>
        <w:t xml:space="preserve"> Hipertensi</w:t>
      </w:r>
      <w:r w:rsidR="00154D87" w:rsidRPr="00154D87">
        <w:t xml:space="preserve"> dibagi menjadi dua jenis di</w:t>
      </w:r>
      <w:r w:rsidR="00BA0D6C">
        <w:t xml:space="preserve"> </w:t>
      </w:r>
      <w:r w:rsidR="00154D87" w:rsidRPr="00154D87">
        <w:t xml:space="preserve">antaranya hipertensi primer yang </w:t>
      </w:r>
      <w:r w:rsidR="00BD56E0">
        <w:t xml:space="preserve"> </w:t>
      </w:r>
      <w:r w:rsidR="00154D87" w:rsidRPr="00154D87">
        <w:t xml:space="preserve">mana tidak diketahui penyebabnya dan hipertensi sekunder yang disebabkan karena penyakit ginjal, penyakit endokrin, </w:t>
      </w:r>
      <w:r w:rsidR="00BD56E0">
        <w:t xml:space="preserve">dan </w:t>
      </w:r>
      <w:r w:rsidR="00154D87" w:rsidRPr="00154D87">
        <w:t>penyakit jantung, pada umumnya penyakit hipertensi ini tidak menimbulkan gejala</w:t>
      </w:r>
      <w:r w:rsidR="00154D87">
        <w:t xml:space="preserve"> </w:t>
      </w:r>
      <w:r w:rsidR="00154D87">
        <w:fldChar w:fldCharType="begin" w:fldLock="1"/>
      </w:r>
      <w:r w:rsidR="00465079">
        <w:instrText>ADDIN CSL_CITATION {"citationItems":[{"id":"ITEM-1","itemData":{"author":[{"dropping-particle":"","family":"Putri","given":"Sherika Dewantara","non-dropping-particle":"","parse-names":false,"suffix":""},{"dropping-particle":"","family":"Sutresna","given":"Iyos","non-dropping-particle":"","parse-names":false,"suffix":""},{"dropping-particle":"","family":"Rahmat","given":"Delli Yuliana","non-dropping-particle":"","parse-names":false,"suffix":""}],"id":"ITEM-1","issued":{"date-parts":[["2023"]]},"page":"932-938","title":"Sherika Dewantara Putri 1 , Iyos Sutresna 2, Delli Yuliana Rahmat 3","type":"article-journal","volume":"4"},"uris":["http://www.mendeley.com/documents/?uuid=e7ea1786-a608-430e-a7a4-4928619be193"]}],"mendeley":{"formattedCitation":"(Putri, Sutresna, and Rahmat 2023)","manualFormatting":"(Putri, Sutresna, dan Rahmat 2023)","plainTextFormattedCitation":"(Putri, Sutresna, and Rahmat 2023)","previouslyFormattedCitation":"(Putri, Sutresna, and Rahmat 2023)"},"properties":{"noteIndex":0},"schema":"https://github.com/citation-style-language/schema/raw/master/csl-citation.json"}</w:instrText>
      </w:r>
      <w:r w:rsidR="00154D87">
        <w:fldChar w:fldCharType="separate"/>
      </w:r>
      <w:r w:rsidR="00154D87" w:rsidRPr="00154D87">
        <w:rPr>
          <w:noProof/>
        </w:rPr>
        <w:t xml:space="preserve">(Putri, Sutresna, </w:t>
      </w:r>
      <w:r w:rsidR="00BA0D6C">
        <w:rPr>
          <w:noProof/>
        </w:rPr>
        <w:t>dan</w:t>
      </w:r>
      <w:r w:rsidR="00154D87" w:rsidRPr="00154D87">
        <w:rPr>
          <w:noProof/>
        </w:rPr>
        <w:t xml:space="preserve"> Rahmat 2023)</w:t>
      </w:r>
      <w:r w:rsidR="00154D87">
        <w:fldChar w:fldCharType="end"/>
      </w:r>
      <w:r w:rsidR="00154D87">
        <w:t>.</w:t>
      </w:r>
    </w:p>
    <w:p w14:paraId="7F8B4AF4" w14:textId="4901D532" w:rsidR="007E2016" w:rsidRDefault="00CA1493" w:rsidP="00BE151F">
      <w:pPr>
        <w:ind w:firstLine="720"/>
        <w:rPr>
          <w:lang w:eastAsia="en-ID"/>
        </w:rPr>
      </w:pPr>
      <w:r w:rsidRPr="00CA1493">
        <w:rPr>
          <w:lang w:eastAsia="en-ID"/>
        </w:rPr>
        <w:t>Hipertensi merupakan pembunuh tersembunyi dengan prevalensi yang begitu tinggi dan kecenderungan meningkat di masa mendatang, serta keganasan yang tinggi berupa keca</w:t>
      </w:r>
      <w:r w:rsidR="00BD56E0">
        <w:rPr>
          <w:lang w:eastAsia="en-ID"/>
        </w:rPr>
        <w:t>c</w:t>
      </w:r>
      <w:r w:rsidRPr="00CA1493">
        <w:rPr>
          <w:lang w:eastAsia="en-ID"/>
        </w:rPr>
        <w:t>atan permanen dan kematian mendadak, sehingga disebut sebagai '</w:t>
      </w:r>
      <w:r w:rsidRPr="00631DF5">
        <w:rPr>
          <w:i/>
          <w:iCs/>
          <w:lang w:eastAsia="en-ID"/>
        </w:rPr>
        <w:t>silent</w:t>
      </w:r>
      <w:r w:rsidRPr="00CA1493">
        <w:rPr>
          <w:lang w:eastAsia="en-ID"/>
        </w:rPr>
        <w:t xml:space="preserve"> </w:t>
      </w:r>
      <w:r w:rsidRPr="00631DF5">
        <w:rPr>
          <w:i/>
          <w:iCs/>
          <w:lang w:eastAsia="en-ID"/>
        </w:rPr>
        <w:t>killer</w:t>
      </w:r>
      <w:r w:rsidRPr="00CA1493">
        <w:rPr>
          <w:lang w:eastAsia="en-ID"/>
        </w:rPr>
        <w:t>'</w:t>
      </w:r>
      <w:r w:rsidR="00C872F1">
        <w:rPr>
          <w:lang w:eastAsia="en-ID"/>
        </w:rPr>
        <w:t>.</w:t>
      </w:r>
      <w:r w:rsidR="00C872F1" w:rsidRPr="00C872F1">
        <w:t xml:space="preserve"> </w:t>
      </w:r>
      <w:r w:rsidR="00C872F1">
        <w:t>Data World Health Organization (WHO) menunjukkan hipertensi masih menjadi masalah kesehatan masyarakat yang cukup besar. Tahun 2015 data menunjukkan sekitar 1,13 miliar</w:t>
      </w:r>
      <w:r w:rsidR="000E0917">
        <w:t xml:space="preserve"> </w:t>
      </w:r>
      <w:r w:rsidR="00C872F1">
        <w:t>orang menderita hipertensi</w:t>
      </w:r>
      <w:r w:rsidR="000E0917">
        <w:t>, yang berarti setiap 3 orang di dunia terdapat 1 penderita hipertensi</w:t>
      </w:r>
      <w:r w:rsidR="00C872F1">
        <w:t>. Kasus hipertensi terus meningkat setiap tahunnya</w:t>
      </w:r>
      <w:r w:rsidR="000E0917">
        <w:t xml:space="preserve"> dan </w:t>
      </w:r>
      <w:r w:rsidR="009C2ABE">
        <w:t>k</w:t>
      </w:r>
      <w:r w:rsidR="009C2ABE" w:rsidRPr="009C2ABE">
        <w:rPr>
          <w:lang w:eastAsia="en-ID"/>
        </w:rPr>
        <w:t>asus hipertensi yang terus meningkat</w:t>
      </w:r>
      <w:r w:rsidR="00A47B88">
        <w:rPr>
          <w:lang w:eastAsia="en-ID"/>
        </w:rPr>
        <w:t xml:space="preserve"> </w:t>
      </w:r>
      <w:r w:rsidR="009C2ABE" w:rsidRPr="009C2ABE">
        <w:rPr>
          <w:lang w:eastAsia="en-ID"/>
        </w:rPr>
        <w:t>di</w:t>
      </w:r>
      <w:r w:rsidR="00A47B88">
        <w:rPr>
          <w:lang w:eastAsia="en-ID"/>
        </w:rPr>
        <w:t xml:space="preserve"> </w:t>
      </w:r>
      <w:r w:rsidR="009C2ABE" w:rsidRPr="009C2ABE">
        <w:rPr>
          <w:lang w:eastAsia="en-ID"/>
        </w:rPr>
        <w:t>berbagai</w:t>
      </w:r>
      <w:r w:rsidR="00A47B88">
        <w:rPr>
          <w:lang w:eastAsia="en-ID"/>
        </w:rPr>
        <w:t xml:space="preserve"> </w:t>
      </w:r>
      <w:r w:rsidR="009C2ABE" w:rsidRPr="009C2ABE">
        <w:rPr>
          <w:lang w:eastAsia="en-ID"/>
        </w:rPr>
        <w:t>negara.</w:t>
      </w:r>
      <w:r w:rsidR="0000534C">
        <w:rPr>
          <w:lang w:eastAsia="en-ID"/>
        </w:rPr>
        <w:t xml:space="preserve"> </w:t>
      </w:r>
      <w:r w:rsidR="009C2ABE" w:rsidRPr="009C2ABE">
        <w:rPr>
          <w:lang w:eastAsia="en-ID"/>
        </w:rPr>
        <w:t>Prevalensi hipertensi populasi dewasa di dunia diperkirakan mencapai</w:t>
      </w:r>
      <w:r w:rsidR="000A35C4">
        <w:rPr>
          <w:lang w:val="id-ID" w:eastAsia="en-ID"/>
        </w:rPr>
        <w:t xml:space="preserve"> </w:t>
      </w:r>
      <w:r w:rsidR="009C2ABE" w:rsidRPr="009C2ABE">
        <w:rPr>
          <w:lang w:eastAsia="en-ID"/>
        </w:rPr>
        <w:t>15-25%</w:t>
      </w:r>
      <w:r w:rsidR="009C2ABE">
        <w:rPr>
          <w:lang w:eastAsia="en-ID"/>
        </w:rPr>
        <w:t xml:space="preserve"> </w:t>
      </w:r>
      <w:r w:rsidR="00C872F1">
        <w:t>dan setiap tahunnya 9,4 juta orang meninggal akibat hipertensi dan komplikasinya</w:t>
      </w:r>
      <w:r w:rsidR="0000534C">
        <w:t xml:space="preserve"> </w:t>
      </w:r>
      <w:r w:rsidR="0000534C">
        <w:fldChar w:fldCharType="begin" w:fldLock="1"/>
      </w:r>
      <w:r w:rsidR="00662B4B">
        <w:instrText>ADDIN CSL_CITATION {"citationItems":[{"id":"ITEM-1","itemData":{"ISBN":"1964121219880","abstract":"Hipertensi sering di temukan pada lansia dan biasanya tekanan sistoliknya yang meningkat. Meningkatnya jumlah lansia akan mengakibatkan kecemasan pada lansia juga semakin …","author":[{"dropping-particle":"","family":"RAY","given":"R A","non-dropping-particle":"","parse-names":false,"suffix":""}],"id":"ITEM-1","issued":{"date-parts":[["2020"]]},"title":"Karya Tulis Ilmiah Literature Review: Gambaran Tingkat Kecemasan Pada Lansia Dengan Hipertensi Tahun 2020","type":"book"},"uris":["http://www.mendeley.com/documents/?uuid=4669a2f1-4b71-4831-95b5-6ccfec1e9147"]}],"mendeley":{"formattedCitation":"(RAY 2020)","plainTextFormattedCitation":"(RAY 2020)","previouslyFormattedCitation":"(RAY 2020)"},"properties":{"noteIndex":0},"schema":"https://github.com/citation-style-language/schema/raw/master/csl-citation.json"}</w:instrText>
      </w:r>
      <w:r w:rsidR="0000534C">
        <w:fldChar w:fldCharType="separate"/>
      </w:r>
      <w:r w:rsidR="0000534C" w:rsidRPr="0000534C">
        <w:rPr>
          <w:noProof/>
        </w:rPr>
        <w:t>(RAY 2020)</w:t>
      </w:r>
      <w:r w:rsidR="0000534C">
        <w:fldChar w:fldCharType="end"/>
      </w:r>
      <w:r w:rsidR="00C872F1">
        <w:t>.</w:t>
      </w:r>
      <w:r w:rsidR="003C2474">
        <w:rPr>
          <w:lang w:eastAsia="en-ID"/>
        </w:rPr>
        <w:t xml:space="preserve"> </w:t>
      </w:r>
    </w:p>
    <w:p w14:paraId="51B566BA" w14:textId="0EB9D3F5" w:rsidR="00CA1493" w:rsidRDefault="003C2474" w:rsidP="00BE151F">
      <w:pPr>
        <w:ind w:firstLine="720"/>
        <w:rPr>
          <w:lang w:eastAsia="en-ID"/>
        </w:rPr>
      </w:pPr>
      <w:r>
        <w:t>Data di Asia Tenggara angka kejadian hipertensi mencapai 36% dan</w:t>
      </w:r>
      <w:r w:rsidR="00CA1493" w:rsidRPr="00CA1493">
        <w:rPr>
          <w:lang w:eastAsia="en-ID"/>
        </w:rPr>
        <w:t xml:space="preserve"> sekitar 972 juta</w:t>
      </w:r>
      <w:r w:rsidR="00F00E9A">
        <w:rPr>
          <w:lang w:val="id-ID" w:eastAsia="en-ID"/>
        </w:rPr>
        <w:t xml:space="preserve"> penderita hipertensi</w:t>
      </w:r>
      <w:r w:rsidR="00CA1493" w:rsidRPr="00CA1493">
        <w:rPr>
          <w:lang w:eastAsia="en-ID"/>
        </w:rPr>
        <w:t xml:space="preserve"> berada di negara berkemban</w:t>
      </w:r>
      <w:r w:rsidR="00C36D49">
        <w:rPr>
          <w:lang w:eastAsia="en-ID"/>
        </w:rPr>
        <w:t xml:space="preserve">g </w:t>
      </w:r>
      <w:r w:rsidR="00CA1493" w:rsidRPr="00CA1493">
        <w:rPr>
          <w:lang w:eastAsia="en-ID"/>
        </w:rPr>
        <w:t>termasuk Indonesia</w:t>
      </w:r>
      <w:r w:rsidR="00C872F1">
        <w:rPr>
          <w:lang w:eastAsia="en-ID"/>
        </w:rPr>
        <w:t>, hipertensi</w:t>
      </w:r>
      <w:r w:rsidR="00CA1493" w:rsidRPr="00CA1493">
        <w:rPr>
          <w:lang w:eastAsia="en-ID"/>
        </w:rPr>
        <w:t xml:space="preserve"> menempati urutan kedua dalam 10 besar penyakit</w:t>
      </w:r>
      <w:r>
        <w:rPr>
          <w:lang w:eastAsia="en-ID"/>
        </w:rPr>
        <w:t xml:space="preserve"> </w:t>
      </w:r>
      <w:r>
        <w:rPr>
          <w:lang w:eastAsia="en-ID"/>
        </w:rPr>
        <w:fldChar w:fldCharType="begin" w:fldLock="1"/>
      </w:r>
      <w:r w:rsidR="009C2ABE">
        <w:rPr>
          <w:lang w:eastAsia="en-ID"/>
        </w:rPr>
        <w:instrText>ADDIN CSL_CITATION {"citationItems":[{"id":"ITEM-1","itemData":{"DOI":"10.35971/gojhes.v5i1.10039","ISSN":"2614-8676","abstract":"Hipertensi masih menjadi masalah kesehatan masyarakat yang cukup besar. Prevelensi hipertensi pada kelompok umur lansia mengalami peningkatan kasus yang cukup tinggi sebesar 63,2% (65-74 tahun) dan 69,5% (lebih dari 75 tahun). Tujuan penelitian ini adalah menganalisis hubungan pola makan dengan tingkat hipertensi pada lansia di wilayah kerja Puskesmas Molibagu. Jenis penelitian yang digunakan observasional analitik dengan rancangan cross sectional dengan jumlah sampel sebanyak 31 responden. Teknik penarikan sampel yang digunakan adalah Total Sampling. Data dikumpulkan dengan wawancara langsung kepada responden dan dianalisis secara univariat dan bivariat dengan menggunakan uji chi square.  Hasil penelitian menunjukkan terdapat 61,3% responden yang menderita hipertensi, 67,7% responden yang memiliki pola makan kurang baik dan 32,3% yang memiliki pola makan yang baik. Hasil uji statistik diperoleh ada hubungan pola makan dengan kejadian hipertensi (p=0,014 lebih kecil 0,05). Maka dapat disimpulkan ada hubungan antara pola makan dengan kejadian hipertensi di wilayah kerja Puskesmas Molibagu Kabupaten Bolaang Mongondow Selatan. Saran kepada masyarakat khususnya pada lansia untuk selalu mengontrol tekanan darah dan menjaga pola makan yang sehat dengan menghindari makanan yang tinggi natrium dan berlemak.","author":[{"dropping-particle":"","family":"B","given":"Hamzah","non-dropping-particle":"","parse-names":false,"suffix":""},{"dropping-particle":"","family":"Akbar","given":"Hairil","non-dropping-particle":"","parse-names":false,"suffix":""},{"dropping-particle":"","family":"Langingi","given":"Ake Royke Calvin","non-dropping-particle":"","parse-names":false,"suffix":""},{"dropping-particle":"","family":"Hamzah","given":"St. Rahmawati","non-dropping-particle":"","parse-names":false,"suffix":""}],"container-title":"Journal Health &amp; Science : Gorontalo Journal Health and Science Community","id":"ITEM-1","issue":"1","issued":{"date-parts":[["2021"]]},"page":"194-201","title":"Analisis Hubungan Pola Makan Dengan Kejadian Hipertensi Pada Lansia","type":"article-journal","volume":"5"},"uris":["http://www.mendeley.com/documents/?uuid=f9cbf2cf-9679-4bed-8ecf-f717b26ae00c"]}],"mendeley":{"formattedCitation":"(B et al. 2021)","plainTextFormattedCitation":"(B et al. 2021)","previouslyFormattedCitation":"(B et al. 2021)"},"properties":{"noteIndex":0},"schema":"https://github.com/citation-style-language/schema/raw/master/csl-citation.json"}</w:instrText>
      </w:r>
      <w:r>
        <w:rPr>
          <w:lang w:eastAsia="en-ID"/>
        </w:rPr>
        <w:fldChar w:fldCharType="separate"/>
      </w:r>
      <w:r w:rsidRPr="003C2474">
        <w:rPr>
          <w:noProof/>
          <w:lang w:eastAsia="en-ID"/>
        </w:rPr>
        <w:t>(B et al. 2021)</w:t>
      </w:r>
      <w:r>
        <w:rPr>
          <w:lang w:eastAsia="en-ID"/>
        </w:rPr>
        <w:fldChar w:fldCharType="end"/>
      </w:r>
      <w:r w:rsidR="00C872F1">
        <w:rPr>
          <w:lang w:eastAsia="en-ID"/>
        </w:rPr>
        <w:t>.</w:t>
      </w:r>
      <w:r w:rsidR="007E2016">
        <w:rPr>
          <w:lang w:val="id-ID" w:eastAsia="en-ID"/>
        </w:rPr>
        <w:t xml:space="preserve"> </w:t>
      </w:r>
      <w:r w:rsidR="00CA1493" w:rsidRPr="00CA1493">
        <w:rPr>
          <w:lang w:eastAsia="en-ID"/>
        </w:rPr>
        <w:t>Berdasarkan data Riskesdas tahun 2018 prevalensi hipertensi meningkat dari 25</w:t>
      </w:r>
      <w:r w:rsidR="009E3ED2">
        <w:rPr>
          <w:lang w:eastAsia="en-ID"/>
        </w:rPr>
        <w:t>,</w:t>
      </w:r>
      <w:r w:rsidR="00CA1493" w:rsidRPr="00CA1493">
        <w:rPr>
          <w:lang w:eastAsia="en-ID"/>
        </w:rPr>
        <w:t>8% menjadi 34</w:t>
      </w:r>
      <w:r w:rsidR="009E3ED2">
        <w:rPr>
          <w:lang w:eastAsia="en-ID"/>
        </w:rPr>
        <w:t>,</w:t>
      </w:r>
      <w:r w:rsidR="00CA1493" w:rsidRPr="00CA1493">
        <w:rPr>
          <w:lang w:eastAsia="en-ID"/>
        </w:rPr>
        <w:t>1% menunjukan peningkatan pervelensi hipertensi di dalam negeri Indonesia. Pervelensi hipertensi pada penduduk usia 18 tahun (34.1%) adalah 31-44 tahun (31.6%), 45-54 tahun (45.3%) dan 55-64 tahun (55.2%)</w:t>
      </w:r>
      <w:r w:rsidR="00CA1493">
        <w:rPr>
          <w:lang w:eastAsia="en-ID"/>
        </w:rPr>
        <w:t xml:space="preserve"> </w:t>
      </w:r>
      <w:r w:rsidR="00C872F1">
        <w:rPr>
          <w:lang w:eastAsia="en-ID"/>
        </w:rPr>
        <w:fldChar w:fldCharType="begin" w:fldLock="1"/>
      </w:r>
      <w:r>
        <w:rPr>
          <w:lang w:eastAsia="en-ID"/>
        </w:rPr>
        <w:instrText>ADDIN CSL_CITATION {"citationItems":[{"id":"ITEM-1","itemData":{"abstract":"Surgery / surgical procedure will provide an emotional reaction for the patient. Anxiety can lead to physical and psychological changes.This condition requires an effort in reducing anxiety that is one technique of guided imagination relaxation, this action aims to improve control and confidence and reduce stress and anxiety felt. To know the effect of guided imagination relaxation techniques on anxiety in preoperative patients at RSUD Patut Patuh Patju Gerung. This research used pre experimental research design with one group pre-post test design design with a total sample of 30 samples with purposive sampling technique. Analyzed by using Wilcoxon Test with significance level ρ value &lt;α (5%). The results showed p enelitian before guided imagery relaxation techniques majority of respondents are in the category of moderate anxiety (66.67%) and after the guided imagery relaxation techniques majority of respondents are in the category of mild anxiety (66.67%). There is influence of guided imagination relaxation technique to anxiety in patient pre operation in RSUD Patut Patuh Patuh Gerung Tahun 2018.","author":[{"dropping-particle":"","family":"Nurhayati","given":"","non-dropping-particle":"","parse-names":false,"suffix":""},{"dropping-particle":"","family":"Hatlah","given":"Asra","non-dropping-particle":"","parse-names":false,"suffix":""}],"id":"ITEM-1","issue":"Desember","issued":{"date-parts":[["2022"]]},"page":"1978-6298","title":"Gambaran Pola Makan Pada Lansia Dengan Diagnosa Hipertensi","type":"article-journal","volume":"XII"},"uris":["http://www.mendeley.com/documents/?uuid=7df12a38-0c9c-493c-8660-767a1b5f2150"]}],"mendeley":{"formattedCitation":"(Nurhayati and Hatlah 2022)","plainTextFormattedCitation":"(Nurhayati and Hatlah 2022)","previouslyFormattedCitation":"(Nurhayati and Hatlah 2022)"},"properties":{"noteIndex":0},"schema":"https://github.com/citation-style-language/schema/raw/master/csl-citation.json"}</w:instrText>
      </w:r>
      <w:r w:rsidR="00C872F1">
        <w:rPr>
          <w:lang w:eastAsia="en-ID"/>
        </w:rPr>
        <w:fldChar w:fldCharType="separate"/>
      </w:r>
      <w:r w:rsidR="00C872F1" w:rsidRPr="00C872F1">
        <w:rPr>
          <w:noProof/>
          <w:lang w:eastAsia="en-ID"/>
        </w:rPr>
        <w:t>(Nurhayati and Hatlah 2022)</w:t>
      </w:r>
      <w:r w:rsidR="00C872F1">
        <w:rPr>
          <w:lang w:eastAsia="en-ID"/>
        </w:rPr>
        <w:fldChar w:fldCharType="end"/>
      </w:r>
      <w:r w:rsidR="00C872F1">
        <w:rPr>
          <w:lang w:eastAsia="en-ID"/>
        </w:rPr>
        <w:t>.</w:t>
      </w:r>
    </w:p>
    <w:p w14:paraId="30B2D8FA" w14:textId="109806C2" w:rsidR="007E2016" w:rsidRDefault="0075569D" w:rsidP="00BE151F">
      <w:pPr>
        <w:ind w:firstLine="720"/>
        <w:rPr>
          <w:lang w:val="en-US"/>
        </w:rPr>
      </w:pPr>
      <w:r>
        <w:t>D</w:t>
      </w:r>
      <w:r w:rsidR="00CF78B3">
        <w:t>ata 10 penyakit terbanyak di Kalimantan Tengah pada tahun 202</w:t>
      </w:r>
      <w:r w:rsidR="0000534C">
        <w:t xml:space="preserve">2 </w:t>
      </w:r>
      <w:r w:rsidR="00CF78B3">
        <w:t>penyakit hipertensi menduduki peringkat pertama dengan jumlah 383.382 kasus</w:t>
      </w:r>
      <w:r w:rsidR="00676B0F">
        <w:t>.</w:t>
      </w:r>
      <w:r w:rsidR="00CF78B3" w:rsidRPr="00E87ACB">
        <w:t xml:space="preserve"> </w:t>
      </w:r>
      <w:r w:rsidR="007E2016" w:rsidRPr="00E87ACB">
        <w:t xml:space="preserve">Data Dinas Kesehatan kota Palangka Raya tahun 2018 menyebutkan bahwa </w:t>
      </w:r>
      <w:r w:rsidR="007E2016">
        <w:rPr>
          <w:lang w:val="id-ID"/>
        </w:rPr>
        <w:t>hipertensi</w:t>
      </w:r>
      <w:r w:rsidR="007E2016" w:rsidRPr="00E87ACB">
        <w:t xml:space="preserve"> masuk 10 besar penyakit terbanyak di Kota Palangka Raya dan menduduki peringkat ke</w:t>
      </w:r>
      <w:r w:rsidR="00C173DF">
        <w:rPr>
          <w:lang w:val="id-ID"/>
        </w:rPr>
        <w:t>dua</w:t>
      </w:r>
      <w:r w:rsidR="007E2016" w:rsidRPr="00E87ACB">
        <w:t>.</w:t>
      </w:r>
      <w:r w:rsidR="00CF78B3">
        <w:t xml:space="preserve"> Menurut data</w:t>
      </w:r>
      <w:r w:rsidR="007E2016" w:rsidRPr="00E87ACB">
        <w:t xml:space="preserve"> </w:t>
      </w:r>
      <w:r w:rsidR="0050467A">
        <w:t xml:space="preserve">penderita hipertensi </w:t>
      </w:r>
      <w:r w:rsidR="00CF78B3">
        <w:t>yang berobat di puskesmas p</w:t>
      </w:r>
      <w:r w:rsidR="007E2016" w:rsidRPr="00E87ACB">
        <w:t xml:space="preserve">enyakit </w:t>
      </w:r>
      <w:r w:rsidR="005129C5">
        <w:rPr>
          <w:lang w:val="id-ID"/>
        </w:rPr>
        <w:t xml:space="preserve">hipertensi </w:t>
      </w:r>
      <w:r w:rsidR="007E2016" w:rsidRPr="00E87ACB">
        <w:t>setiap tahunnya mengalami peningkatan dimana tahun 20</w:t>
      </w:r>
      <w:r w:rsidR="00E47D0C">
        <w:rPr>
          <w:lang w:val="id-ID"/>
        </w:rPr>
        <w:t>1</w:t>
      </w:r>
      <w:r w:rsidR="00524618">
        <w:rPr>
          <w:lang w:val="id-ID"/>
        </w:rPr>
        <w:t xml:space="preserve">8 </w:t>
      </w:r>
      <w:r w:rsidR="007E2016" w:rsidRPr="00E87ACB">
        <w:t xml:space="preserve">terdapat </w:t>
      </w:r>
      <w:r w:rsidR="00230670">
        <w:rPr>
          <w:lang w:val="id-ID"/>
        </w:rPr>
        <w:t>13</w:t>
      </w:r>
      <w:r w:rsidR="0090520E">
        <w:rPr>
          <w:lang w:val="id-ID"/>
        </w:rPr>
        <w:t>.689</w:t>
      </w:r>
      <w:r w:rsidR="007E2016" w:rsidRPr="00E87ACB">
        <w:t xml:space="preserve"> </w:t>
      </w:r>
      <w:r w:rsidR="0090520E">
        <w:rPr>
          <w:lang w:val="id-ID"/>
        </w:rPr>
        <w:t>kasus</w:t>
      </w:r>
      <w:r w:rsidR="007E2016" w:rsidRPr="00E87ACB">
        <w:t>, tahun 20</w:t>
      </w:r>
      <w:r w:rsidR="00230670">
        <w:rPr>
          <w:lang w:val="id-ID"/>
        </w:rPr>
        <w:t>19</w:t>
      </w:r>
      <w:r w:rsidR="007E2016" w:rsidRPr="00E87ACB">
        <w:t xml:space="preserve"> terdapat </w:t>
      </w:r>
      <w:r w:rsidR="00230670">
        <w:rPr>
          <w:lang w:val="id-ID"/>
        </w:rPr>
        <w:t>15</w:t>
      </w:r>
      <w:r w:rsidR="0077254C">
        <w:rPr>
          <w:lang w:val="id-ID"/>
        </w:rPr>
        <w:t xml:space="preserve">.829 </w:t>
      </w:r>
      <w:r w:rsidR="0090520E">
        <w:rPr>
          <w:lang w:val="id-ID"/>
        </w:rPr>
        <w:t>kasus</w:t>
      </w:r>
      <w:r w:rsidR="007E2016" w:rsidRPr="00E87ACB">
        <w:t xml:space="preserve"> dan di tahun 20</w:t>
      </w:r>
      <w:r w:rsidR="00562340">
        <w:rPr>
          <w:lang w:val="id-ID"/>
        </w:rPr>
        <w:t>20</w:t>
      </w:r>
      <w:r w:rsidR="00B5295D">
        <w:rPr>
          <w:lang w:val="id-ID"/>
        </w:rPr>
        <w:t xml:space="preserve"> mengalami penurunan sebanyak</w:t>
      </w:r>
      <w:r w:rsidR="007E2016" w:rsidRPr="00E87ACB">
        <w:t xml:space="preserve"> </w:t>
      </w:r>
      <w:r w:rsidR="00B5295D">
        <w:rPr>
          <w:lang w:val="id-ID"/>
        </w:rPr>
        <w:t>12</w:t>
      </w:r>
      <w:r w:rsidR="0090520E">
        <w:rPr>
          <w:lang w:val="id-ID"/>
        </w:rPr>
        <w:t>.783</w:t>
      </w:r>
      <w:r w:rsidR="007E2016" w:rsidRPr="00E87ACB">
        <w:t xml:space="preserve"> </w:t>
      </w:r>
      <w:r w:rsidR="00676B0F">
        <w:t>kasus</w:t>
      </w:r>
      <w:r w:rsidR="007E2016" w:rsidRPr="00E87ACB">
        <w:t>.</w:t>
      </w:r>
      <w:r w:rsidR="007E2016">
        <w:t xml:space="preserve"> </w:t>
      </w:r>
      <w:r w:rsidR="00F843A5">
        <w:rPr>
          <w:lang w:val="en-US"/>
        </w:rPr>
        <w:t xml:space="preserve">Namun, </w:t>
      </w:r>
      <w:r w:rsidR="007E2016">
        <w:t>tahun 202</w:t>
      </w:r>
      <w:r w:rsidR="00B5295D">
        <w:rPr>
          <w:lang w:val="id-ID"/>
        </w:rPr>
        <w:t>1</w:t>
      </w:r>
      <w:r w:rsidR="007E2016">
        <w:t xml:space="preserve"> kasus </w:t>
      </w:r>
      <w:r w:rsidR="00B5295D">
        <w:rPr>
          <w:lang w:val="id-ID"/>
        </w:rPr>
        <w:t xml:space="preserve">hipertensi </w:t>
      </w:r>
      <w:r w:rsidR="0077254C">
        <w:rPr>
          <w:lang w:val="id-ID"/>
        </w:rPr>
        <w:t>mengalami kenaikan</w:t>
      </w:r>
      <w:r w:rsidR="0090520E">
        <w:rPr>
          <w:lang w:val="id-ID"/>
        </w:rPr>
        <w:t xml:space="preserve"> </w:t>
      </w:r>
      <w:r w:rsidR="00F843A5">
        <w:rPr>
          <w:lang w:val="en-US"/>
        </w:rPr>
        <w:t xml:space="preserve">lagi </w:t>
      </w:r>
      <w:r w:rsidR="00F843A5">
        <w:t xml:space="preserve">yaitu sebanyak </w:t>
      </w:r>
      <w:r w:rsidR="00F843A5">
        <w:rPr>
          <w:lang w:val="id-ID"/>
        </w:rPr>
        <w:t>15.096</w:t>
      </w:r>
      <w:r w:rsidR="00F843A5">
        <w:t xml:space="preserve"> kasus</w:t>
      </w:r>
      <w:r w:rsidR="00F843A5">
        <w:rPr>
          <w:lang w:val="id-ID"/>
        </w:rPr>
        <w:t xml:space="preserve"> </w:t>
      </w:r>
      <w:r w:rsidR="0090520E">
        <w:rPr>
          <w:lang w:val="id-ID"/>
        </w:rPr>
        <w:t>dan</w:t>
      </w:r>
      <w:r w:rsidR="007E2016">
        <w:t xml:space="preserve"> bertahan menduduki peringkat ke</w:t>
      </w:r>
      <w:r w:rsidR="0077254C">
        <w:rPr>
          <w:lang w:val="id-ID"/>
        </w:rPr>
        <w:t>dua</w:t>
      </w:r>
      <w:r w:rsidR="00D56031">
        <w:rPr>
          <w:lang w:val="en-US"/>
        </w:rPr>
        <w:t xml:space="preserve"> </w:t>
      </w:r>
      <w:r w:rsidR="0050467A">
        <w:rPr>
          <w:lang w:val="en-US"/>
        </w:rPr>
        <w:fldChar w:fldCharType="begin" w:fldLock="1"/>
      </w:r>
      <w:r w:rsidR="008B5B51">
        <w:rPr>
          <w:lang w:val="en-US"/>
        </w:rPr>
        <w:instrText>ADDIN CSL_CITATION {"citationItems":[{"id":"ITEM-1","itemData":{"author":[{"dropping-particle":"","family":"Dinas Kesehatan Provinsi Kalteng","given":"","non-dropping-particle":"","parse-names":false,"suffix":""}],"container-title":"Profil Kesehatan Provinsi Kalimantan Tengah","id":"ITEM-1","issue":"09","issued":{"date-parts":[["2019"]]},"page":"1-251","title":"Dinas kesehatan provinsi kalimantan tengah 2019","type":"article-journal"},"uris":["http://www.mendeley.com/documents/?uuid=81e78242-ab5e-4237-9d94-0347c837a538"]}],"mendeley":{"formattedCitation":"(Dinas Kesehatan Provinsi Kalteng 2019)","manualFormatting":"(Dinas Kesehatan Provinsi Kalteng 2021)","plainTextFormattedCitation":"(Dinas Kesehatan Provinsi Kalteng 2019)","previouslyFormattedCitation":"(Dinas Kesehatan Provinsi Kalteng 2019)"},"properties":{"noteIndex":0},"schema":"https://github.com/citation-style-language/schema/raw/master/csl-citation.json"}</w:instrText>
      </w:r>
      <w:r w:rsidR="0050467A">
        <w:rPr>
          <w:lang w:val="en-US"/>
        </w:rPr>
        <w:fldChar w:fldCharType="separate"/>
      </w:r>
      <w:r w:rsidR="0050467A" w:rsidRPr="0050467A">
        <w:rPr>
          <w:noProof/>
          <w:lang w:val="en-US"/>
        </w:rPr>
        <w:t>(Dinas Kesehatan Provinsi Kalteng 20</w:t>
      </w:r>
      <w:r w:rsidR="006A33F1">
        <w:rPr>
          <w:noProof/>
          <w:lang w:val="en-US"/>
        </w:rPr>
        <w:t>21</w:t>
      </w:r>
      <w:r w:rsidR="0050467A" w:rsidRPr="0050467A">
        <w:rPr>
          <w:noProof/>
          <w:lang w:val="en-US"/>
        </w:rPr>
        <w:t>)</w:t>
      </w:r>
      <w:r w:rsidR="0050467A">
        <w:rPr>
          <w:lang w:val="en-US"/>
        </w:rPr>
        <w:fldChar w:fldCharType="end"/>
      </w:r>
      <w:r w:rsidR="0000534C">
        <w:rPr>
          <w:lang w:val="en-US"/>
        </w:rPr>
        <w:t>.</w:t>
      </w:r>
    </w:p>
    <w:p w14:paraId="7C59DD75" w14:textId="3A199A62" w:rsidR="00EF7788" w:rsidRPr="0000534C" w:rsidRDefault="00EF7788" w:rsidP="00BE151F">
      <w:pPr>
        <w:ind w:firstLine="720"/>
        <w:rPr>
          <w:lang w:val="en-US"/>
        </w:rPr>
      </w:pPr>
      <w:r>
        <w:rPr>
          <w:lang w:val="en-US"/>
        </w:rPr>
        <w:t>Studi pendahuluan yang dilakukan oleh peneliti ke lokasi penelitian</w:t>
      </w:r>
      <w:r w:rsidR="00F74C9A">
        <w:rPr>
          <w:lang w:val="en-US"/>
        </w:rPr>
        <w:t xml:space="preserve"> untuk</w:t>
      </w:r>
      <w:r>
        <w:rPr>
          <w:lang w:val="en-US"/>
        </w:rPr>
        <w:t xml:space="preserve"> mengobservasi </w:t>
      </w:r>
      <w:r w:rsidR="00F74C9A">
        <w:rPr>
          <w:lang w:val="en-US"/>
        </w:rPr>
        <w:t>beberapa</w:t>
      </w:r>
      <w:r>
        <w:rPr>
          <w:lang w:val="en-US"/>
        </w:rPr>
        <w:t xml:space="preserve"> siswa</w:t>
      </w:r>
      <w:r w:rsidR="00F74C9A">
        <w:rPr>
          <w:lang w:val="en-US"/>
        </w:rPr>
        <w:t xml:space="preserve"> di sekolah tersebut</w:t>
      </w:r>
      <w:r>
        <w:rPr>
          <w:lang w:val="en-US"/>
        </w:rPr>
        <w:t xml:space="preserve">, hanya 3 orang siswa </w:t>
      </w:r>
      <w:r w:rsidR="00F74C9A">
        <w:rPr>
          <w:lang w:val="en-US"/>
        </w:rPr>
        <w:t xml:space="preserve">dari 10 siswa </w:t>
      </w:r>
      <w:r>
        <w:rPr>
          <w:lang w:val="en-US"/>
        </w:rPr>
        <w:t>yang ta</w:t>
      </w:r>
      <w:r w:rsidR="00BA0D6C">
        <w:rPr>
          <w:lang w:val="en-US"/>
        </w:rPr>
        <w:t>h</w:t>
      </w:r>
      <w:r>
        <w:rPr>
          <w:lang w:val="en-US"/>
        </w:rPr>
        <w:t>u beberapa jenis makanan berisiko hipertensi dan 7 siswa lainnya tidak mengetahui jenis makanan yang</w:t>
      </w:r>
      <w:r w:rsidR="00F74C9A">
        <w:rPr>
          <w:lang w:val="en-US"/>
        </w:rPr>
        <w:t xml:space="preserve"> ternyata juga</w:t>
      </w:r>
      <w:r>
        <w:rPr>
          <w:lang w:val="en-US"/>
        </w:rPr>
        <w:t xml:space="preserve"> kerap mereka </w:t>
      </w:r>
      <w:r w:rsidR="00F74C9A">
        <w:rPr>
          <w:lang w:val="en-US"/>
        </w:rPr>
        <w:t>konsumsi</w:t>
      </w:r>
      <w:r>
        <w:rPr>
          <w:lang w:val="en-US"/>
        </w:rPr>
        <w:t xml:space="preserve"> mengandung lemak dan natrium tinggi yang termasuk dari makanan berisiko hipertensi.</w:t>
      </w:r>
    </w:p>
    <w:p w14:paraId="61610322" w14:textId="63A0636F" w:rsidR="00630438" w:rsidRDefault="000E0917" w:rsidP="00BE151F">
      <w:pPr>
        <w:ind w:firstLine="720"/>
        <w:rPr>
          <w:lang w:eastAsia="en-ID"/>
        </w:rPr>
      </w:pPr>
      <w:r>
        <w:t>Selain terjadi pada orang dewasa dan lanjut usia, kalangan usia yang lebih muda juga dapat mengalami hipertens</w:t>
      </w:r>
      <w:r w:rsidR="00FA5835">
        <w:t>i</w:t>
      </w:r>
      <w:r>
        <w:t>. Menurut data beberapa penelitian hipertensi dapat terjadi sejak usia remaja dan akhir-akhir ini mengalami peningkatan prevalensi, akan tetapi banyak yang belum sadar terkait hal tersebut yang akhirnya menjadi sebab terjadinya hipertensi pada saat dewasa dan lansia. Jumlah kejadian hipertensi pada remaja di Indonesia 15 sampai 17 tahun adalah sebanyak 8,3 %. Analisis hipertensi terbatas yang dilakukan Joint National Committee (JNC) VII tahun 2013 usia 15 sampai 17 tahun oleh menunjukkan prevalensi nasional adalah 5,3% (laki-laki sebanyak 6,0%</w:t>
      </w:r>
      <w:r w:rsidR="00773BE0">
        <w:t xml:space="preserve"> dan</w:t>
      </w:r>
      <w:r>
        <w:t xml:space="preserve"> perempuan sebanyak 4,7%) </w:t>
      </w:r>
      <w:r>
        <w:fldChar w:fldCharType="begin" w:fldLock="1"/>
      </w:r>
      <w:r w:rsidR="006A7F43">
        <w:instrText>ADDIN CSL_CITATION {"citationItems":[{"id":"ITEM-1","itemData":{"abstract":"Latar Belakang : Selain terjadi pada orang dewasa dan lanjut usia, kalangan usia \nyang lebih muda juga dapat mengalami hipertensi. Menurut data beberapa \npenelitian hipertensi dapat terjadi sejak usia remaja dan akhir-akhir ini mengalami \npeningkatan prevalensi. Salah satu faktor yang mempengaruhi kejadian hipertensi \npada remaja adalah pengetahuan yang rendah. Tindakan atau perilaku individu \nsangat dipengaruhi oleh pengetahuan. Pengetahuan yang rendah dapat \nmempengaruhi gaya hidup remaja menjadi tidak sehat. Tujuan : Penelitian ini \nbertujuan untuk mengetahui gambaran tingkat pengetahuan remaja tentang \nhipertensi di wilayah Puskesmas Sambi Boyolali. Metode : Penelitian ini \ntermasuk jenis kuantitatif deskriptif. Sampel dalam penelitian ini di ambil dengan \ntekhnik purposive sampling dengan melibatkan 98 remaja di wilayah Puskesmas \nSambi. Kuesioner tentang pengetahuan hipertensi digunakan dan dimodifikasi \noleh peneliti sebanyak 11 pernyataan. Hasil : Hasil penelitian ini menunjukkan \nmayoritas remaja berusia 17 tahun, berjenis kelamin perempuan dan \nberpendidikan SMA serta tingkat pengetahuan remaja tentang hipertensi berada \npada kategori baik sebanyak 59.2%, Pengetahuan cukup 31.6% dan pengetahuan \nkurang 9.2%. Kesimpulan : Tingkat pengetahuan remaja tentang hipertensi di \nwilayah Puskesmas Sambi sebagian besar adalah kategori baik. \n","author":[{"dropping-particle":"","family":"Hamidah","given":"Nasywa Yumna","non-dropping-particle":"","parse-names":false,"suffix":""}],"container-title":"Universitas Muhammadiyah Serakarta","id":"ITEM-1","issued":{"date-parts":[["2022"]]},"title":"Gambaran Tingkat Pengetahuan Remaja Tentang Hipertensi Di Wilayah Puskesmas Sambi Boyolali","type":"article-journal"},"uris":["http://www.mendeley.com/documents/?uuid=371511a9-f7aa-4ceb-be73-5d6a1d738346"]}],"mendeley":{"formattedCitation":"(Hamidah 2022)","plainTextFormattedCitation":"(Hamidah 2022)","previouslyFormattedCitation":"(Hamidah 2022)"},"properties":{"noteIndex":0},"schema":"https://github.com/citation-style-language/schema/raw/master/csl-citation.json"}</w:instrText>
      </w:r>
      <w:r>
        <w:fldChar w:fldCharType="separate"/>
      </w:r>
      <w:r w:rsidRPr="000E0917">
        <w:rPr>
          <w:noProof/>
        </w:rPr>
        <w:t>(Hamidah 2022)</w:t>
      </w:r>
      <w:r>
        <w:fldChar w:fldCharType="end"/>
      </w:r>
      <w:r>
        <w:t>.</w:t>
      </w:r>
    </w:p>
    <w:p w14:paraId="6346A19F" w14:textId="1EB70F61" w:rsidR="00DD6DD4" w:rsidRDefault="00DD6DD4" w:rsidP="00BE151F">
      <w:pPr>
        <w:ind w:firstLine="720"/>
      </w:pPr>
      <w:r>
        <w:t xml:space="preserve">Banyak faktor yang diketahui berperan terhadap peningkatan risiko hipertensi misalnya umur, jenis kelamin, </w:t>
      </w:r>
      <w:r w:rsidR="004472F9">
        <w:t>riwayat keluarga</w:t>
      </w:r>
      <w:r>
        <w:t xml:space="preserve">, merokok, dan gaya hidup. </w:t>
      </w:r>
      <w:r w:rsidR="00257AAA">
        <w:rPr>
          <w:lang w:val="id-ID"/>
        </w:rPr>
        <w:t>Gaya</w:t>
      </w:r>
      <w:r>
        <w:t xml:space="preserve"> hidup modern yang diprakt</w:t>
      </w:r>
      <w:r w:rsidR="00BA0D6C">
        <w:t>i</w:t>
      </w:r>
      <w:r>
        <w:t>kkan oleh mayoritas manusia di dunia dengan</w:t>
      </w:r>
      <w:r w:rsidR="00C80484">
        <w:t xml:space="preserve"> kebiasaan konsumsi makanan yang</w:t>
      </w:r>
      <w:r>
        <w:t xml:space="preserve"> serba instan. Hal ini mengakibatkan manusia akan cenderung untuk bergerak dan suka untuk mengonsumsi makanan cepat saji yang kita ketahui bahwa memiliki kandungan natrium </w:t>
      </w:r>
      <w:r w:rsidR="00C80484">
        <w:t xml:space="preserve">dan lemak </w:t>
      </w:r>
      <w:r>
        <w:t xml:space="preserve">yang cukup tinggi </w:t>
      </w:r>
      <w:r w:rsidR="009C2ABE">
        <w:fldChar w:fldCharType="begin" w:fldLock="1"/>
      </w:r>
      <w:r w:rsidR="000E0917">
        <w:instrText>ADDIN CSL_CITATION {"citationItems":[{"id":"ITEM-1","itemData":{"DOI":"10.35971/gojhes.v5i1.10039","ISSN":"2614-8676","abstract":"Hipertensi masih menjadi masalah kesehatan masyarakat yang cukup besar. Prevelensi hipertensi pada kelompok umur lansia mengalami peningkatan kasus yang cukup tinggi sebesar 63,2% (65-74 tahun) dan 69,5% (lebih dari 75 tahun). Tujuan penelitian ini adalah menganalisis hubungan pola makan dengan tingkat hipertensi pada lansia di wilayah kerja Puskesmas Molibagu. Jenis penelitian yang digunakan observasional analitik dengan rancangan cross sectional dengan jumlah sampel sebanyak 31 responden. Teknik penarikan sampel yang digunakan adalah Total Sampling. Data dikumpulkan dengan wawancara langsung kepada responden dan dianalisis secara univariat dan bivariat dengan menggunakan uji chi square.  Hasil penelitian menunjukkan terdapat 61,3% responden yang menderita hipertensi, 67,7% responden yang memiliki pola makan kurang baik dan 32,3% yang memiliki pola makan yang baik. Hasil uji statistik diperoleh ada hubungan pola makan dengan kejadian hipertensi (p=0,014 lebih kecil 0,05). Maka dapat disimpulkan ada hubungan antara pola makan dengan kejadian hipertensi di wilayah kerja Puskesmas Molibagu Kabupaten Bolaang Mongondow Selatan. Saran kepada masyarakat khususnya pada lansia untuk selalu mengontrol tekanan darah dan menjaga pola makan yang sehat dengan menghindari makanan yang tinggi natrium dan berlemak.","author":[{"dropping-particle":"","family":"B","given":"Hamzah","non-dropping-particle":"","parse-names":false,"suffix":""},{"dropping-particle":"","family":"Akbar","given":"Hairil","non-dropping-particle":"","parse-names":false,"suffix":""},{"dropping-particle":"","family":"Langingi","given":"Ake Royke Calvin","non-dropping-particle":"","parse-names":false,"suffix":""},{"dropping-particle":"","family":"Hamzah","given":"St. Rahmawati","non-dropping-particle":"","parse-names":false,"suffix":""}],"container-title":"Journal Health &amp; Science : Gorontalo Journal Health and Science Community","id":"ITEM-1","issue":"1","issued":{"date-parts":[["2021"]]},"page":"194-201","title":"Analisis Hubungan Pola Makan Dengan Kejadian Hipertensi Pada Lansia","type":"article-journal","volume":"5"},"uris":["http://www.mendeley.com/documents/?uuid=f9cbf2cf-9679-4bed-8ecf-f717b26ae00c"]}],"mendeley":{"formattedCitation":"(B et al. 2021)","plainTextFormattedCitation":"(B et al. 2021)","previouslyFormattedCitation":"(B et al. 2021)"},"properties":{"noteIndex":0},"schema":"https://github.com/citation-style-language/schema/raw/master/csl-citation.json"}</w:instrText>
      </w:r>
      <w:r w:rsidR="009C2ABE">
        <w:fldChar w:fldCharType="separate"/>
      </w:r>
      <w:r w:rsidR="009C2ABE" w:rsidRPr="009C2ABE">
        <w:rPr>
          <w:noProof/>
        </w:rPr>
        <w:t>(B et al. 2021)</w:t>
      </w:r>
      <w:r w:rsidR="009C2ABE">
        <w:fldChar w:fldCharType="end"/>
      </w:r>
      <w:r>
        <w:t>.</w:t>
      </w:r>
    </w:p>
    <w:p w14:paraId="17AECAAF" w14:textId="07FDA00C" w:rsidR="00337638" w:rsidRDefault="00C4155B" w:rsidP="00AB41D4">
      <w:pPr>
        <w:ind w:firstLine="720"/>
      </w:pPr>
      <w:r>
        <w:rPr>
          <w:lang w:val="id-ID" w:eastAsia="en-ID"/>
        </w:rPr>
        <w:t>Frekuensi</w:t>
      </w:r>
      <w:r w:rsidR="00185D54" w:rsidRPr="00090503">
        <w:rPr>
          <w:lang w:eastAsia="en-ID"/>
        </w:rPr>
        <w:t xml:space="preserve"> makan me</w:t>
      </w:r>
      <w:r w:rsidR="006063DC">
        <w:rPr>
          <w:lang w:val="id-ID" w:eastAsia="en-ID"/>
        </w:rPr>
        <w:t>njadi</w:t>
      </w:r>
      <w:r w:rsidR="00185D54" w:rsidRPr="00090503">
        <w:rPr>
          <w:lang w:eastAsia="en-ID"/>
        </w:rPr>
        <w:t xml:space="preserve"> salah satu faktor r</w:t>
      </w:r>
      <w:r>
        <w:rPr>
          <w:lang w:val="id-ID" w:eastAsia="en-ID"/>
        </w:rPr>
        <w:t>isiko</w:t>
      </w:r>
      <w:r w:rsidR="00185D54" w:rsidRPr="00090503">
        <w:rPr>
          <w:lang w:eastAsia="en-ID"/>
        </w:rPr>
        <w:t xml:space="preserve"> yang dapat dimodifikasi dalam penyakit hipertensi. </w:t>
      </w:r>
      <w:r w:rsidR="00C80484">
        <w:rPr>
          <w:lang w:eastAsia="en-ID"/>
        </w:rPr>
        <w:t>Kebiasaan</w:t>
      </w:r>
      <w:r w:rsidR="00AB41D4">
        <w:rPr>
          <w:lang w:eastAsia="en-ID"/>
        </w:rPr>
        <w:t xml:space="preserve"> </w:t>
      </w:r>
      <w:r w:rsidR="00BF6911">
        <w:rPr>
          <w:lang w:eastAsia="en-ID"/>
        </w:rPr>
        <w:t>mengo</w:t>
      </w:r>
      <w:r w:rsidR="00AB41D4">
        <w:rPr>
          <w:lang w:eastAsia="en-ID"/>
        </w:rPr>
        <w:t>nsumsi</w:t>
      </w:r>
      <w:r w:rsidR="00185D54" w:rsidRPr="00090503">
        <w:rPr>
          <w:lang w:eastAsia="en-ID"/>
        </w:rPr>
        <w:t xml:space="preserve"> makan</w:t>
      </w:r>
      <w:r w:rsidR="00AB41D4">
        <w:rPr>
          <w:lang w:eastAsia="en-ID"/>
        </w:rPr>
        <w:t>an</w:t>
      </w:r>
      <w:r w:rsidR="00185D54" w:rsidRPr="00090503">
        <w:rPr>
          <w:lang w:eastAsia="en-ID"/>
        </w:rPr>
        <w:t xml:space="preserve"> </w:t>
      </w:r>
      <w:r w:rsidR="00441675">
        <w:rPr>
          <w:lang w:val="id-ID" w:eastAsia="en-ID"/>
        </w:rPr>
        <w:t>kaya natrium dan lemak yang tinggi</w:t>
      </w:r>
      <w:r w:rsidR="00050D7D">
        <w:rPr>
          <w:lang w:eastAsia="en-ID"/>
        </w:rPr>
        <w:t xml:space="preserve"> </w:t>
      </w:r>
      <w:r w:rsidR="00B02E0A">
        <w:rPr>
          <w:lang w:val="id-ID" w:eastAsia="en-ID"/>
        </w:rPr>
        <w:t>seperti</w:t>
      </w:r>
      <w:r w:rsidR="00185D54" w:rsidRPr="00090503">
        <w:rPr>
          <w:lang w:eastAsia="en-ID"/>
        </w:rPr>
        <w:t xml:space="preserve"> daging merah dan olahan, makanan cepat saji, dan makanan penutup yang manis (</w:t>
      </w:r>
      <w:r w:rsidR="00185D54" w:rsidRPr="00831689">
        <w:rPr>
          <w:i/>
          <w:iCs/>
          <w:lang w:eastAsia="en-ID"/>
        </w:rPr>
        <w:t>dessert</w:t>
      </w:r>
      <w:r w:rsidR="00185D54" w:rsidRPr="00090503">
        <w:rPr>
          <w:lang w:eastAsia="en-ID"/>
        </w:rPr>
        <w:t>)</w:t>
      </w:r>
      <w:r w:rsidR="00050D7D">
        <w:rPr>
          <w:lang w:eastAsia="en-ID"/>
        </w:rPr>
        <w:t xml:space="preserve"> dengan frekuensi mengonumsi makanan tersebut secara terus-menerus dan tidak terkontrol</w:t>
      </w:r>
      <w:r w:rsidR="00185D54" w:rsidRPr="00090503">
        <w:rPr>
          <w:lang w:eastAsia="en-ID"/>
        </w:rPr>
        <w:t xml:space="preserve"> dapat menyebabkan peningkatan tekanan darah</w:t>
      </w:r>
      <w:r w:rsidR="00401A6A">
        <w:rPr>
          <w:lang w:val="id-ID" w:eastAsia="en-ID"/>
        </w:rPr>
        <w:t>. Dengan</w:t>
      </w:r>
      <w:r w:rsidR="00706063">
        <w:rPr>
          <w:lang w:val="id-ID"/>
        </w:rPr>
        <w:t xml:space="preserve"> mengonsumsi</w:t>
      </w:r>
      <w:r w:rsidR="005A32C4" w:rsidRPr="005A32C4">
        <w:t xml:space="preserve"> makan</w:t>
      </w:r>
      <w:r w:rsidR="0076787E">
        <w:t>an</w:t>
      </w:r>
      <w:r w:rsidR="005A32C4" w:rsidRPr="005A32C4">
        <w:t xml:space="preserve"> yang sehat</w:t>
      </w:r>
      <w:r w:rsidR="00A849B7">
        <w:t xml:space="preserve"> </w:t>
      </w:r>
      <w:r w:rsidR="005A32C4" w:rsidRPr="005A32C4">
        <w:t>berupa pemilihan menu makanan atau menu diet yang seimbang</w:t>
      </w:r>
      <w:r w:rsidR="009D293A">
        <w:rPr>
          <w:lang w:val="id-ID"/>
        </w:rPr>
        <w:t>,</w:t>
      </w:r>
      <w:r w:rsidR="00185D54">
        <w:t xml:space="preserve"> serta pengaturan frekuensi makan atau jumlah makan</w:t>
      </w:r>
      <w:r w:rsidR="006D370B">
        <w:rPr>
          <w:lang w:val="id-ID"/>
        </w:rPr>
        <w:t xml:space="preserve"> </w:t>
      </w:r>
      <w:r w:rsidR="009D293A">
        <w:rPr>
          <w:lang w:val="id-ID"/>
        </w:rPr>
        <w:t>dapat mengurangi risiko</w:t>
      </w:r>
      <w:r w:rsidR="00F20D6C">
        <w:t xml:space="preserve"> hi</w:t>
      </w:r>
      <w:r w:rsidR="00BF6911">
        <w:t>p</w:t>
      </w:r>
      <w:r w:rsidR="00F20D6C">
        <w:t xml:space="preserve">ertensi </w:t>
      </w:r>
      <w:r w:rsidR="00DA1D33">
        <w:t xml:space="preserve"> </w:t>
      </w:r>
      <w:r w:rsidR="005A32C4" w:rsidRPr="005A32C4">
        <w:t>(Sistikawati, dkk 2021).</w:t>
      </w:r>
    </w:p>
    <w:p w14:paraId="62717DB9" w14:textId="6DB345C3" w:rsidR="0028561D" w:rsidRPr="00024D99" w:rsidRDefault="004F0062" w:rsidP="00BE151F">
      <w:pPr>
        <w:ind w:firstLine="720"/>
        <w:rPr>
          <w:lang w:eastAsia="en-ID"/>
        </w:rPr>
      </w:pPr>
      <w:r w:rsidRPr="004F0062">
        <w:rPr>
          <w:lang w:eastAsia="en-ID"/>
        </w:rPr>
        <w:t>Sampai saat ini banyak masyarakat yang beranggapan bahwa hipertensi merupakan penyakit yang menyerang kelompok usia dewasa atau lanjut. Apalagi remaja, mereka menganggap tidak mempunyai masalah dan tidak menyadari arti penting mengetahui tekanan darah, bahaya penyakit hipertensi, faktor-faktor yang berkaitan dengan kejadian hipertensi dan bagaimana mengurangi kemungkinan kejadian hipertensi</w:t>
      </w:r>
      <w:r w:rsidR="008C597C">
        <w:rPr>
          <w:lang w:val="en-US" w:eastAsia="en-ID"/>
        </w:rPr>
        <w:t>. S</w:t>
      </w:r>
      <w:r w:rsidR="00EE388C">
        <w:rPr>
          <w:lang w:val="id-ID" w:eastAsia="en-ID"/>
        </w:rPr>
        <w:t xml:space="preserve">alah satu </w:t>
      </w:r>
      <w:r w:rsidR="008C597C">
        <w:rPr>
          <w:lang w:val="en-US" w:eastAsia="en-ID"/>
        </w:rPr>
        <w:t xml:space="preserve">cara untuk </w:t>
      </w:r>
      <w:r w:rsidR="00EE388C">
        <w:rPr>
          <w:lang w:val="id-ID" w:eastAsia="en-ID"/>
        </w:rPr>
        <w:t>mengurangi kemungkinan de</w:t>
      </w:r>
      <w:r w:rsidR="004178B9">
        <w:rPr>
          <w:lang w:val="id-ID" w:eastAsia="en-ID"/>
        </w:rPr>
        <w:t xml:space="preserve">ngan kejadian hipertensi </w:t>
      </w:r>
      <w:r w:rsidR="00385B72">
        <w:rPr>
          <w:lang w:val="id-ID" w:eastAsia="en-ID"/>
        </w:rPr>
        <w:t xml:space="preserve">dengan </w:t>
      </w:r>
      <w:r w:rsidR="00E22797">
        <w:rPr>
          <w:lang w:val="id-ID" w:eastAsia="en-ID"/>
        </w:rPr>
        <w:t xml:space="preserve">mengurangi </w:t>
      </w:r>
      <w:r w:rsidR="00BF6911">
        <w:rPr>
          <w:lang w:val="en-US" w:eastAsia="en-ID"/>
        </w:rPr>
        <w:t>k</w:t>
      </w:r>
      <w:r w:rsidR="00826D78">
        <w:rPr>
          <w:lang w:val="id-ID" w:eastAsia="en-ID"/>
        </w:rPr>
        <w:t>onsumsi makanan</w:t>
      </w:r>
      <w:r w:rsidR="008F3B7D">
        <w:rPr>
          <w:lang w:val="id-ID" w:eastAsia="en-ID"/>
        </w:rPr>
        <w:t xml:space="preserve"> yang berisiko terhadap penyakit hipertensi</w:t>
      </w:r>
      <w:r w:rsidR="00E22797">
        <w:rPr>
          <w:lang w:val="id-ID" w:eastAsia="en-ID"/>
        </w:rPr>
        <w:t>.</w:t>
      </w:r>
      <w:r w:rsidR="007D1A79">
        <w:rPr>
          <w:lang w:val="id-ID" w:eastAsia="en-ID"/>
        </w:rPr>
        <w:t xml:space="preserve"> </w:t>
      </w:r>
      <w:r w:rsidR="0028561D" w:rsidRPr="0028561D">
        <w:t>Berdasarkan latar belakang dan</w:t>
      </w:r>
      <w:r w:rsidR="0028561D">
        <w:t xml:space="preserve"> </w:t>
      </w:r>
      <w:r w:rsidR="0028561D" w:rsidRPr="0028561D">
        <w:t>fenomena yang ada pada</w:t>
      </w:r>
      <w:r w:rsidR="0028561D">
        <w:t xml:space="preserve"> </w:t>
      </w:r>
      <w:r w:rsidR="0028561D" w:rsidRPr="0028561D">
        <w:t>masyarakat, maka peneliti tertarik</w:t>
      </w:r>
      <w:r w:rsidR="00A47B88">
        <w:t xml:space="preserve"> </w:t>
      </w:r>
      <w:r w:rsidR="0028561D" w:rsidRPr="0028561D">
        <w:t>untuk melakukan penelitian</w:t>
      </w:r>
      <w:r w:rsidR="00A47B88">
        <w:t xml:space="preserve"> </w:t>
      </w:r>
      <w:r w:rsidR="0028561D" w:rsidRPr="0028561D">
        <w:t>dengan judul</w:t>
      </w:r>
      <w:r w:rsidR="00A47B88">
        <w:t xml:space="preserve"> </w:t>
      </w:r>
      <w:r w:rsidR="0028561D" w:rsidRPr="0028561D">
        <w:t>“</w:t>
      </w:r>
      <w:r w:rsidR="00782852">
        <w:rPr>
          <w:lang w:val="id-ID"/>
        </w:rPr>
        <w:t>Gamba</w:t>
      </w:r>
      <w:r w:rsidR="000035C8">
        <w:rPr>
          <w:lang w:val="id-ID"/>
        </w:rPr>
        <w:t xml:space="preserve">ran </w:t>
      </w:r>
      <w:r w:rsidR="00F114EA">
        <w:rPr>
          <w:lang w:val="en-US"/>
        </w:rPr>
        <w:t>Frekuensi Konsumsi Jenis Makanan Berisiko Hipertensi pada Remaja di SMA Negeri 2 Palangka Raya</w:t>
      </w:r>
      <w:r w:rsidR="0028561D" w:rsidRPr="0028561D">
        <w:t>”</w:t>
      </w:r>
      <w:r w:rsidR="0028561D">
        <w:t>.</w:t>
      </w:r>
    </w:p>
    <w:p w14:paraId="05DF5A04" w14:textId="5976640E" w:rsidR="00701752" w:rsidRDefault="00701752" w:rsidP="00BE151F">
      <w:pPr>
        <w:pStyle w:val="Heading2"/>
        <w:numPr>
          <w:ilvl w:val="0"/>
          <w:numId w:val="0"/>
        </w:numPr>
      </w:pPr>
      <w:bookmarkStart w:id="48" w:name="_Toc146867337"/>
      <w:bookmarkStart w:id="49" w:name="_Toc146890588"/>
      <w:bookmarkStart w:id="50" w:name="_Toc172574557"/>
      <w:bookmarkEnd w:id="47"/>
      <w:r>
        <w:t>B. Rumusan Masalah</w:t>
      </w:r>
      <w:bookmarkEnd w:id="48"/>
      <w:bookmarkEnd w:id="49"/>
      <w:bookmarkEnd w:id="50"/>
    </w:p>
    <w:p w14:paraId="5606497B" w14:textId="37A95FD1" w:rsidR="00AB41D4" w:rsidRDefault="00A47B88" w:rsidP="00BE151F">
      <w:r>
        <w:t xml:space="preserve">    </w:t>
      </w:r>
      <w:r w:rsidR="0075569D">
        <w:t>R</w:t>
      </w:r>
      <w:r w:rsidR="00EB5229">
        <w:t>umusan</w:t>
      </w:r>
      <w:r w:rsidR="009C3BBB">
        <w:t xml:space="preserve"> masalah</w:t>
      </w:r>
      <w:r w:rsidR="00EB5229">
        <w:t xml:space="preserve"> dalam penelitian ini berdasarkan latar belakang di</w:t>
      </w:r>
      <w:r w:rsidR="00F029A1">
        <w:rPr>
          <w:lang w:val="id-ID"/>
        </w:rPr>
        <w:t xml:space="preserve"> atas</w:t>
      </w:r>
      <w:r w:rsidR="00EB5229">
        <w:t xml:space="preserve"> adalah </w:t>
      </w:r>
      <w:r w:rsidR="00211152">
        <w:t>bagaimana</w:t>
      </w:r>
      <w:r w:rsidR="00EB5229">
        <w:t xml:space="preserve"> </w:t>
      </w:r>
      <w:r w:rsidR="00F114EA" w:rsidRPr="0028561D">
        <w:t>“</w:t>
      </w:r>
      <w:r w:rsidR="00F114EA">
        <w:rPr>
          <w:lang w:val="id-ID"/>
        </w:rPr>
        <w:t xml:space="preserve">Gambaran </w:t>
      </w:r>
      <w:r w:rsidR="00F114EA">
        <w:rPr>
          <w:lang w:val="en-US"/>
        </w:rPr>
        <w:t>Frekuensi Konsumsi Jenis Makanan Berisiko Hipertensi pada Remaja di SMA Negeri 2 Palangka Raya</w:t>
      </w:r>
      <w:r w:rsidR="00F114EA" w:rsidRPr="0028561D">
        <w:t>”</w:t>
      </w:r>
      <w:r w:rsidR="00F114EA">
        <w:t>?</w:t>
      </w:r>
    </w:p>
    <w:p w14:paraId="1E241FEA" w14:textId="5EBBC631" w:rsidR="00704262" w:rsidRDefault="00704262" w:rsidP="00BE151F"/>
    <w:p w14:paraId="64AF37D7" w14:textId="0BC62B4D" w:rsidR="00704262" w:rsidRDefault="00704262" w:rsidP="00BE151F"/>
    <w:p w14:paraId="4C77DBC6" w14:textId="71D89005" w:rsidR="00704262" w:rsidRDefault="00704262" w:rsidP="00BE151F"/>
    <w:p w14:paraId="1C19FB44" w14:textId="77777777" w:rsidR="00704262" w:rsidRPr="00704262" w:rsidRDefault="00704262" w:rsidP="00BE151F"/>
    <w:p w14:paraId="4C7707E9" w14:textId="60F04148" w:rsidR="00701752" w:rsidRDefault="00701752" w:rsidP="00BE151F">
      <w:pPr>
        <w:pStyle w:val="Heading2"/>
        <w:numPr>
          <w:ilvl w:val="0"/>
          <w:numId w:val="0"/>
        </w:numPr>
      </w:pPr>
      <w:bookmarkStart w:id="51" w:name="_Toc146867338"/>
      <w:bookmarkStart w:id="52" w:name="_Toc146890589"/>
      <w:bookmarkStart w:id="53" w:name="_Toc172574558"/>
      <w:r>
        <w:t>C. Tujuan Penelitian</w:t>
      </w:r>
      <w:bookmarkEnd w:id="51"/>
      <w:bookmarkEnd w:id="52"/>
      <w:bookmarkEnd w:id="53"/>
    </w:p>
    <w:p w14:paraId="48F760FF" w14:textId="30308EBB" w:rsidR="009A4B04" w:rsidRDefault="009A4B04" w:rsidP="00BE151F">
      <w:pPr>
        <w:pStyle w:val="Heading3"/>
        <w:ind w:left="284"/>
      </w:pPr>
      <w:bookmarkStart w:id="54" w:name="_Toc146867339"/>
      <w:bookmarkStart w:id="55" w:name="_Toc146890590"/>
      <w:bookmarkStart w:id="56" w:name="_Toc172574559"/>
      <w:r>
        <w:t>1. Tujuan Umum</w:t>
      </w:r>
      <w:bookmarkEnd w:id="54"/>
      <w:bookmarkEnd w:id="55"/>
      <w:bookmarkEnd w:id="56"/>
    </w:p>
    <w:p w14:paraId="1D9B7A84" w14:textId="1C84969A" w:rsidR="00185632" w:rsidRPr="00267645" w:rsidRDefault="00831689" w:rsidP="00BE151F">
      <w:pPr>
        <w:ind w:left="426" w:firstLine="141"/>
        <w:rPr>
          <w:lang w:val="id-ID"/>
        </w:rPr>
      </w:pPr>
      <w:r>
        <w:t>M</w:t>
      </w:r>
      <w:r w:rsidR="00EB5229">
        <w:t xml:space="preserve">engetahui </w:t>
      </w:r>
      <w:r w:rsidR="00267645">
        <w:rPr>
          <w:lang w:val="id-ID"/>
        </w:rPr>
        <w:t xml:space="preserve">Gambaran </w:t>
      </w:r>
      <w:r w:rsidR="00A3460A">
        <w:rPr>
          <w:lang w:val="en-US"/>
        </w:rPr>
        <w:t>Frekuensi K</w:t>
      </w:r>
      <w:r w:rsidR="00267645">
        <w:rPr>
          <w:lang w:val="id-ID"/>
        </w:rPr>
        <w:t>onsumsi</w:t>
      </w:r>
      <w:r w:rsidR="00A3460A">
        <w:rPr>
          <w:lang w:val="en-US"/>
        </w:rPr>
        <w:t xml:space="preserve"> Jenis</w:t>
      </w:r>
      <w:r w:rsidR="00267645">
        <w:rPr>
          <w:lang w:val="id-ID"/>
        </w:rPr>
        <w:t xml:space="preserve"> Makanan Berisiko Hipertensi pada Remaja.</w:t>
      </w:r>
    </w:p>
    <w:p w14:paraId="43A9368B" w14:textId="32F0DCF3" w:rsidR="009A4B04" w:rsidRDefault="009A4B04" w:rsidP="00BE151F">
      <w:pPr>
        <w:pStyle w:val="Heading3"/>
        <w:ind w:left="284"/>
      </w:pPr>
      <w:bookmarkStart w:id="57" w:name="_Toc146867340"/>
      <w:bookmarkStart w:id="58" w:name="_Toc146890591"/>
      <w:bookmarkStart w:id="59" w:name="_Toc172574560"/>
      <w:r>
        <w:t>2. Tujuan Khusus</w:t>
      </w:r>
      <w:bookmarkEnd w:id="57"/>
      <w:bookmarkEnd w:id="58"/>
      <w:bookmarkEnd w:id="59"/>
    </w:p>
    <w:p w14:paraId="43C89A6E" w14:textId="460EB76E" w:rsidR="00EB5229" w:rsidRDefault="00831689" w:rsidP="00BE151F">
      <w:pPr>
        <w:pStyle w:val="ListParagraph"/>
        <w:numPr>
          <w:ilvl w:val="0"/>
          <w:numId w:val="3"/>
        </w:numPr>
        <w:ind w:left="851" w:hanging="284"/>
      </w:pPr>
      <w:r>
        <w:t>M</w:t>
      </w:r>
      <w:r w:rsidR="00695EA2">
        <w:rPr>
          <w:lang w:val="id-ID"/>
        </w:rPr>
        <w:t xml:space="preserve">engetahui </w:t>
      </w:r>
      <w:r w:rsidR="00211152">
        <w:rPr>
          <w:lang w:val="en-US"/>
        </w:rPr>
        <w:t>gambaran</w:t>
      </w:r>
      <w:r w:rsidR="00A17B79">
        <w:rPr>
          <w:lang w:val="id-ID"/>
        </w:rPr>
        <w:t xml:space="preserve"> </w:t>
      </w:r>
      <w:r w:rsidR="00A3460A">
        <w:rPr>
          <w:lang w:val="en-US"/>
        </w:rPr>
        <w:t>frekuensi konsumsi</w:t>
      </w:r>
      <w:r w:rsidR="00A17B79">
        <w:rPr>
          <w:lang w:val="id-ID"/>
        </w:rPr>
        <w:t xml:space="preserve"> </w:t>
      </w:r>
      <w:r w:rsidR="00935B0E">
        <w:rPr>
          <w:lang w:val="id-ID"/>
        </w:rPr>
        <w:t>m</w:t>
      </w:r>
      <w:r w:rsidR="00A17B79">
        <w:rPr>
          <w:lang w:val="id-ID"/>
        </w:rPr>
        <w:t>akanan tinggi</w:t>
      </w:r>
      <w:r w:rsidR="002E3EC3">
        <w:rPr>
          <w:lang w:val="en-US"/>
        </w:rPr>
        <w:t xml:space="preserve"> lemak </w:t>
      </w:r>
      <w:r w:rsidR="00A17B79">
        <w:rPr>
          <w:lang w:val="id-ID"/>
        </w:rPr>
        <w:t>pada remaja</w:t>
      </w:r>
    </w:p>
    <w:p w14:paraId="737DACAF" w14:textId="7722499D" w:rsidR="0028561D" w:rsidRPr="00E106A8" w:rsidRDefault="00831689" w:rsidP="00BE151F">
      <w:pPr>
        <w:pStyle w:val="ListParagraph"/>
        <w:numPr>
          <w:ilvl w:val="0"/>
          <w:numId w:val="3"/>
        </w:numPr>
        <w:ind w:left="851" w:hanging="284"/>
      </w:pPr>
      <w:r>
        <w:t>M</w:t>
      </w:r>
      <w:r w:rsidR="00EB5229">
        <w:t>engetah</w:t>
      </w:r>
      <w:r w:rsidR="00A17B79" w:rsidRPr="00C01C2F">
        <w:rPr>
          <w:lang w:val="id-ID"/>
        </w:rPr>
        <w:t xml:space="preserve">ui </w:t>
      </w:r>
      <w:r w:rsidR="00211152">
        <w:rPr>
          <w:lang w:val="en-US"/>
        </w:rPr>
        <w:t>gambaran</w:t>
      </w:r>
      <w:r w:rsidR="00A17B79" w:rsidRPr="00C01C2F">
        <w:rPr>
          <w:lang w:val="id-ID"/>
        </w:rPr>
        <w:t xml:space="preserve"> </w:t>
      </w:r>
      <w:r w:rsidR="00A3460A">
        <w:rPr>
          <w:lang w:val="en-US"/>
        </w:rPr>
        <w:t>frekuensi k</w:t>
      </w:r>
      <w:r w:rsidR="00A17B79" w:rsidRPr="00C01C2F">
        <w:rPr>
          <w:lang w:val="id-ID"/>
        </w:rPr>
        <w:t>onsumsi makan</w:t>
      </w:r>
      <w:r w:rsidR="00091D9D" w:rsidRPr="00C01C2F">
        <w:rPr>
          <w:lang w:val="id-ID"/>
        </w:rPr>
        <w:t xml:space="preserve">an tinggi </w:t>
      </w:r>
      <w:r w:rsidR="00211152">
        <w:rPr>
          <w:lang w:val="en-US"/>
        </w:rPr>
        <w:t>natrium</w:t>
      </w:r>
      <w:r w:rsidR="00091D9D" w:rsidRPr="00C01C2F">
        <w:rPr>
          <w:lang w:val="id-ID"/>
        </w:rPr>
        <w:t xml:space="preserve"> </w:t>
      </w:r>
      <w:r w:rsidR="00F22E6F" w:rsidRPr="00C01C2F">
        <w:rPr>
          <w:lang w:val="id-ID"/>
        </w:rPr>
        <w:t>pada remaja</w:t>
      </w:r>
    </w:p>
    <w:p w14:paraId="2E51E9C3" w14:textId="44621B2D" w:rsidR="00E106A8" w:rsidRPr="00211152" w:rsidRDefault="00831689" w:rsidP="00BE151F">
      <w:pPr>
        <w:pStyle w:val="ListParagraph"/>
        <w:numPr>
          <w:ilvl w:val="0"/>
          <w:numId w:val="3"/>
        </w:numPr>
        <w:ind w:left="851" w:hanging="284"/>
      </w:pPr>
      <w:r>
        <w:rPr>
          <w:lang w:val="en-US"/>
        </w:rPr>
        <w:t>M</w:t>
      </w:r>
      <w:r w:rsidR="00A8214A">
        <w:rPr>
          <w:lang w:val="id-ID"/>
        </w:rPr>
        <w:t xml:space="preserve">engetahui </w:t>
      </w:r>
      <w:r w:rsidR="00211152">
        <w:rPr>
          <w:lang w:val="en-US"/>
        </w:rPr>
        <w:t>gambaran</w:t>
      </w:r>
      <w:r w:rsidR="00A3460A">
        <w:rPr>
          <w:lang w:val="en-US"/>
        </w:rPr>
        <w:t xml:space="preserve"> frekuensi</w:t>
      </w:r>
      <w:r w:rsidR="00A8214A">
        <w:rPr>
          <w:lang w:val="id-ID"/>
        </w:rPr>
        <w:t xml:space="preserve"> </w:t>
      </w:r>
      <w:r w:rsidR="00A3460A">
        <w:rPr>
          <w:lang w:val="en-US"/>
        </w:rPr>
        <w:t>k</w:t>
      </w:r>
      <w:r w:rsidR="00A8214A">
        <w:rPr>
          <w:lang w:val="id-ID"/>
        </w:rPr>
        <w:t>onsumsi makanan yang diawetkan pada remaja</w:t>
      </w:r>
    </w:p>
    <w:p w14:paraId="61026F3B" w14:textId="2E5095A7" w:rsidR="00211152" w:rsidRPr="00866634" w:rsidRDefault="00831689" w:rsidP="00BE151F">
      <w:pPr>
        <w:pStyle w:val="ListParagraph"/>
        <w:numPr>
          <w:ilvl w:val="0"/>
          <w:numId w:val="3"/>
        </w:numPr>
        <w:ind w:left="851" w:hanging="284"/>
      </w:pPr>
      <w:r>
        <w:rPr>
          <w:lang w:val="en-US"/>
        </w:rPr>
        <w:t>M</w:t>
      </w:r>
      <w:r w:rsidR="00312EC0">
        <w:rPr>
          <w:lang w:val="id-ID"/>
        </w:rPr>
        <w:t xml:space="preserve">engetahui </w:t>
      </w:r>
      <w:r w:rsidR="00312EC0">
        <w:rPr>
          <w:lang w:val="en-US"/>
        </w:rPr>
        <w:t>gambaran</w:t>
      </w:r>
      <w:r w:rsidR="00A3460A">
        <w:rPr>
          <w:lang w:val="en-US"/>
        </w:rPr>
        <w:t xml:space="preserve"> frekuensi</w:t>
      </w:r>
      <w:r w:rsidR="00312EC0">
        <w:rPr>
          <w:lang w:val="id-ID"/>
        </w:rPr>
        <w:t xml:space="preserve"> </w:t>
      </w:r>
      <w:r w:rsidR="00A3460A">
        <w:rPr>
          <w:lang w:val="en-US"/>
        </w:rPr>
        <w:t>k</w:t>
      </w:r>
      <w:r w:rsidR="00312EC0">
        <w:rPr>
          <w:lang w:val="id-ID"/>
        </w:rPr>
        <w:t xml:space="preserve">onsumsi </w:t>
      </w:r>
      <w:r w:rsidR="001F6972">
        <w:rPr>
          <w:lang w:val="en-US"/>
        </w:rPr>
        <w:t>s</w:t>
      </w:r>
      <w:r w:rsidR="00312EC0">
        <w:rPr>
          <w:lang w:val="en-US"/>
        </w:rPr>
        <w:t>usu</w:t>
      </w:r>
      <w:r w:rsidR="007E0B5B">
        <w:rPr>
          <w:lang w:val="en-US"/>
        </w:rPr>
        <w:t xml:space="preserve"> dan</w:t>
      </w:r>
      <w:r w:rsidR="00312EC0">
        <w:rPr>
          <w:lang w:val="en-US"/>
        </w:rPr>
        <w:t xml:space="preserve"> olahan</w:t>
      </w:r>
      <w:r w:rsidR="007E0B5B">
        <w:rPr>
          <w:lang w:val="en-US"/>
        </w:rPr>
        <w:t>nya</w:t>
      </w:r>
      <w:r w:rsidR="00312EC0">
        <w:rPr>
          <w:lang w:val="id-ID"/>
        </w:rPr>
        <w:t xml:space="preserve"> pada remaja</w:t>
      </w:r>
    </w:p>
    <w:p w14:paraId="436A1131" w14:textId="623C4922" w:rsidR="00866634" w:rsidRPr="002E3EC3" w:rsidRDefault="00866634" w:rsidP="00BE151F">
      <w:pPr>
        <w:pStyle w:val="ListParagraph"/>
        <w:numPr>
          <w:ilvl w:val="0"/>
          <w:numId w:val="3"/>
        </w:numPr>
        <w:ind w:left="851" w:hanging="284"/>
      </w:pPr>
      <w:r>
        <w:rPr>
          <w:lang w:val="en-US"/>
        </w:rPr>
        <w:t>Mengetahui gambaran frekuens</w:t>
      </w:r>
      <w:r w:rsidR="00DF358F">
        <w:rPr>
          <w:lang w:val="en-US"/>
        </w:rPr>
        <w:t>i</w:t>
      </w:r>
      <w:r>
        <w:rPr>
          <w:lang w:val="en-US"/>
        </w:rPr>
        <w:t xml:space="preserve"> konsumsi makanan dan minum</w:t>
      </w:r>
      <w:r w:rsidR="007E0B5B">
        <w:rPr>
          <w:lang w:val="en-US"/>
        </w:rPr>
        <w:t>a</w:t>
      </w:r>
      <w:r>
        <w:rPr>
          <w:lang w:val="en-US"/>
        </w:rPr>
        <w:t>n manis pada remaja</w:t>
      </w:r>
    </w:p>
    <w:p w14:paraId="34B2F5D2" w14:textId="4919197C" w:rsidR="002E3EC3" w:rsidRPr="002E3EC3" w:rsidRDefault="002E3EC3" w:rsidP="00BE151F">
      <w:pPr>
        <w:pStyle w:val="ListParagraph"/>
        <w:numPr>
          <w:ilvl w:val="0"/>
          <w:numId w:val="3"/>
        </w:numPr>
        <w:ind w:left="851" w:hanging="284"/>
      </w:pPr>
      <w:r>
        <w:rPr>
          <w:lang w:val="en-US"/>
        </w:rPr>
        <w:t>Mengetahui</w:t>
      </w:r>
      <w:r w:rsidR="00E74BD0">
        <w:rPr>
          <w:lang w:val="en-US"/>
        </w:rPr>
        <w:t xml:space="preserve"> gambaran</w:t>
      </w:r>
      <w:r>
        <w:rPr>
          <w:lang w:val="en-US"/>
        </w:rPr>
        <w:t xml:space="preserve"> </w:t>
      </w:r>
      <w:r w:rsidR="00C21C3B">
        <w:rPr>
          <w:lang w:val="en-US"/>
        </w:rPr>
        <w:t>konsumsi lemak</w:t>
      </w:r>
      <w:r w:rsidR="00082991">
        <w:rPr>
          <w:lang w:val="en-US"/>
        </w:rPr>
        <w:t xml:space="preserve"> </w:t>
      </w:r>
      <w:r w:rsidR="00E74BD0">
        <w:rPr>
          <w:lang w:val="en-US"/>
        </w:rPr>
        <w:t xml:space="preserve">berisiko hipertensi </w:t>
      </w:r>
      <w:r w:rsidR="007E0B5B">
        <w:rPr>
          <w:lang w:val="en-US"/>
        </w:rPr>
        <w:t>pada remaja</w:t>
      </w:r>
      <w:r w:rsidR="00C21C3B">
        <w:rPr>
          <w:lang w:val="en-US"/>
        </w:rPr>
        <w:t xml:space="preserve"> </w:t>
      </w:r>
      <w:r>
        <w:rPr>
          <w:lang w:val="en-US"/>
        </w:rPr>
        <w:t>berdasarkan jenis makanan tinggi lemak dan jenis makanan susu dan olahannya</w:t>
      </w:r>
    </w:p>
    <w:p w14:paraId="0231FF34" w14:textId="2E7280F5" w:rsidR="002E3EC3" w:rsidRPr="002E3EC3" w:rsidRDefault="002E3EC3" w:rsidP="002E3EC3">
      <w:pPr>
        <w:pStyle w:val="ListParagraph"/>
        <w:numPr>
          <w:ilvl w:val="0"/>
          <w:numId w:val="3"/>
        </w:numPr>
        <w:ind w:left="851" w:hanging="284"/>
      </w:pPr>
      <w:r>
        <w:rPr>
          <w:lang w:val="en-US"/>
        </w:rPr>
        <w:t>Mengetahui</w:t>
      </w:r>
      <w:r w:rsidR="00C21C3B">
        <w:rPr>
          <w:lang w:val="en-US"/>
        </w:rPr>
        <w:t xml:space="preserve"> </w:t>
      </w:r>
      <w:r w:rsidR="00E74BD0">
        <w:rPr>
          <w:lang w:val="en-US"/>
        </w:rPr>
        <w:t xml:space="preserve">gambaran </w:t>
      </w:r>
      <w:r w:rsidR="007E0B5B">
        <w:rPr>
          <w:lang w:val="en-US"/>
        </w:rPr>
        <w:t>konsumsi</w:t>
      </w:r>
      <w:r w:rsidR="00C21C3B">
        <w:rPr>
          <w:lang w:val="en-US"/>
        </w:rPr>
        <w:t xml:space="preserve"> natrium</w:t>
      </w:r>
      <w:r w:rsidR="00082991">
        <w:rPr>
          <w:lang w:val="en-US"/>
        </w:rPr>
        <w:t xml:space="preserve"> </w:t>
      </w:r>
      <w:r w:rsidR="00E74BD0">
        <w:rPr>
          <w:lang w:val="en-US"/>
        </w:rPr>
        <w:t xml:space="preserve">berisiko hipertensi </w:t>
      </w:r>
      <w:r w:rsidR="007E0B5B">
        <w:rPr>
          <w:lang w:val="en-US"/>
        </w:rPr>
        <w:t xml:space="preserve">pada remaja </w:t>
      </w:r>
      <w:r>
        <w:rPr>
          <w:lang w:val="en-US"/>
        </w:rPr>
        <w:t xml:space="preserve">berdasarkan jenis makanan tinggi natrium dan jenis makanan yang diawetkan </w:t>
      </w:r>
    </w:p>
    <w:p w14:paraId="3831812E" w14:textId="3E964EC5" w:rsidR="002E3EC3" w:rsidRPr="00A8214A" w:rsidRDefault="002E3EC3" w:rsidP="002E3EC3">
      <w:pPr>
        <w:pStyle w:val="ListParagraph"/>
        <w:numPr>
          <w:ilvl w:val="0"/>
          <w:numId w:val="3"/>
        </w:numPr>
        <w:ind w:left="851" w:hanging="284"/>
      </w:pPr>
      <w:r>
        <w:rPr>
          <w:lang w:val="en-US"/>
        </w:rPr>
        <w:t xml:space="preserve">Mengetahui </w:t>
      </w:r>
      <w:r w:rsidR="00E74BD0">
        <w:rPr>
          <w:lang w:val="en-US"/>
        </w:rPr>
        <w:t xml:space="preserve">gambaran </w:t>
      </w:r>
      <w:r w:rsidR="007E0B5B">
        <w:rPr>
          <w:lang w:val="en-US"/>
        </w:rPr>
        <w:t>konsumsi</w:t>
      </w:r>
      <w:r>
        <w:rPr>
          <w:lang w:val="en-US"/>
        </w:rPr>
        <w:t xml:space="preserve"> </w:t>
      </w:r>
      <w:r w:rsidR="007E0B5B">
        <w:rPr>
          <w:lang w:val="en-US"/>
        </w:rPr>
        <w:t>kalori</w:t>
      </w:r>
      <w:r w:rsidR="00082991">
        <w:rPr>
          <w:lang w:val="en-US"/>
        </w:rPr>
        <w:t xml:space="preserve"> </w:t>
      </w:r>
      <w:r w:rsidR="00E74BD0">
        <w:rPr>
          <w:lang w:val="en-US"/>
        </w:rPr>
        <w:t xml:space="preserve">berisiko hipertensi </w:t>
      </w:r>
      <w:r w:rsidR="007E0B5B">
        <w:rPr>
          <w:lang w:val="en-US"/>
        </w:rPr>
        <w:t xml:space="preserve">pada remaja </w:t>
      </w:r>
      <w:r>
        <w:rPr>
          <w:lang w:val="en-US"/>
        </w:rPr>
        <w:t>berdasarkan jenis makanan dan minuman manis</w:t>
      </w:r>
    </w:p>
    <w:p w14:paraId="7AA62BF5" w14:textId="4F673BCF" w:rsidR="00ED4078" w:rsidRDefault="00701752" w:rsidP="00BE151F">
      <w:pPr>
        <w:pStyle w:val="Heading2"/>
        <w:numPr>
          <w:ilvl w:val="0"/>
          <w:numId w:val="0"/>
        </w:numPr>
      </w:pPr>
      <w:bookmarkStart w:id="60" w:name="_Toc146867341"/>
      <w:bookmarkStart w:id="61" w:name="_Toc146890592"/>
      <w:bookmarkStart w:id="62" w:name="_Toc172574561"/>
      <w:r>
        <w:t>D. Manfaat Penelitian</w:t>
      </w:r>
      <w:bookmarkEnd w:id="60"/>
      <w:bookmarkEnd w:id="61"/>
      <w:bookmarkEnd w:id="62"/>
    </w:p>
    <w:p w14:paraId="1ECC7885" w14:textId="71753C8E" w:rsidR="00B9605D" w:rsidRDefault="00F30E41" w:rsidP="00F30E41">
      <w:pPr>
        <w:pStyle w:val="Heading3"/>
      </w:pPr>
      <w:bookmarkStart w:id="63" w:name="_Toc146867342"/>
      <w:bookmarkStart w:id="64" w:name="_Toc146890593"/>
      <w:r>
        <w:t xml:space="preserve">    </w:t>
      </w:r>
      <w:bookmarkStart w:id="65" w:name="_Toc172574562"/>
      <w:r w:rsidR="00B9605D">
        <w:t xml:space="preserve">1. Bagi </w:t>
      </w:r>
      <w:bookmarkEnd w:id="63"/>
      <w:bookmarkEnd w:id="64"/>
      <w:r w:rsidR="009E3ED2">
        <w:t>Poltekkes Kemenkes Palangka Raya</w:t>
      </w:r>
      <w:bookmarkEnd w:id="65"/>
    </w:p>
    <w:p w14:paraId="3F0116E5" w14:textId="740738B7" w:rsidR="00B9605D" w:rsidRDefault="00B9605D" w:rsidP="00F5095E">
      <w:pPr>
        <w:ind w:left="426"/>
      </w:pPr>
      <w:r>
        <w:t>Hasil penelitian ini diharapakan dapat memberikan informasi tentang</w:t>
      </w:r>
      <w:r w:rsidR="00A47B88">
        <w:t xml:space="preserve"> </w:t>
      </w:r>
      <w:r w:rsidR="00831689">
        <w:rPr>
          <w:lang w:val="en-US"/>
        </w:rPr>
        <w:t>g</w:t>
      </w:r>
      <w:r w:rsidR="00CC138C">
        <w:rPr>
          <w:lang w:val="id-ID"/>
        </w:rPr>
        <w:t xml:space="preserve">ambaran </w:t>
      </w:r>
      <w:r w:rsidR="00831689">
        <w:rPr>
          <w:lang w:val="en-US"/>
        </w:rPr>
        <w:t>f</w:t>
      </w:r>
      <w:r w:rsidR="00A3460A">
        <w:rPr>
          <w:lang w:val="en-US"/>
        </w:rPr>
        <w:t xml:space="preserve">rekuensi </w:t>
      </w:r>
      <w:r w:rsidR="00831689">
        <w:rPr>
          <w:lang w:val="en-US"/>
        </w:rPr>
        <w:t>ko</w:t>
      </w:r>
      <w:r w:rsidR="00A3460A">
        <w:rPr>
          <w:lang w:val="en-US"/>
        </w:rPr>
        <w:t xml:space="preserve">nsumsi </w:t>
      </w:r>
      <w:r w:rsidR="00831689">
        <w:rPr>
          <w:lang w:val="en-US"/>
        </w:rPr>
        <w:t>j</w:t>
      </w:r>
      <w:r w:rsidR="00A3460A">
        <w:rPr>
          <w:lang w:val="en-US"/>
        </w:rPr>
        <w:t>enis</w:t>
      </w:r>
      <w:r w:rsidR="00CC138C">
        <w:rPr>
          <w:lang w:val="id-ID"/>
        </w:rPr>
        <w:t xml:space="preserve"> </w:t>
      </w:r>
      <w:r w:rsidR="00831689">
        <w:rPr>
          <w:lang w:val="en-US"/>
        </w:rPr>
        <w:t>m</w:t>
      </w:r>
      <w:r w:rsidR="00CC138C">
        <w:rPr>
          <w:lang w:val="id-ID"/>
        </w:rPr>
        <w:t xml:space="preserve">akanan </w:t>
      </w:r>
      <w:r w:rsidR="00831689">
        <w:rPr>
          <w:lang w:val="en-US"/>
        </w:rPr>
        <w:t>b</w:t>
      </w:r>
      <w:r w:rsidR="00CC138C">
        <w:rPr>
          <w:lang w:val="id-ID"/>
        </w:rPr>
        <w:t xml:space="preserve">erisiko </w:t>
      </w:r>
      <w:r w:rsidR="00831689">
        <w:rPr>
          <w:lang w:val="en-US"/>
        </w:rPr>
        <w:t>h</w:t>
      </w:r>
      <w:r w:rsidR="00CC138C">
        <w:rPr>
          <w:lang w:val="id-ID"/>
        </w:rPr>
        <w:t xml:space="preserve">ipertensi pada </w:t>
      </w:r>
      <w:r w:rsidR="00831689">
        <w:rPr>
          <w:lang w:val="en-US"/>
        </w:rPr>
        <w:t>r</w:t>
      </w:r>
      <w:r w:rsidR="00CC138C">
        <w:rPr>
          <w:lang w:val="id-ID"/>
        </w:rPr>
        <w:t>emaja</w:t>
      </w:r>
      <w:r w:rsidR="00CC138C">
        <w:t xml:space="preserve"> </w:t>
      </w:r>
      <w:r>
        <w:t xml:space="preserve">dan hasil penelitian ini diharapkan dapat menjadi </w:t>
      </w:r>
      <w:r w:rsidR="00312EC0">
        <w:t>sumber pembelajaran</w:t>
      </w:r>
      <w:r>
        <w:t>.</w:t>
      </w:r>
    </w:p>
    <w:p w14:paraId="653A7D9C" w14:textId="1256BB5A" w:rsidR="00B9605D" w:rsidRDefault="00F30E41" w:rsidP="00BE151F">
      <w:pPr>
        <w:pStyle w:val="Heading3"/>
      </w:pPr>
      <w:bookmarkStart w:id="66" w:name="_Toc146867343"/>
      <w:bookmarkStart w:id="67" w:name="_Toc146890594"/>
      <w:r>
        <w:t xml:space="preserve">   </w:t>
      </w:r>
      <w:bookmarkStart w:id="68" w:name="_Toc172574563"/>
      <w:r w:rsidR="00B9605D">
        <w:t xml:space="preserve">2. Bagi </w:t>
      </w:r>
      <w:r w:rsidR="00FB2007">
        <w:t>Responden</w:t>
      </w:r>
      <w:bookmarkEnd w:id="66"/>
      <w:bookmarkEnd w:id="67"/>
      <w:bookmarkEnd w:id="68"/>
    </w:p>
    <w:p w14:paraId="65B5A69C" w14:textId="77777777" w:rsidR="009E3ED2" w:rsidRDefault="00B9605D" w:rsidP="009E3ED2">
      <w:pPr>
        <w:ind w:left="426"/>
        <w:rPr>
          <w:lang w:val="id-ID"/>
        </w:rPr>
      </w:pPr>
      <w:r>
        <w:t xml:space="preserve">Hasil penelitian ini diharapkan dapat menambah pengetahuan dah wawasan tentang </w:t>
      </w:r>
      <w:r w:rsidR="0037003E">
        <w:rPr>
          <w:lang w:val="id-ID"/>
        </w:rPr>
        <w:t xml:space="preserve">makanan yang berisiko menimbulkan penyakit hipertensi </w:t>
      </w:r>
      <w:r w:rsidR="00FB2007">
        <w:t xml:space="preserve">sehingga dapat menghindari </w:t>
      </w:r>
      <w:r w:rsidR="0037003E">
        <w:rPr>
          <w:lang w:val="id-ID"/>
        </w:rPr>
        <w:t>makanan-makanan tersebut.</w:t>
      </w:r>
      <w:bookmarkStart w:id="69" w:name="_Toc146867344"/>
      <w:bookmarkStart w:id="70" w:name="_Toc146890595"/>
    </w:p>
    <w:p w14:paraId="5FB7027B" w14:textId="1F1AC80A" w:rsidR="00564C87" w:rsidRDefault="00564C87" w:rsidP="009E3ED2">
      <w:pPr>
        <w:pStyle w:val="Heading3"/>
        <w:ind w:left="142"/>
      </w:pPr>
      <w:bookmarkStart w:id="71" w:name="_Toc172574564"/>
      <w:r>
        <w:t>3. Bagi Peneliti</w:t>
      </w:r>
      <w:bookmarkStart w:id="72" w:name="_Hlk142371493"/>
      <w:bookmarkEnd w:id="69"/>
      <w:bookmarkEnd w:id="70"/>
      <w:r w:rsidR="009E3ED2">
        <w:t xml:space="preserve"> Lain</w:t>
      </w:r>
      <w:bookmarkEnd w:id="71"/>
    </w:p>
    <w:p w14:paraId="6A702FAA" w14:textId="6C196C59" w:rsidR="006208B9" w:rsidRDefault="00564C87" w:rsidP="00F5095E">
      <w:pPr>
        <w:ind w:left="426"/>
      </w:pPr>
      <w:r>
        <w:t xml:space="preserve">Dapat dijadikan sebagai data dasar dan referensi bagi peneliti </w:t>
      </w:r>
      <w:r w:rsidR="006D054D">
        <w:t xml:space="preserve">lain </w:t>
      </w:r>
      <w:r w:rsidR="00FB2007">
        <w:t>sebagai bahan masukan dan perbandingan yang akan melanjutkan penelitian mengenai</w:t>
      </w:r>
      <w:bookmarkEnd w:id="72"/>
      <w:r w:rsidR="005B77D9" w:rsidRPr="005B77D9">
        <w:rPr>
          <w:lang w:val="id-ID"/>
        </w:rPr>
        <w:t xml:space="preserve"> </w:t>
      </w:r>
      <w:r w:rsidR="00831689">
        <w:rPr>
          <w:lang w:val="id-ID"/>
        </w:rPr>
        <w:t xml:space="preserve">gambaran </w:t>
      </w:r>
      <w:r w:rsidR="00831689">
        <w:rPr>
          <w:lang w:val="en-US"/>
        </w:rPr>
        <w:t>frekuensi konsumsi jenis</w:t>
      </w:r>
      <w:r w:rsidR="00831689">
        <w:rPr>
          <w:lang w:val="id-ID"/>
        </w:rPr>
        <w:t xml:space="preserve"> makanan berisiko hipertensi pada remaja. </w:t>
      </w:r>
      <w:r w:rsidR="006208B9">
        <w:br w:type="page"/>
      </w:r>
    </w:p>
    <w:p w14:paraId="6F5C5CC1" w14:textId="77777777" w:rsidR="00AD374F" w:rsidRDefault="00AD374F" w:rsidP="00BD56E0">
      <w:pPr>
        <w:pStyle w:val="Heading1"/>
        <w:sectPr w:rsidR="00AD374F" w:rsidSect="00095C51">
          <w:headerReference w:type="default" r:id="rId23"/>
          <w:footerReference w:type="default" r:id="rId24"/>
          <w:headerReference w:type="first" r:id="rId25"/>
          <w:footerReference w:type="first" r:id="rId26"/>
          <w:pgSz w:w="11906" w:h="16838"/>
          <w:pgMar w:top="1701" w:right="1701" w:bottom="1701" w:left="2268" w:header="708" w:footer="708" w:gutter="0"/>
          <w:pgNumType w:start="1"/>
          <w:cols w:space="708"/>
          <w:titlePg/>
          <w:docGrid w:linePitch="360"/>
        </w:sectPr>
      </w:pPr>
    </w:p>
    <w:p w14:paraId="74F9F5EC" w14:textId="15753D0C" w:rsidR="00701752" w:rsidRDefault="006208B9" w:rsidP="00BD56E0">
      <w:pPr>
        <w:pStyle w:val="Heading1"/>
      </w:pPr>
      <w:bookmarkStart w:id="73" w:name="_Toc146867345"/>
      <w:bookmarkStart w:id="74" w:name="_Toc146890596"/>
      <w:bookmarkStart w:id="75" w:name="_Toc172574565"/>
      <w:r>
        <w:t xml:space="preserve">BAB </w:t>
      </w:r>
      <w:r w:rsidR="00521BD8">
        <w:t>II</w:t>
      </w:r>
      <w:r w:rsidR="000D4B30">
        <w:br/>
      </w:r>
      <w:r w:rsidR="000A3DAA">
        <w:t>TINJAUAN</w:t>
      </w:r>
      <w:r>
        <w:t xml:space="preserve"> PUSTAKA</w:t>
      </w:r>
      <w:bookmarkEnd w:id="73"/>
      <w:bookmarkEnd w:id="74"/>
      <w:bookmarkEnd w:id="75"/>
    </w:p>
    <w:p w14:paraId="4412777E" w14:textId="3913BDBF" w:rsidR="00562880" w:rsidRPr="005B77D9" w:rsidRDefault="006208B9" w:rsidP="00BE151F">
      <w:pPr>
        <w:pStyle w:val="Heading2"/>
        <w:numPr>
          <w:ilvl w:val="0"/>
          <w:numId w:val="0"/>
        </w:numPr>
        <w:rPr>
          <w:lang w:val="id-ID"/>
        </w:rPr>
      </w:pPr>
      <w:bookmarkStart w:id="76" w:name="_Toc146867346"/>
      <w:bookmarkStart w:id="77" w:name="_Toc146890597"/>
      <w:bookmarkStart w:id="78" w:name="_Toc172574566"/>
      <w:r>
        <w:t xml:space="preserve">A. </w:t>
      </w:r>
      <w:r w:rsidR="007D0AE8">
        <w:t>Konsep D</w:t>
      </w:r>
      <w:r w:rsidR="007232E4">
        <w:t>a</w:t>
      </w:r>
      <w:r w:rsidR="007D0AE8">
        <w:t xml:space="preserve">sar </w:t>
      </w:r>
      <w:r w:rsidR="005B77D9">
        <w:rPr>
          <w:lang w:val="id-ID"/>
        </w:rPr>
        <w:t>Hipertensi</w:t>
      </w:r>
      <w:bookmarkEnd w:id="76"/>
      <w:bookmarkEnd w:id="77"/>
      <w:bookmarkEnd w:id="78"/>
    </w:p>
    <w:p w14:paraId="1E396E3D" w14:textId="4DF6A867" w:rsidR="002D0EA1" w:rsidRDefault="002D0EA1" w:rsidP="006F5364">
      <w:pPr>
        <w:pStyle w:val="Heading3"/>
        <w:ind w:left="284"/>
        <w:rPr>
          <w:lang w:val="id-ID"/>
        </w:rPr>
      </w:pPr>
      <w:bookmarkStart w:id="79" w:name="_Toc146867347"/>
      <w:bookmarkStart w:id="80" w:name="_Toc146890598"/>
      <w:bookmarkStart w:id="81" w:name="_Toc172574567"/>
      <w:r>
        <w:t xml:space="preserve">1. Pengertian </w:t>
      </w:r>
      <w:r w:rsidR="005B77D9">
        <w:rPr>
          <w:lang w:val="id-ID"/>
        </w:rPr>
        <w:t>Hipertensi</w:t>
      </w:r>
      <w:bookmarkEnd w:id="79"/>
      <w:bookmarkEnd w:id="80"/>
      <w:bookmarkEnd w:id="81"/>
    </w:p>
    <w:p w14:paraId="18F79702" w14:textId="15656867" w:rsidR="001B423D" w:rsidRDefault="006A7F43" w:rsidP="006F5364">
      <w:pPr>
        <w:ind w:left="284" w:firstLine="720"/>
      </w:pPr>
      <w:r>
        <w:t>Hipertensi adalah keadaan di</w:t>
      </w:r>
      <w:r w:rsidR="005F10A1">
        <w:rPr>
          <w:lang w:val="id-ID"/>
        </w:rPr>
        <w:t xml:space="preserve"> mana </w:t>
      </w:r>
      <w:r>
        <w:t>seseorang mengalami peningkatan tekanan darah di atas normal yang mengakibatkan peningkatan angka kesakitan (morbitas) dan angka kematian/mortalis. Tekanan darah 140/90 mmHg didasarkan pada dua fase dalam setiap denyut jantung yaitu fase dalam setiap denyut jantung yaitu fase sistolik 140 menunjukkan fase darah yang sedang di</w:t>
      </w:r>
      <w:r w:rsidR="002D1C83">
        <w:rPr>
          <w:lang w:val="id-ID"/>
        </w:rPr>
        <w:t>pompa</w:t>
      </w:r>
      <w:r>
        <w:t xml:space="preserve"> oleh jantung dan fase di</w:t>
      </w:r>
      <w:r w:rsidR="00E13011">
        <w:rPr>
          <w:lang w:val="id-ID"/>
        </w:rPr>
        <w:t>astolik</w:t>
      </w:r>
      <w:r>
        <w:t xml:space="preserve"> 90 menunjukkan fase darah yang kembali ke jantung</w:t>
      </w:r>
      <w:r w:rsidR="00695CE5">
        <w:t xml:space="preserve"> </w:t>
      </w:r>
      <w:r w:rsidR="00695CE5">
        <w:fldChar w:fldCharType="begin" w:fldLock="1"/>
      </w:r>
      <w:r w:rsidR="000E019D">
        <w:instrText>ADDIN CSL_CITATION {"citationItems":[{"id":"ITEM-1","itemData":{"ISBN":"1005101760","abstract":"ABSTRACT This research has aim to increase the reading interest of student and teachers at SMA Pembangunan 2 Karangmojo through the school website. The kinds of the research that we used is quantitative research method. The subject of the research are the student and the teacher at SMA Pembangunan 2 Karangmojo. At recently, the smartphone user at SMA Pembangunan 2 Karangmojo is used for social media acces, playing game, finding information. Using smartphone for increasing the interest of readingis applied and effective because in this industry revolution era, all of the people using smartphone th reading interest of the student will increase, we can see that in the school website page, for two days and for times of reading. The data of the visitor of the page the most popular is the short story “cerpen” it is about 67 visitor for 4 days increased become 280 visitor the visitor of the page the less is in the page of mathematic lesson, it is about seven visitor. Although the visitor in the four days letter increased become 55 visitor, it is more than the biology visitors. Key words : reading interest, industry revolution 4.0, website.","author":[{"dropping-particle":"","family":"Royani","given":"Ida","non-dropping-particle":"","parse-names":false,"suffix":""}],"container-title":"Karya Tulis Ilmiah","id":"ITEM-1","issued":{"date-parts":[["2022"]]},"page":"8-11","title":"Karya tulis ilmiah","type":"article-journal"},"uris":["http://www.mendeley.com/documents/?uuid=946c72f2-b2a1-32d2-9d2b-dbc373730cc2"]}],"mendeley":{"formattedCitation":"(Royani 2022)","plainTextFormattedCitation":"(Royani 2022)","previouslyFormattedCitation":"(Royani 2022)"},"properties":{"noteIndex":0},"schema":"https://github.com/citation-style-language/schema/raw/master/csl-citation.json"}</w:instrText>
      </w:r>
      <w:r w:rsidR="00695CE5">
        <w:fldChar w:fldCharType="separate"/>
      </w:r>
      <w:r w:rsidR="00695CE5" w:rsidRPr="00695CE5">
        <w:rPr>
          <w:noProof/>
        </w:rPr>
        <w:t>(Royani 2022)</w:t>
      </w:r>
      <w:r w:rsidR="00695CE5">
        <w:fldChar w:fldCharType="end"/>
      </w:r>
      <w:r>
        <w:t>.</w:t>
      </w:r>
    </w:p>
    <w:p w14:paraId="1B9B8665" w14:textId="78658E85" w:rsidR="006A7F43" w:rsidRDefault="006A7F43" w:rsidP="006F5364">
      <w:pPr>
        <w:ind w:left="284" w:firstLine="720"/>
      </w:pPr>
      <w:r>
        <w:t>Menurut WHO, batas tekanan darah yang masih dianggap normal adalah kurang dari 130/85 mmHg, sedangkan bila lebih dari 140/90 mmHg dinyatakan sebagai hipertensi, dan di antara nilai tersebut disebut sebagai normal-tinggi. (batasan tersebut diperuntukkan bagi individu dewasa di atas 18tahun). Batas tekanan darah yang masih di anggap normal adalah kurang dari 130/85 mmHg. Seb</w:t>
      </w:r>
      <w:r w:rsidR="00075DE8">
        <w:t>enarnya</w:t>
      </w:r>
      <w:r>
        <w:t xml:space="preserve"> batas antara tekanan darah normal dan tekanan darah tinggi tidaklah jelas, sehingga klasifikasi hipertensi dibuat berdasarkan tingkat tingginya tekanan darah yang mengakibatkan peningkatan resiko penyakit jantung dan pembukuh darah</w:t>
      </w:r>
      <w:r w:rsidR="00695CE5">
        <w:t xml:space="preserve"> </w:t>
      </w:r>
      <w:r w:rsidR="00695CE5">
        <w:fldChar w:fldCharType="begin" w:fldLock="1"/>
      </w:r>
      <w:r w:rsidR="00695CE5">
        <w:instrText>ADDIN CSL_CITATION {"citationItems":[{"id":"ITEM-1","itemData":{"ISBN":"1005101760","abstract":"ABSTRACT This research has aim to increase the reading interest of student and teachers at SMA Pembangunan 2 Karangmojo through the school website. The kinds of the research that we used is quantitative research method. The subject of the research are the student and the teacher at SMA Pembangunan 2 Karangmojo. At recently, the smartphone user at SMA Pembangunan 2 Karangmojo is used for social media acces, playing game, finding information. Using smartphone for increasing the interest of readingis applied and effective because in this industry revolution era, all of the people using smartphone th reading interest of the student will increase, we can see that in the school website page, for two days and for times of reading. The data of the visitor of the page the most popular is the short story “cerpen” it is about 67 visitor for 4 days increased become 280 visitor the visitor of the page the less is in the page of mathematic lesson, it is about seven visitor. Although the visitor in the four days letter increased become 55 visitor, it is more than the biology visitors. Key words : reading interest, industry revolution 4.0, website.","author":[{"dropping-particle":"","family":"Royani","given":"Ida","non-dropping-particle":"","parse-names":false,"suffix":""}],"container-title":"Karya Tulis Ilmiah","id":"ITEM-1","issued":{"date-parts":[["2022"]]},"page":"8-11","title":"Karya tulis ilmiah","type":"article-journal"},"uris":["http://www.mendeley.com/documents/?uuid=946c72f2-b2a1-32d2-9d2b-dbc373730cc2"]}],"mendeley":{"formattedCitation":"(Royani 2022)","plainTextFormattedCitation":"(Royani 2022)","previouslyFormattedCitation":"(Royani 2022)"},"properties":{"noteIndex":0},"schema":"https://github.com/citation-style-language/schema/raw/master/csl-citation.json"}</w:instrText>
      </w:r>
      <w:r w:rsidR="00695CE5">
        <w:fldChar w:fldCharType="separate"/>
      </w:r>
      <w:r w:rsidR="00695CE5" w:rsidRPr="00695CE5">
        <w:rPr>
          <w:noProof/>
        </w:rPr>
        <w:t>(Royani 2022)</w:t>
      </w:r>
      <w:r w:rsidR="00695CE5">
        <w:fldChar w:fldCharType="end"/>
      </w:r>
      <w:r>
        <w:t>.</w:t>
      </w:r>
    </w:p>
    <w:p w14:paraId="2BAAAB7B" w14:textId="06C28417" w:rsidR="006A7F43" w:rsidRDefault="006A7F43" w:rsidP="006F5364">
      <w:pPr>
        <w:ind w:left="284" w:firstLine="720"/>
      </w:pPr>
      <w:r>
        <w:t>Tekanan darah tinggi adalah suatu peningkatan darah didalam arteri. Secara umum, hipertensi merupakan suatu keadaan tanpa gejala, di</w:t>
      </w:r>
      <w:r w:rsidR="00DF52E6">
        <w:rPr>
          <w:lang w:val="id-ID"/>
        </w:rPr>
        <w:t xml:space="preserve"> mana </w:t>
      </w:r>
      <w:r>
        <w:t>tekanan darah yang abnormal tinggi di dalam arteri menyebabkan meningkatnya resiko terhadap stroke aneurisma, gagal jantung, serangan jantung dan kerusakan ginjal. Pada hipertensi sistolik terisolasi, tekanan sistolik mencapai 140 mmHg atau lebih, tetapi tekanan di</w:t>
      </w:r>
      <w:r w:rsidR="007C25BE">
        <w:rPr>
          <w:lang w:val="id-ID"/>
        </w:rPr>
        <w:t>astolik</w:t>
      </w:r>
      <w:r>
        <w:t xml:space="preserve"> kurang dari 90 mmHg dan tekanan diastoli</w:t>
      </w:r>
      <w:r w:rsidR="00DF52E6">
        <w:rPr>
          <w:lang w:val="id-ID"/>
        </w:rPr>
        <w:t>k</w:t>
      </w:r>
      <w:r>
        <w:t xml:space="preserve"> masih dalam kisaran normal. Hipertensi ini sering ditemukan pada usia lanjut. Sejalan dengan bertambahnya usia, hampir setiap orang mengalami kenaikan tekanan darah. Tekanan sistolik terus meningkat sampai usia 80tahun dan tekanan diastoli</w:t>
      </w:r>
      <w:r w:rsidR="006D054D">
        <w:t>k</w:t>
      </w:r>
      <w:r>
        <w:t xml:space="preserve"> terus meningkat sampai usi 55-60</w:t>
      </w:r>
      <w:r w:rsidR="006D054D">
        <w:t xml:space="preserve"> </w:t>
      </w:r>
      <w:r>
        <w:t xml:space="preserve">tahun, kemudian berkurang secara perlahan atau bahkan menurun </w:t>
      </w:r>
      <w:r w:rsidR="00695CE5">
        <w:t>drasti</w:t>
      </w:r>
      <w:r w:rsidR="009F7B2C">
        <w:t>s</w:t>
      </w:r>
      <w:r w:rsidR="00695CE5">
        <w:t xml:space="preserve"> </w:t>
      </w:r>
      <w:r w:rsidR="00695CE5">
        <w:fldChar w:fldCharType="begin" w:fldLock="1"/>
      </w:r>
      <w:r w:rsidR="00695CE5">
        <w:instrText>ADDIN CSL_CITATION {"citationItems":[{"id":"ITEM-1","itemData":{"ISBN":"1005101760","abstract":"ABSTRACT This research has aim to increase the reading interest of student and teachers at SMA Pembangunan 2 Karangmojo through the school website. The kinds of the research that we used is quantitative research method. The subject of the research are the student and the teacher at SMA Pembangunan 2 Karangmojo. At recently, the smartphone user at SMA Pembangunan 2 Karangmojo is used for social media acces, playing game, finding information. Using smartphone for increasing the interest of readingis applied and effective because in this industry revolution era, all of the people using smartphone th reading interest of the student will increase, we can see that in the school website page, for two days and for times of reading. The data of the visitor of the page the most popular is the short story “cerpen” it is about 67 visitor for 4 days increased become 280 visitor the visitor of the page the less is in the page of mathematic lesson, it is about seven visitor. Although the visitor in the four days letter increased become 55 visitor, it is more than the biology visitors. Key words : reading interest, industry revolution 4.0, website.","author":[{"dropping-particle":"","family":"Royani","given":"Ida","non-dropping-particle":"","parse-names":false,"suffix":""}],"container-title":"Karya Tulis Ilmiah","id":"ITEM-1","issued":{"date-parts":[["2022"]]},"page":"8-11","title":"Karya tulis ilmiah","type":"article-journal"},"uris":["http://www.mendeley.com/documents/?uuid=946c72f2-b2a1-32d2-9d2b-dbc373730cc2"]}],"mendeley":{"formattedCitation":"(Royani 2022)","plainTextFormattedCitation":"(Royani 2022)","previouslyFormattedCitation":"(Royani 2022)"},"properties":{"noteIndex":0},"schema":"https://github.com/citation-style-language/schema/raw/master/csl-citation.json"}</w:instrText>
      </w:r>
      <w:r w:rsidR="00695CE5">
        <w:fldChar w:fldCharType="separate"/>
      </w:r>
      <w:r w:rsidR="00695CE5" w:rsidRPr="00695CE5">
        <w:rPr>
          <w:noProof/>
        </w:rPr>
        <w:t>(Royani 2022)</w:t>
      </w:r>
      <w:r w:rsidR="00695CE5">
        <w:fldChar w:fldCharType="end"/>
      </w:r>
      <w:r>
        <w:t>.</w:t>
      </w:r>
    </w:p>
    <w:p w14:paraId="32097B2B" w14:textId="73EE54C4" w:rsidR="006A7F43" w:rsidRPr="001B423D" w:rsidRDefault="006A7F43" w:rsidP="006F5364">
      <w:pPr>
        <w:ind w:left="284" w:firstLine="709"/>
        <w:rPr>
          <w:lang w:val="id-ID"/>
        </w:rPr>
      </w:pPr>
      <w:r>
        <w:t>Hipertensi adalah suatu peningkatan abnormal tekanan darah dalam pembuluh darah arteri secara terus-menerus lebih dari suatu periode</w:t>
      </w:r>
      <w:r w:rsidR="003A2BC0">
        <w:t>.</w:t>
      </w:r>
      <w:r w:rsidR="001F6972">
        <w:t xml:space="preserve"> </w:t>
      </w:r>
      <w:r w:rsidR="001F6972" w:rsidRPr="001F6972">
        <w:t>Hipertensi menambah beban kerja jantung dan arteri yang jika berlanjut dapat mengakibatkan kerusakan jantung dan pembuluh darah</w:t>
      </w:r>
      <w:r>
        <w:t>. Hiperte</w:t>
      </w:r>
      <w:r w:rsidR="009F7B2C">
        <w:t>n</w:t>
      </w:r>
      <w:r>
        <w:t>si di pengaruhi oleh faktor r</w:t>
      </w:r>
      <w:r w:rsidR="00BA0D6C">
        <w:t>i</w:t>
      </w:r>
      <w:r>
        <w:t>siko ganda, baik yang bersifat endogen seperti usia,</w:t>
      </w:r>
      <w:r w:rsidR="00E40831">
        <w:t xml:space="preserve"> </w:t>
      </w:r>
      <w:r>
        <w:t>jenis</w:t>
      </w:r>
      <w:r w:rsidR="00E40831">
        <w:t xml:space="preserve"> </w:t>
      </w:r>
      <w:r>
        <w:t>kelamin dan genetik/keturunan,</w:t>
      </w:r>
      <w:r w:rsidR="001F6972">
        <w:t xml:space="preserve"> </w:t>
      </w:r>
      <w:r>
        <w:t>maupun yang bersifat eksogen seperti obesitas,</w:t>
      </w:r>
      <w:r w:rsidR="00E40831">
        <w:t xml:space="preserve"> </w:t>
      </w:r>
      <w:r>
        <w:t>konsumsi garam,</w:t>
      </w:r>
      <w:r w:rsidR="001F6972">
        <w:t xml:space="preserve"> </w:t>
      </w:r>
      <w:r>
        <w:t>rokok</w:t>
      </w:r>
      <w:r w:rsidR="001F6972">
        <w:t>,</w:t>
      </w:r>
      <w:r>
        <w:t xml:space="preserve"> dan kopi</w:t>
      </w:r>
      <w:r w:rsidR="008C597C">
        <w:t xml:space="preserve"> </w:t>
      </w:r>
      <w:r w:rsidR="008C597C">
        <w:fldChar w:fldCharType="begin" w:fldLock="1"/>
      </w:r>
      <w:r w:rsidR="001E2CDA">
        <w:instrText>ADDIN CSL_CITATION {"citationItems":[{"id":"ITEM-1","itemData":{"DOI":"10.36565/jak.v1i3.82","ISSN":"2655-9226","abstract":"Hypertension is a disease that is more common because of unhealthy lifestyle, community RT 03 sub pure many suffer from hypertension because of lack of attention to the pattern of their lives, the public is less aware of the impact of hypertension so that even know they suffer from hypertension still doesn't change the style of life and rarely check the health.Based on the assessment done through interviews, observation and questionnaires showed problems in RT 03 sub Pure that cadres said the disease experienced by residents of RT 03 is hypertension, 63,63% of people of mature age and the elderly suffer from hypertension.Of counseling that we convey expected that citizens can implement a healthy lifestyle in everyday life as well as being able to control a wide range of health problems associated with a healthy lifestyle such as exercise regularly, low-fat diet, and do regular inspections. Follow-up plan of extension activities about hipetensi is coordinated with the health center to do counseling about hypertension by involving the cadres in the village pure and also coordinate with the health center to run the program health checks.","author":[{"dropping-particle":"","family":"Putri","given":"Vevi Suryenti","non-dropping-particle":"","parse-names":false,"suffix":""},{"dropping-particle":"","family":"Maimaznah","given":"Maimaznah","non-dropping-particle":"","parse-names":false,"suffix":""},{"dropping-particle":"","family":"Sumiyati","given":"Sumiyati","non-dropping-particle":"","parse-names":false,"suffix":""},{"dropping-particle":"","family":"Yuliana","given":"Yuliana","non-dropping-particle":"","parse-names":false,"suffix":""},{"dropping-particle":"","family":"Meiliani","given":"Rica","non-dropping-particle":"","parse-names":false,"suffix":""}],"container-title":"Jurnal Abdimas Kesehatan (JAK)","id":"ITEM-1","issue":"3","issued":{"date-parts":[["2019"]]},"page":"180","title":"Penyuluhan Kesehatan Tentang Hipertensi Di Wilayah Rt 03 Kelurahan Murni","type":"article-journal","volume":"1"},"uris":["http://www.mendeley.com/documents/?uuid=ee26ae20-7c4b-4ce1-9852-050e92475da1"]}],"mendeley":{"formattedCitation":"(Putri et al. 2019)","plainTextFormattedCitation":"(Putri et al. 2019)","previouslyFormattedCitation":"(Putri et al. 2019)"},"properties":{"noteIndex":0},"schema":"https://github.com/citation-style-language/schema/raw/master/csl-citation.json"}</w:instrText>
      </w:r>
      <w:r w:rsidR="008C597C">
        <w:fldChar w:fldCharType="separate"/>
      </w:r>
      <w:r w:rsidR="008C597C" w:rsidRPr="008C597C">
        <w:rPr>
          <w:noProof/>
        </w:rPr>
        <w:t>(Putri et al. 2019)</w:t>
      </w:r>
      <w:r w:rsidR="008C597C">
        <w:fldChar w:fldCharType="end"/>
      </w:r>
      <w:r w:rsidR="00312EC0">
        <w:t>.</w:t>
      </w:r>
    </w:p>
    <w:p w14:paraId="686E42BB" w14:textId="01E7539F" w:rsidR="009B18EC" w:rsidRDefault="009B18EC" w:rsidP="006F5364">
      <w:pPr>
        <w:pStyle w:val="Heading3"/>
        <w:ind w:left="284"/>
        <w:rPr>
          <w:lang w:val="en-US"/>
        </w:rPr>
      </w:pPr>
      <w:bookmarkStart w:id="82" w:name="_Toc146867348"/>
      <w:bookmarkStart w:id="83" w:name="_Toc146890599"/>
      <w:bookmarkStart w:id="84" w:name="_Toc172574568"/>
      <w:r>
        <w:t xml:space="preserve">2. Etiologi </w:t>
      </w:r>
      <w:r w:rsidR="005B77D9">
        <w:rPr>
          <w:lang w:val="id-ID"/>
        </w:rPr>
        <w:t>Hipertensi</w:t>
      </w:r>
      <w:bookmarkEnd w:id="82"/>
      <w:bookmarkEnd w:id="83"/>
      <w:bookmarkEnd w:id="84"/>
    </w:p>
    <w:p w14:paraId="1DE4D0E4" w14:textId="69425E60" w:rsidR="00052E17" w:rsidRDefault="000E019D" w:rsidP="006F5364">
      <w:pPr>
        <w:ind w:left="284" w:firstLine="720"/>
      </w:pPr>
      <w:r>
        <w:t>Penyebab hipertensi pada lanjut usia dikarenakan terjadinya perubahan</w:t>
      </w:r>
      <w:r w:rsidR="000E7E7E">
        <w:t>-</w:t>
      </w:r>
      <w:r>
        <w:t>perubahan pada</w:t>
      </w:r>
      <w:r w:rsidR="000E7E7E">
        <w:t xml:space="preserve"> </w:t>
      </w:r>
      <w:r>
        <w:t xml:space="preserve">elastisitas pembuluh darah aorta menurun, katup jantung menebal dan menjadi kaku, kemampuan jantung memompa darah menurun 1% setiap tahun </w:t>
      </w:r>
      <w:r w:rsidR="00075DE8">
        <w:t xml:space="preserve">ketika </w:t>
      </w:r>
      <w:r>
        <w:t>sudah be</w:t>
      </w:r>
      <w:r w:rsidR="00075DE8">
        <w:t>ranjak ke umur</w:t>
      </w:r>
      <w:r>
        <w:t xml:space="preserve"> 20 tahun, sehingga kontraksi dan volum</w:t>
      </w:r>
      <w:r w:rsidR="009E3ED2">
        <w:t>e</w:t>
      </w:r>
      <w:r>
        <w:t>nya pun ikut menurun, kehilangan elastisitas pembuluh darah karena kurang efekti</w:t>
      </w:r>
      <w:r w:rsidR="00BA0D6C">
        <w:t>v</w:t>
      </w:r>
      <w:r>
        <w:t xml:space="preserve">itas pembuluh darah perifer untuk oksigen, meningkatkan resistensi pembuluh darah perifer. Meskipun hipertensi primer belum diketahui pasti penyebabnya </w:t>
      </w:r>
      <w:r>
        <w:fldChar w:fldCharType="begin" w:fldLock="1"/>
      </w:r>
      <w:r w:rsidR="00382657">
        <w:instrText>ADDIN CSL_CITATION {"citationItems":[{"id":"ITEM-1","itemData":{"author":[{"dropping-particle":"","family":"Agus Diana","given":"","non-dropping-particle":"","parse-names":false,"suffix":""}],"id":"ITEM-1","issued":{"date-parts":[["2021"]]},"title":"KARYA TULIS ILMIAH LITERATURE REVIEW : FAKTOR-FAKTOR PENGETAHUAN PASIEN DALAM DIET HIPERTENSI PADA LANSIA Sebagai Syarat Menyelesaikan Pendidikan Program Studi","type":"report"},"uris":["http://www.mendeley.com/documents/?uuid=ae7cf7bb-ff09-357d-8a5f-6702804f8e0a"]}],"mendeley":{"formattedCitation":"(Agus Diana 2021)","plainTextFormattedCitation":"(Agus Diana 2021)","previouslyFormattedCitation":"(Agus Diana 2021)"},"properties":{"noteIndex":0},"schema":"https://github.com/citation-style-language/schema/raw/master/csl-citation.json"}</w:instrText>
      </w:r>
      <w:r>
        <w:fldChar w:fldCharType="separate"/>
      </w:r>
      <w:r w:rsidRPr="000E019D">
        <w:rPr>
          <w:noProof/>
        </w:rPr>
        <w:t>(Diana 2021)</w:t>
      </w:r>
      <w:r>
        <w:fldChar w:fldCharType="end"/>
      </w:r>
      <w:r>
        <w:t>.</w:t>
      </w:r>
    </w:p>
    <w:p w14:paraId="1C0BCDC5" w14:textId="7136B446" w:rsidR="000E7E7E" w:rsidRDefault="00640AA3" w:rsidP="006F5364">
      <w:pPr>
        <w:ind w:left="284" w:firstLine="720"/>
        <w:rPr>
          <w:shd w:val="clear" w:color="auto" w:fill="FFFFFF"/>
        </w:rPr>
      </w:pPr>
      <w:r>
        <w:t>Etiologi dari makanan yang berisiko terjadinya hipertensi seperti mengonsumsi natrium berlebih karena m</w:t>
      </w:r>
      <w:r w:rsidR="00052E17">
        <w:t>ekanisme intake natrium</w:t>
      </w:r>
      <w:r>
        <w:t xml:space="preserve"> yang</w:t>
      </w:r>
      <w:r w:rsidR="00052E17">
        <w:t xml:space="preserve"> berlebihan dapat menyebabkan hipertensi karena dengan meng</w:t>
      </w:r>
      <w:r w:rsidR="00052E17" w:rsidRPr="00052E17">
        <w:t>onsumsi garam berlebih </w:t>
      </w:r>
      <w:r w:rsidR="00052E17">
        <w:t>a</w:t>
      </w:r>
      <w:r w:rsidR="00052E17" w:rsidRPr="00052E17">
        <w:t>kan</w:t>
      </w:r>
      <w:r w:rsidR="00052E17">
        <w:rPr>
          <w:shd w:val="clear" w:color="auto" w:fill="FFFFFF"/>
        </w:rPr>
        <w:t xml:space="preserve"> meningkatkan jumlah natrium dalam sel dan mengganggu keseimbangan cairan. Masuknya cairan ke dalam sel akan mengecilkan diameter pembuluh darah arteri sehingga jantung harus memompa darah lebih kuat yang berakibat meningkatnya tekanan darah. Peningkatan tekanan darah berpengaruh pada peningkatan kerja jantung, yang akhirnya akan meningkatkan risiko mengalami serangan jantung dan stroke </w:t>
      </w:r>
      <w:r w:rsidR="00F65B83">
        <w:rPr>
          <w:shd w:val="clear" w:color="auto" w:fill="FFFFFF"/>
        </w:rPr>
        <w:fldChar w:fldCharType="begin" w:fldLock="1"/>
      </w:r>
      <w:r w:rsidR="0028333D">
        <w:rPr>
          <w:shd w:val="clear" w:color="auto" w:fill="FFFFFF"/>
        </w:rPr>
        <w:instrText>ADDIN CSL_CITATION {"citationItems":[{"id":"ITEM-1","itemData":{"author":[{"dropping-particle":"","family":"Agus Diana","given":"","non-dropping-particle":"","parse-names":false,"suffix":""}],"id":"ITEM-1","issued":{"date-parts":[["2021"]]},"title":"KARYA TULIS ILMIAH LITERATURE REVIEW : FAKTOR-FAKTOR PENGETAHUAN PASIEN DALAM DIET HIPERTENSI PADA LANSIA Sebagai Syarat Menyelesaikan Pendidikan Program Studi","type":"report"},"uris":["http://www.mendeley.com/documents/?uuid=ae7cf7bb-ff09-357d-8a5f-6702804f8e0a"]}],"mendeley":{"formattedCitation":"(Agus Diana 2021)","plainTextFormattedCitation":"(Agus Diana 2021)","previouslyFormattedCitation":"(Agus Diana 2021)"},"properties":{"noteIndex":0},"schema":"https://github.com/citation-style-language/schema/raw/master/csl-citation.json"}</w:instrText>
      </w:r>
      <w:r w:rsidR="00F65B83">
        <w:rPr>
          <w:shd w:val="clear" w:color="auto" w:fill="FFFFFF"/>
        </w:rPr>
        <w:fldChar w:fldCharType="separate"/>
      </w:r>
      <w:r w:rsidR="00F65B83" w:rsidRPr="00F65B83">
        <w:rPr>
          <w:noProof/>
          <w:shd w:val="clear" w:color="auto" w:fill="FFFFFF"/>
        </w:rPr>
        <w:t>(Agus Diana 2021)</w:t>
      </w:r>
      <w:r w:rsidR="00F65B83">
        <w:rPr>
          <w:shd w:val="clear" w:color="auto" w:fill="FFFFFF"/>
        </w:rPr>
        <w:fldChar w:fldCharType="end"/>
      </w:r>
      <w:r w:rsidR="00052E17">
        <w:rPr>
          <w:shd w:val="clear" w:color="auto" w:fill="FFFFFF"/>
        </w:rPr>
        <w:t>.</w:t>
      </w:r>
    </w:p>
    <w:p w14:paraId="6A2021D6" w14:textId="50D3BB1E" w:rsidR="00640AA3" w:rsidRPr="00640AA3" w:rsidRDefault="00640AA3" w:rsidP="006F5364">
      <w:pPr>
        <w:ind w:left="284" w:firstLine="720"/>
        <w:rPr>
          <w:shd w:val="clear" w:color="auto" w:fill="FFFFFF"/>
        </w:rPr>
      </w:pPr>
      <w:r>
        <w:t>Selain natrium asupan lemak yang tinggi atau berlebihan dapat mengakibatkan terjadinya resiko hipertensi terutama dapat meningkatkan kadar kolesterol dalam darah. Kolesterol akan melekat pada dinding pembuluh darah yang lama-kelamaan akan mengakibatkan pembuluh darah tersumbat dikarenakan adanya plak dalam darah, lalu plak yang terbentuk akan mengakibatkan aliran darah menjadi sempit sehingga volume darah dan tekanan darah akan meningkat</w:t>
      </w:r>
      <w:r w:rsidR="001454C9">
        <w:t xml:space="preserve"> </w:t>
      </w:r>
      <w:r w:rsidR="001454C9">
        <w:fldChar w:fldCharType="begin" w:fldLock="1"/>
      </w:r>
      <w:r w:rsidR="008B5B51">
        <w:instrText>ADDIN CSL_CITATION {"citationItems":[{"id":"ITEM-1","itemData":{"abstract":"Makanan sangat penting untuk mempengaruhi gizi seseorang. Menerapakan pola makan sehat dalam kehidupan sehari-hari sangat penting dalam menjaga tubuh agar terhindar dari berbagai macam penyakit. Penerapan pola makan sehat seperti tidak mengkonsumsi makanan yang mengandung tinggi natrium dan makanan berlemak dalam jangka waktu yang panjang atau dilakukan secara berulang-ulang. Pola makan merupakan salah satu faktor resiko utama yang dapat dimodifikasi dalam penyakit hipertensi. Puskesmas Tempeh memiliki penderita hipertensi tertinggi di Kabupaten Lumajang. Tujuan peneltian untuk mengetahui hubungan pola makan dengan kejadian hipertensi pada usia dewasa pertengahan (Middle Age) di Puskesmas Tempeh. Metode: Penelitiaan ini merupakan penelitian kuantitatif yang bersifat korelasi dengan menggunakan desain cross sectional. Populasi yang digunakan adalah usia dewasa pertengengahan baik laki-laki maupun perempuan yang berumur 45-59 tahun yang berobat di Puskesmas Tempeh dengan kunjungan selama 3 bulan terakhir yaitu 270 populasi. Sampel pada penelitian ini berjumlah 161 responden. Hasil Penelitian: Pola makan dengan kategori buruk sebanyak 117 orang (72,7%). sedangkan responden yang mengalami hipertensi sebanyak 89 orang (55,3%). Analisis: Menggunakan uji spearman rank diperoleh nilai p-value 0,001 &lt; 0,05 yang berarti ada kekuatan hubungan koefisiensi dengan nilai 0,345 korelasi sedang antara pola makan dengan kejadian hipertensi pada usia dewasa pertengahan (Middle Age) di Puskesmas Tempeh tahun 2022. Diskusi: Pola makan memiliki peranan yang sangat penting yang dapat menyebabkan hipertensi. Semakin sering mengkonsumsi makanan tinggi natrium dan makanan berlemak dalam porsi besar dan di makan berulang-ulang dalam jangka waktu lama dapat menyebabkan hipertensi. Diharapkan bagi petugas kesehatan memberikan penyuluhan atau promosi kesehatan tentang pola makan sehat bagi penderita hipertensi.","author":[{"dropping-particle":"","family":"Sya'id","given":"Achmad","non-dropping-particle":"","parse-names":false,"suffix":""},{"dropping-particle":"","family":"Tursiana","given":"Hella meldy","non-dropping-particle":"","parse-names":false,"suffix":""},{"dropping-particle":"","family":"Putri","given":"Andini","non-dropping-particle":"","parse-names":false,"suffix":""}],"container-title":"Jurnal Nursing Update","id":"ITEM-1","issue":"1","issued":{"date-parts":[["2023"]]},"page":"167-174","title":"Hubungan Pola Makan Dengan Kejadian Hipertensi pada Usia Dewasa Pertengahan (Middle Age)","type":"article-journal","volume":"14"},"uris":["http://www.mendeley.com/documents/?uuid=bbaf2fed-64b9-4f3e-82be-c400f14eb5b2"]}],"mendeley":{"formattedCitation":"(Sya’id, Tursiana, and Putri 2023)","manualFormatting":"(Sya’id, Tursiana, dan Putri 2023)","plainTextFormattedCitation":"(Sya’id, Tursiana, and Putri 2023)","previouslyFormattedCitation":"(Sya’id, Tursiana, and Putri 2023)"},"properties":{"noteIndex":0},"schema":"https://github.com/citation-style-language/schema/raw/master/csl-citation.json"}</w:instrText>
      </w:r>
      <w:r w:rsidR="001454C9">
        <w:fldChar w:fldCharType="separate"/>
      </w:r>
      <w:r w:rsidR="001454C9" w:rsidRPr="001454C9">
        <w:rPr>
          <w:noProof/>
        </w:rPr>
        <w:t xml:space="preserve">(Sya’id, Tursiana, </w:t>
      </w:r>
      <w:r w:rsidR="007F6720">
        <w:rPr>
          <w:noProof/>
        </w:rPr>
        <w:t>dan</w:t>
      </w:r>
      <w:r w:rsidR="001454C9" w:rsidRPr="001454C9">
        <w:rPr>
          <w:noProof/>
        </w:rPr>
        <w:t xml:space="preserve"> Putri 2023)</w:t>
      </w:r>
      <w:r w:rsidR="001454C9">
        <w:fldChar w:fldCharType="end"/>
      </w:r>
      <w:r>
        <w:t>.</w:t>
      </w:r>
    </w:p>
    <w:p w14:paraId="6D87F246" w14:textId="59AED7A7" w:rsidR="009B18EC" w:rsidRDefault="009B18EC" w:rsidP="006F5364">
      <w:pPr>
        <w:pStyle w:val="Heading3"/>
        <w:ind w:left="284"/>
        <w:rPr>
          <w:lang w:val="id-ID"/>
        </w:rPr>
      </w:pPr>
      <w:bookmarkStart w:id="85" w:name="_Toc146867349"/>
      <w:bookmarkStart w:id="86" w:name="_Toc146890600"/>
      <w:bookmarkStart w:id="87" w:name="_Toc172574569"/>
      <w:r>
        <w:t xml:space="preserve">3. Tanda dan Gejala </w:t>
      </w:r>
      <w:r w:rsidR="0059769C">
        <w:rPr>
          <w:lang w:val="id-ID"/>
        </w:rPr>
        <w:t>Hipertensi</w:t>
      </w:r>
      <w:bookmarkEnd w:id="85"/>
      <w:bookmarkEnd w:id="86"/>
      <w:bookmarkEnd w:id="87"/>
    </w:p>
    <w:p w14:paraId="658D62C2" w14:textId="1828184E" w:rsidR="001C205F" w:rsidRDefault="001C205F" w:rsidP="006F5364">
      <w:pPr>
        <w:ind w:left="284" w:firstLine="709"/>
      </w:pPr>
      <w:r>
        <w:t xml:space="preserve">Menurut (Ratna Dewi Pudiastuti, 2019) dalam </w:t>
      </w:r>
      <w:r>
        <w:fldChar w:fldCharType="begin" w:fldLock="1"/>
      </w:r>
      <w:r w:rsidR="00600B96">
        <w:instrText>ADDIN CSL_CITATION {"citationItems":[{"id":"ITEM-1","itemData":{"ISBN":"1964121219880","abstract":"Hipertensi sering di temukan pada lansia dan biasanya tekanan sistoliknya yang meningkat. Meningkatnya jumlah lansia akan mengakibatkan kecemasan pada lansia juga semakin …","author":[{"dropping-particle":"","family":"RAY","given":"R A","non-dropping-particle":"","parse-names":false,"suffix":""}],"id":"ITEM-1","issued":{"date-parts":[["2020"]]},"title":"Karya Tulis Ilmiah Literature Review: Gambaran Tingkat Kecemasan Pada Lansia Dengan Hipertensi Tahun 2020","type":"book"},"uris":["http://www.mendeley.com/documents/?uuid=4669a2f1-4b71-4831-95b5-6ccfec1e9147"]}],"mendeley":{"formattedCitation":"(RAY 2020)","plainTextFormattedCitation":"(RAY 2020)","previouslyFormattedCitation":"(RAY 2020)"},"properties":{"noteIndex":0},"schema":"https://github.com/citation-style-language/schema/raw/master/csl-citation.json"}</w:instrText>
      </w:r>
      <w:r>
        <w:fldChar w:fldCharType="separate"/>
      </w:r>
      <w:r w:rsidRPr="001C205F">
        <w:rPr>
          <w:noProof/>
        </w:rPr>
        <w:t>(RAY 2020)</w:t>
      </w:r>
      <w:r>
        <w:fldChar w:fldCharType="end"/>
      </w:r>
      <w:r>
        <w:t xml:space="preserve"> tanda dan gejala hipertensi adalah sebagai berikut: </w:t>
      </w:r>
    </w:p>
    <w:p w14:paraId="71EAB2BA" w14:textId="2146055D" w:rsidR="001C205F" w:rsidRDefault="001C205F" w:rsidP="009E3ED2">
      <w:pPr>
        <w:pStyle w:val="ListParagraph"/>
        <w:numPr>
          <w:ilvl w:val="0"/>
          <w:numId w:val="48"/>
        </w:numPr>
        <w:ind w:left="567" w:hanging="218"/>
      </w:pPr>
      <w:r>
        <w:t xml:space="preserve">Penglihatan kabur karena kerusakan retina </w:t>
      </w:r>
    </w:p>
    <w:p w14:paraId="0DB94F18" w14:textId="359286DD" w:rsidR="001C205F" w:rsidRDefault="001C205F" w:rsidP="009E3ED2">
      <w:pPr>
        <w:pStyle w:val="ListParagraph"/>
        <w:numPr>
          <w:ilvl w:val="0"/>
          <w:numId w:val="48"/>
        </w:numPr>
        <w:ind w:left="567" w:hanging="218"/>
      </w:pPr>
      <w:r>
        <w:t xml:space="preserve">Nyeri pada kepala </w:t>
      </w:r>
    </w:p>
    <w:p w14:paraId="64DFF2E4" w14:textId="2A3514D8" w:rsidR="001C205F" w:rsidRDefault="001C205F" w:rsidP="009E3ED2">
      <w:pPr>
        <w:pStyle w:val="ListParagraph"/>
        <w:numPr>
          <w:ilvl w:val="0"/>
          <w:numId w:val="48"/>
        </w:numPr>
        <w:ind w:left="567" w:hanging="218"/>
      </w:pPr>
      <w:r>
        <w:t xml:space="preserve">Mual dan muntah akibat meningkatnya tekanan intra kranial </w:t>
      </w:r>
    </w:p>
    <w:p w14:paraId="0FEFA9AA" w14:textId="637E08C6" w:rsidR="001C205F" w:rsidRDefault="001C205F" w:rsidP="009E3ED2">
      <w:pPr>
        <w:pStyle w:val="ListParagraph"/>
        <w:numPr>
          <w:ilvl w:val="0"/>
          <w:numId w:val="48"/>
        </w:numPr>
        <w:ind w:left="567" w:hanging="218"/>
      </w:pPr>
      <w:r>
        <w:t>Edema dependen</w:t>
      </w:r>
    </w:p>
    <w:p w14:paraId="567B783F" w14:textId="29741BB6" w:rsidR="00733B07" w:rsidRPr="009E3ED2" w:rsidRDefault="001C205F" w:rsidP="009E3ED2">
      <w:pPr>
        <w:pStyle w:val="ListParagraph"/>
        <w:numPr>
          <w:ilvl w:val="0"/>
          <w:numId w:val="48"/>
        </w:numPr>
        <w:ind w:left="567" w:hanging="218"/>
        <w:rPr>
          <w:lang w:val="id-ID"/>
        </w:rPr>
      </w:pPr>
      <w:r>
        <w:t>Adanya pembe</w:t>
      </w:r>
      <w:r w:rsidR="003B7935">
        <w:t>ng</w:t>
      </w:r>
      <w:r>
        <w:t>kakan karena meningkatnya tekanan kapiler</w:t>
      </w:r>
    </w:p>
    <w:p w14:paraId="0C8C26C7" w14:textId="28744858" w:rsidR="009B18EC" w:rsidRDefault="009B18EC" w:rsidP="006F5364">
      <w:pPr>
        <w:pStyle w:val="Heading3"/>
        <w:ind w:left="284"/>
        <w:rPr>
          <w:lang w:val="id-ID"/>
        </w:rPr>
      </w:pPr>
      <w:bookmarkStart w:id="88" w:name="_Toc146867350"/>
      <w:bookmarkStart w:id="89" w:name="_Toc146890601"/>
      <w:bookmarkStart w:id="90" w:name="_Toc172574570"/>
      <w:r>
        <w:t xml:space="preserve">4. Patofisiologi </w:t>
      </w:r>
      <w:r w:rsidR="0059769C">
        <w:rPr>
          <w:lang w:val="id-ID"/>
        </w:rPr>
        <w:t>Hipertensi</w:t>
      </w:r>
      <w:bookmarkEnd w:id="88"/>
      <w:bookmarkEnd w:id="89"/>
      <w:bookmarkEnd w:id="90"/>
    </w:p>
    <w:p w14:paraId="7C2FA0C9" w14:textId="479A1BAB" w:rsidR="00733B07" w:rsidRDefault="00695CE5" w:rsidP="006F5364">
      <w:pPr>
        <w:ind w:left="284"/>
      </w:pPr>
      <w:r>
        <w:rPr>
          <w:lang w:val="id-ID"/>
        </w:rPr>
        <w:tab/>
      </w:r>
      <w:r w:rsidR="00733B07">
        <w:t>Patofisiologi hipertensi terdapat pada mekanisme yang mengatur atau mengontrol kontriksi dan relaksasi pembuluh darah terletak di pusat vasonator. Pada medula otak, dari pusat vasomotor inilah bermula jaras saraf simpatis</w:t>
      </w:r>
      <w:r w:rsidR="00E40831">
        <w:t xml:space="preserve"> </w:t>
      </w:r>
      <w:r w:rsidR="00733B07">
        <w:t xml:space="preserve">yang berlanjut </w:t>
      </w:r>
      <w:r w:rsidR="008D155F">
        <w:t>mem</w:t>
      </w:r>
      <w:r w:rsidR="00733B07">
        <w:t>bawa ke korda spinalis dan keluar dari kolumna, medula spinalis ganglia simpatis di toraks dan abdomen. Rangsangan pusat vasomotor dihantarkan dalam bentuk impuls yang bergerak ke bawah melalui sistem saraf simpatis ke ganglia simpatis. Berbagai faktor seperti seperti kecemasan dan ketakutan dapat mempengaruhi respon pembuluh darah terhadap rangsangan vasokontriksi</w:t>
      </w:r>
      <w:r w:rsidR="0028333D">
        <w:t xml:space="preserve"> </w:t>
      </w:r>
      <w:r w:rsidR="0028333D">
        <w:fldChar w:fldCharType="begin" w:fldLock="1"/>
      </w:r>
      <w:r w:rsidR="0028333D">
        <w:instrText>ADDIN CSL_CITATION {"citationItems":[{"id":"ITEM-1","itemData":{"ISBN":"1964121219880","abstract":"Hipertensi sering di temukan pada lansia dan biasanya tekanan sistoliknya yang meningkat. Meningkatnya jumlah lansia akan mengakibatkan kecemasan pada lansia juga semakin …","author":[{"dropping-particle":"","family":"RAY","given":"R A","non-dropping-particle":"","parse-names":false,"suffix":""}],"id":"ITEM-1","issued":{"date-parts":[["2020"]]},"title":"Karya Tulis Ilmiah Literature Review: Gambaran Tingkat Kecemasan Pada Lansia Dengan Hipertensi Tahun 2020","type":"book"},"uris":["http://www.mendeley.com/documents/?uuid=4669a2f1-4b71-4831-95b5-6ccfec1e9147"]}],"mendeley":{"formattedCitation":"(RAY 2020)","plainTextFormattedCitation":"(RAY 2020)","previouslyFormattedCitation":"(RAY 2020)"},"properties":{"noteIndex":0},"schema":"https://github.com/citation-style-language/schema/raw/master/csl-citation.json"}</w:instrText>
      </w:r>
      <w:r w:rsidR="0028333D">
        <w:fldChar w:fldCharType="separate"/>
      </w:r>
      <w:r w:rsidR="0028333D" w:rsidRPr="0028333D">
        <w:rPr>
          <w:noProof/>
        </w:rPr>
        <w:t>(RAY 2020)</w:t>
      </w:r>
      <w:r w:rsidR="0028333D">
        <w:fldChar w:fldCharType="end"/>
      </w:r>
      <w:r w:rsidR="0028333D">
        <w:t>.</w:t>
      </w:r>
    </w:p>
    <w:p w14:paraId="54B02391" w14:textId="00892CF7" w:rsidR="00695CE5" w:rsidRDefault="00AF0BE1" w:rsidP="006F5364">
      <w:pPr>
        <w:ind w:left="284" w:firstLine="720"/>
      </w:pPr>
      <w:r>
        <w:t>Dalam</w:t>
      </w:r>
      <w:r w:rsidR="00733B07">
        <w:t xml:space="preserve"> </w:t>
      </w:r>
      <w:r>
        <w:t>waktu</w:t>
      </w:r>
      <w:r w:rsidR="00733B07">
        <w:t xml:space="preserve"> yang bersamaan sistem saraf simpatis merangsang pembuluh darah sebagai respon rangsang emosi</w:t>
      </w:r>
      <w:r w:rsidR="003B7935">
        <w:t xml:space="preserve"> dan</w:t>
      </w:r>
      <w:r w:rsidR="00733B07">
        <w:t xml:space="preserve"> kelenjar adrenal juga terangsang. Hal ini mengakibatkan tambahan aktifitas vasokontriksi. Medula adrenal mensekresi epinefrin yang menyebabkan vasokontriksi. Korteks adrenal men</w:t>
      </w:r>
      <w:r w:rsidR="006E1A27">
        <w:rPr>
          <w:lang w:val="id-ID"/>
        </w:rPr>
        <w:t xml:space="preserve">sekresi </w:t>
      </w:r>
      <w:r w:rsidR="00733B07">
        <w:t>kortisol dan steroid lainnya untuk memperkuat respon vasokontriktor pembuluh darah. Vasokontriksi mengakibatkan penurunan aliran ke ginjal dan memicu pelepasan renin. Pelepasan renin inilah yang merangsang pembentukan angiotensin I yang akan diubah menjadi angiotensin II, suatu vasokontriktor kuat yang nanti nya akan merangsang sekresi aldesteron oleh korteks adrena. Hormon aldosteron ini menyebabkan</w:t>
      </w:r>
      <w:r w:rsidR="00E40831">
        <w:t xml:space="preserve"> tubulus ginjal meningkatkan reabsorbsi natrium (</w:t>
      </w:r>
      <w:r w:rsidR="00733B07">
        <w:t>retensi natrium dan air</w:t>
      </w:r>
      <w:r w:rsidR="00E40831">
        <w:t>)</w:t>
      </w:r>
      <w:r w:rsidR="00733B07">
        <w:t>, sehingga terjadi peningkatan volume intra vascular. Semua faktor ini</w:t>
      </w:r>
      <w:r w:rsidR="00E40831">
        <w:t xml:space="preserve"> yang</w:t>
      </w:r>
      <w:r w:rsidR="00733B07">
        <w:t xml:space="preserve"> mencetus </w:t>
      </w:r>
      <w:r w:rsidR="00E40831">
        <w:t xml:space="preserve">terjadinya </w:t>
      </w:r>
      <w:r w:rsidR="00733B07">
        <w:t>hipertensi</w:t>
      </w:r>
      <w:r w:rsidR="00C55C5A">
        <w:t xml:space="preserve"> </w:t>
      </w:r>
      <w:r w:rsidR="00C55C5A">
        <w:fldChar w:fldCharType="begin" w:fldLock="1"/>
      </w:r>
      <w:r w:rsidR="001C205F">
        <w:instrText>ADDIN CSL_CITATION {"citationItems":[{"id":"ITEM-1","itemData":{"author":[{"dropping-particle":"","family":"Agus Diana","given":"","non-dropping-particle":"","parse-names":false,"suffix":""}],"id":"ITEM-1","issued":{"date-parts":[["2021"]]},"title":"KARYA TULIS ILMIAH LITERATURE REVIEW : FAKTOR-FAKTOR PENGETAHUAN PASIEN DALAM DIET HIPERTENSI PADA LANSIA Sebagai Syarat Menyelesaikan Pendidikan Program Studi","type":"report"},"uris":["http://www.mendeley.com/documents/?uuid=ae7cf7bb-ff09-357d-8a5f-6702804f8e0a"]}],"mendeley":{"formattedCitation":"(Agus Diana 2021)","plainTextFormattedCitation":"(Agus Diana 2021)","previouslyFormattedCitation":"(Agus Diana 2021)"},"properties":{"noteIndex":0},"schema":"https://github.com/citation-style-language/schema/raw/master/csl-citation.json"}</w:instrText>
      </w:r>
      <w:r w:rsidR="00C55C5A">
        <w:fldChar w:fldCharType="separate"/>
      </w:r>
      <w:r w:rsidR="00C55C5A" w:rsidRPr="00C55C5A">
        <w:rPr>
          <w:noProof/>
        </w:rPr>
        <w:t>(Agus Diana 2021)</w:t>
      </w:r>
      <w:r w:rsidR="00C55C5A">
        <w:fldChar w:fldCharType="end"/>
      </w:r>
      <w:r w:rsidR="00733B07">
        <w:t>.</w:t>
      </w:r>
      <w:r w:rsidR="000E019D">
        <w:t xml:space="preserve"> </w:t>
      </w:r>
    </w:p>
    <w:p w14:paraId="440D9A44" w14:textId="71AA4066" w:rsidR="00527CB4" w:rsidRDefault="00527CB4" w:rsidP="006F5364">
      <w:pPr>
        <w:pStyle w:val="Heading3"/>
        <w:ind w:left="284"/>
      </w:pPr>
      <w:bookmarkStart w:id="91" w:name="_Toc146867351"/>
      <w:bookmarkStart w:id="92" w:name="_Toc146890602"/>
      <w:bookmarkStart w:id="93" w:name="_Toc172574571"/>
      <w:r>
        <w:t xml:space="preserve">5. Klasifikasi </w:t>
      </w:r>
      <w:r w:rsidR="007E4FB9">
        <w:t>H</w:t>
      </w:r>
      <w:r>
        <w:t>ipertensi</w:t>
      </w:r>
      <w:bookmarkEnd w:id="91"/>
      <w:bookmarkEnd w:id="92"/>
      <w:bookmarkEnd w:id="93"/>
      <w:r>
        <w:t xml:space="preserve"> </w:t>
      </w:r>
    </w:p>
    <w:p w14:paraId="6AC04E7F" w14:textId="2C492A1F" w:rsidR="000E6C30" w:rsidRDefault="00527CB4" w:rsidP="006F5364">
      <w:pPr>
        <w:ind w:left="284" w:firstLine="709"/>
      </w:pPr>
      <w:r>
        <w:t>Berdasarkan tekanan darah sitolik dan tekanan darah diastolik dibagi menjadi empat yaitu: normal, prehipertensi, hipertensi stadium 1, hipertensi stadium 2 dengan rentang tekanan sistoli</w:t>
      </w:r>
      <w:r w:rsidR="007C79DF">
        <w:t>k</w:t>
      </w:r>
      <w:r>
        <w:t xml:space="preserve"> dan </w:t>
      </w:r>
      <w:r w:rsidR="00A74579">
        <w:t>diastoli</w:t>
      </w:r>
      <w:r w:rsidR="005A3798">
        <w:rPr>
          <w:lang w:val="id-ID"/>
        </w:rPr>
        <w:t>k.</w:t>
      </w:r>
      <w:r w:rsidR="006E1A27">
        <w:rPr>
          <w:lang w:val="id-ID"/>
        </w:rPr>
        <w:t xml:space="preserve"> Menurut</w:t>
      </w:r>
      <w:r>
        <w:t xml:space="preserve"> American Heart Aassociation</w:t>
      </w:r>
      <w:r w:rsidR="003B7935">
        <w:t xml:space="preserve"> </w:t>
      </w:r>
      <w:r>
        <w:t>dan Joint National Comitte VIII (AHA &amp; JNC VIII, 2014)</w:t>
      </w:r>
      <w:r w:rsidR="0028333D">
        <w:t xml:space="preserve"> dalam </w:t>
      </w:r>
      <w:r w:rsidR="0028333D">
        <w:fldChar w:fldCharType="begin" w:fldLock="1"/>
      </w:r>
      <w:r w:rsidR="00CF7633">
        <w:instrText>ADDIN CSL_CITATION {"citationItems":[{"id":"ITEM-1","itemData":{"author":[{"dropping-particle":"","family":"Adah","given":"Fatati Ulfatussa","non-dropping-particle":"","parse-names":false,"suffix":""}],"id":"ITEM-1","issued":{"date-parts":[["2020"]]},"title":"Menagement Nutrisi pada Penderita Hipertensi","type":"article-journal"},"uris":["http://www.mendeley.com/documents/?uuid=f81edd18-7091-459f-af1c-75654e1f1d8d"]}],"mendeley":{"formattedCitation":"(Adah 2020)","plainTextFormattedCitation":"(Adah 2020)","previouslyFormattedCitation":"(Adah 2020)"},"properties":{"noteIndex":0},"schema":"https://github.com/citation-style-language/schema/raw/master/csl-citation.json"}</w:instrText>
      </w:r>
      <w:r w:rsidR="0028333D">
        <w:fldChar w:fldCharType="separate"/>
      </w:r>
      <w:r w:rsidR="0028333D" w:rsidRPr="0028333D">
        <w:rPr>
          <w:noProof/>
        </w:rPr>
        <w:t>(Adah 2020)</w:t>
      </w:r>
      <w:r w:rsidR="0028333D">
        <w:fldChar w:fldCharType="end"/>
      </w:r>
      <w:r w:rsidR="0028333D">
        <w:t xml:space="preserve"> </w:t>
      </w:r>
      <w:r w:rsidR="00A74579">
        <w:t>k</w:t>
      </w:r>
      <w:r>
        <w:t>lasifikasi hipertensi yaitu:</w:t>
      </w:r>
    </w:p>
    <w:p w14:paraId="338AE145" w14:textId="71F0E270" w:rsidR="00BE3B3B" w:rsidRDefault="00BE3B3B" w:rsidP="00BE151F"/>
    <w:p w14:paraId="412BE2BD" w14:textId="7EE49389" w:rsidR="00BE3B3B" w:rsidRDefault="00BE3B3B" w:rsidP="00BE151F"/>
    <w:p w14:paraId="288E82D3" w14:textId="787C6FC1" w:rsidR="00BE3B3B" w:rsidRDefault="00BE3B3B" w:rsidP="00BE151F"/>
    <w:p w14:paraId="58D8368C" w14:textId="77777777" w:rsidR="00BE3B3B" w:rsidRDefault="00BE3B3B" w:rsidP="00BE151F"/>
    <w:p w14:paraId="378A1D1B" w14:textId="52FA4ED7" w:rsidR="000E6C30" w:rsidRPr="001076C8" w:rsidRDefault="000E6C30" w:rsidP="006F5364">
      <w:pPr>
        <w:pStyle w:val="Caption"/>
        <w:ind w:left="284"/>
        <w:jc w:val="center"/>
        <w:rPr>
          <w:b/>
          <w:bCs/>
          <w:i w:val="0"/>
          <w:iCs w:val="0"/>
          <w:color w:val="000000" w:themeColor="text1"/>
          <w:sz w:val="24"/>
          <w:szCs w:val="24"/>
          <w:lang w:val="id-ID"/>
        </w:rPr>
      </w:pPr>
      <w:bookmarkStart w:id="94" w:name="_Toc172677345"/>
      <w:r w:rsidRPr="001076C8">
        <w:rPr>
          <w:b/>
          <w:bCs/>
          <w:i w:val="0"/>
          <w:iCs w:val="0"/>
          <w:color w:val="000000" w:themeColor="text1"/>
          <w:sz w:val="24"/>
          <w:szCs w:val="24"/>
        </w:rPr>
        <w:t xml:space="preserve">Tabel 2. </w:t>
      </w:r>
      <w:r w:rsidRPr="001076C8">
        <w:rPr>
          <w:b/>
          <w:bCs/>
          <w:i w:val="0"/>
          <w:iCs w:val="0"/>
          <w:color w:val="000000" w:themeColor="text1"/>
          <w:sz w:val="24"/>
          <w:szCs w:val="24"/>
        </w:rPr>
        <w:fldChar w:fldCharType="begin"/>
      </w:r>
      <w:r w:rsidRPr="001076C8">
        <w:rPr>
          <w:b/>
          <w:bCs/>
          <w:i w:val="0"/>
          <w:iCs w:val="0"/>
          <w:color w:val="000000" w:themeColor="text1"/>
          <w:sz w:val="24"/>
          <w:szCs w:val="24"/>
        </w:rPr>
        <w:instrText xml:space="preserve"> SEQ Tabel_2. \* ARABIC </w:instrText>
      </w:r>
      <w:r w:rsidRPr="001076C8">
        <w:rPr>
          <w:b/>
          <w:bCs/>
          <w:i w:val="0"/>
          <w:iCs w:val="0"/>
          <w:color w:val="000000" w:themeColor="text1"/>
          <w:sz w:val="24"/>
          <w:szCs w:val="24"/>
        </w:rPr>
        <w:fldChar w:fldCharType="separate"/>
      </w:r>
      <w:r w:rsidR="0039581D">
        <w:rPr>
          <w:b/>
          <w:bCs/>
          <w:i w:val="0"/>
          <w:iCs w:val="0"/>
          <w:noProof/>
          <w:color w:val="000000" w:themeColor="text1"/>
          <w:sz w:val="24"/>
          <w:szCs w:val="24"/>
        </w:rPr>
        <w:t>1</w:t>
      </w:r>
      <w:r w:rsidRPr="001076C8">
        <w:rPr>
          <w:b/>
          <w:bCs/>
          <w:i w:val="0"/>
          <w:iCs w:val="0"/>
          <w:color w:val="000000" w:themeColor="text1"/>
          <w:sz w:val="24"/>
          <w:szCs w:val="24"/>
        </w:rPr>
        <w:fldChar w:fldCharType="end"/>
      </w:r>
      <w:r w:rsidRPr="001076C8">
        <w:rPr>
          <w:b/>
          <w:bCs/>
          <w:i w:val="0"/>
          <w:iCs w:val="0"/>
          <w:color w:val="000000" w:themeColor="text1"/>
          <w:sz w:val="24"/>
          <w:szCs w:val="24"/>
        </w:rPr>
        <w:t xml:space="preserve"> Klasifikasi Hipertensi</w:t>
      </w:r>
      <w:bookmarkEnd w:id="94"/>
    </w:p>
    <w:tbl>
      <w:tblPr>
        <w:tblStyle w:val="PlainTable2"/>
        <w:tblW w:w="0" w:type="auto"/>
        <w:jc w:val="center"/>
        <w:tblLook w:val="04A0" w:firstRow="1" w:lastRow="0" w:firstColumn="1" w:lastColumn="0" w:noHBand="0" w:noVBand="1"/>
      </w:tblPr>
      <w:tblGrid>
        <w:gridCol w:w="2521"/>
        <w:gridCol w:w="2521"/>
        <w:gridCol w:w="2522"/>
      </w:tblGrid>
      <w:tr w:rsidR="00527CB4" w14:paraId="296B8BED" w14:textId="77777777" w:rsidTr="00790922">
        <w:trPr>
          <w:cnfStyle w:val="100000000000" w:firstRow="1" w:lastRow="0" w:firstColumn="0" w:lastColumn="0" w:oddVBand="0" w:evenVBand="0" w:oddHBand="0" w:evenHBand="0"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2521" w:type="dxa"/>
          </w:tcPr>
          <w:p w14:paraId="0AB99A9B" w14:textId="46493383" w:rsidR="00527CB4" w:rsidRPr="00527CB4" w:rsidRDefault="00076C70" w:rsidP="0085580C">
            <w:pPr>
              <w:spacing w:line="360" w:lineRule="auto"/>
              <w:ind w:left="284"/>
              <w:jc w:val="center"/>
              <w:rPr>
                <w:lang w:val="en-US"/>
              </w:rPr>
            </w:pPr>
            <w:r>
              <w:rPr>
                <w:lang w:val="en-US"/>
              </w:rPr>
              <w:t xml:space="preserve"> </w:t>
            </w:r>
            <w:r w:rsidR="00527CB4">
              <w:rPr>
                <w:lang w:val="en-US"/>
              </w:rPr>
              <w:t>Kategori</w:t>
            </w:r>
          </w:p>
        </w:tc>
        <w:tc>
          <w:tcPr>
            <w:tcW w:w="2521" w:type="dxa"/>
          </w:tcPr>
          <w:p w14:paraId="0D6CE050" w14:textId="0256ACA9" w:rsidR="00527CB4" w:rsidRPr="00527CB4" w:rsidRDefault="00527CB4" w:rsidP="0085580C">
            <w:pPr>
              <w:spacing w:line="360" w:lineRule="auto"/>
              <w:ind w:left="284"/>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Tekanan darah sistolik (mmHg)</w:t>
            </w:r>
          </w:p>
        </w:tc>
        <w:tc>
          <w:tcPr>
            <w:tcW w:w="2522" w:type="dxa"/>
          </w:tcPr>
          <w:p w14:paraId="24E612CA" w14:textId="5327F444" w:rsidR="00527CB4" w:rsidRPr="00527CB4" w:rsidRDefault="00527CB4" w:rsidP="0085580C">
            <w:pPr>
              <w:spacing w:line="360" w:lineRule="auto"/>
              <w:ind w:left="284"/>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Tekanan darah diastolic (mmHg</w:t>
            </w:r>
            <w:r w:rsidR="00992B5A">
              <w:rPr>
                <w:lang w:val="en-US"/>
              </w:rPr>
              <w:t>)</w:t>
            </w:r>
          </w:p>
        </w:tc>
      </w:tr>
      <w:tr w:rsidR="00527CB4" w14:paraId="3E4673F5" w14:textId="77777777" w:rsidTr="00992B5A">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521" w:type="dxa"/>
          </w:tcPr>
          <w:p w14:paraId="1DE3D3F3" w14:textId="3C6898BF" w:rsidR="00527CB4" w:rsidRPr="00527CB4" w:rsidRDefault="00527CB4" w:rsidP="0085580C">
            <w:pPr>
              <w:spacing w:line="360" w:lineRule="auto"/>
              <w:ind w:left="284"/>
              <w:jc w:val="center"/>
              <w:rPr>
                <w:lang w:val="en-US"/>
              </w:rPr>
            </w:pPr>
            <w:r>
              <w:rPr>
                <w:lang w:val="en-US"/>
              </w:rPr>
              <w:t>Normal</w:t>
            </w:r>
          </w:p>
        </w:tc>
        <w:tc>
          <w:tcPr>
            <w:tcW w:w="2521" w:type="dxa"/>
          </w:tcPr>
          <w:p w14:paraId="4846C461" w14:textId="03570AEE" w:rsidR="00527CB4" w:rsidRPr="00527CB4" w:rsidRDefault="00527CB4" w:rsidP="0085580C">
            <w:pPr>
              <w:spacing w:line="360" w:lineRule="auto"/>
              <w:ind w:left="284"/>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&lt;120</w:t>
            </w:r>
          </w:p>
        </w:tc>
        <w:tc>
          <w:tcPr>
            <w:tcW w:w="2522" w:type="dxa"/>
          </w:tcPr>
          <w:p w14:paraId="5DE8926E" w14:textId="48CE752E" w:rsidR="00527CB4" w:rsidRPr="00527CB4" w:rsidRDefault="00527CB4" w:rsidP="0085580C">
            <w:pPr>
              <w:spacing w:line="360" w:lineRule="auto"/>
              <w:ind w:left="284"/>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&lt;80 mmHg</w:t>
            </w:r>
          </w:p>
        </w:tc>
      </w:tr>
      <w:tr w:rsidR="00527CB4" w14:paraId="57764E52" w14:textId="77777777" w:rsidTr="00992B5A">
        <w:trPr>
          <w:trHeight w:val="71"/>
          <w:jc w:val="center"/>
        </w:trPr>
        <w:tc>
          <w:tcPr>
            <w:cnfStyle w:val="001000000000" w:firstRow="0" w:lastRow="0" w:firstColumn="1" w:lastColumn="0" w:oddVBand="0" w:evenVBand="0" w:oddHBand="0" w:evenHBand="0" w:firstRowFirstColumn="0" w:firstRowLastColumn="0" w:lastRowFirstColumn="0" w:lastRowLastColumn="0"/>
            <w:tcW w:w="2521" w:type="dxa"/>
          </w:tcPr>
          <w:p w14:paraId="2FDB4A5B" w14:textId="1217BE5A" w:rsidR="00527CB4" w:rsidRPr="00527CB4" w:rsidRDefault="00527CB4" w:rsidP="0085580C">
            <w:pPr>
              <w:spacing w:line="360" w:lineRule="auto"/>
              <w:ind w:left="284"/>
              <w:jc w:val="center"/>
              <w:rPr>
                <w:lang w:val="en-US"/>
              </w:rPr>
            </w:pPr>
            <w:r>
              <w:rPr>
                <w:lang w:val="en-US"/>
              </w:rPr>
              <w:t>Pre-Hipertensi</w:t>
            </w:r>
          </w:p>
        </w:tc>
        <w:tc>
          <w:tcPr>
            <w:tcW w:w="2521" w:type="dxa"/>
          </w:tcPr>
          <w:p w14:paraId="0AC0626C" w14:textId="2624B9D9" w:rsidR="00527CB4" w:rsidRPr="00527CB4" w:rsidRDefault="00527CB4" w:rsidP="0085580C">
            <w:pPr>
              <w:spacing w:line="360" w:lineRule="auto"/>
              <w:ind w:left="284"/>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120-139</w:t>
            </w:r>
          </w:p>
        </w:tc>
        <w:tc>
          <w:tcPr>
            <w:tcW w:w="2522" w:type="dxa"/>
          </w:tcPr>
          <w:p w14:paraId="118C8927" w14:textId="3B36AA47" w:rsidR="00527CB4" w:rsidRPr="00527CB4" w:rsidRDefault="00527CB4" w:rsidP="0085580C">
            <w:pPr>
              <w:spacing w:line="360" w:lineRule="auto"/>
              <w:ind w:left="284"/>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80-89 mmHg</w:t>
            </w:r>
          </w:p>
        </w:tc>
      </w:tr>
      <w:tr w:rsidR="00527CB4" w14:paraId="340A33B5" w14:textId="77777777" w:rsidTr="00992B5A">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2521" w:type="dxa"/>
          </w:tcPr>
          <w:p w14:paraId="70A77F9F" w14:textId="79D3E1A8" w:rsidR="00527CB4" w:rsidRPr="00527CB4" w:rsidRDefault="00527CB4" w:rsidP="0085580C">
            <w:pPr>
              <w:spacing w:line="360" w:lineRule="auto"/>
              <w:ind w:left="284"/>
              <w:jc w:val="center"/>
              <w:rPr>
                <w:lang w:val="en-US"/>
              </w:rPr>
            </w:pPr>
            <w:r>
              <w:rPr>
                <w:lang w:val="en-US"/>
              </w:rPr>
              <w:t>Stage 1</w:t>
            </w:r>
          </w:p>
        </w:tc>
        <w:tc>
          <w:tcPr>
            <w:tcW w:w="2521" w:type="dxa"/>
          </w:tcPr>
          <w:p w14:paraId="64D7DCD0" w14:textId="244B41EC" w:rsidR="00527CB4" w:rsidRPr="00527CB4" w:rsidRDefault="00527CB4" w:rsidP="0085580C">
            <w:pPr>
              <w:spacing w:line="360" w:lineRule="auto"/>
              <w:ind w:left="284"/>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140-159</w:t>
            </w:r>
          </w:p>
        </w:tc>
        <w:tc>
          <w:tcPr>
            <w:tcW w:w="2522" w:type="dxa"/>
          </w:tcPr>
          <w:p w14:paraId="483F00B0" w14:textId="3A1C5FEE" w:rsidR="00527CB4" w:rsidRPr="00527CB4" w:rsidRDefault="00527CB4" w:rsidP="0085580C">
            <w:pPr>
              <w:spacing w:line="360" w:lineRule="auto"/>
              <w:ind w:left="284"/>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90-99 mmHg</w:t>
            </w:r>
          </w:p>
        </w:tc>
      </w:tr>
      <w:tr w:rsidR="00527CB4" w14:paraId="65686646" w14:textId="77777777" w:rsidTr="00992B5A">
        <w:trPr>
          <w:trHeight w:val="431"/>
          <w:jc w:val="center"/>
        </w:trPr>
        <w:tc>
          <w:tcPr>
            <w:cnfStyle w:val="001000000000" w:firstRow="0" w:lastRow="0" w:firstColumn="1" w:lastColumn="0" w:oddVBand="0" w:evenVBand="0" w:oddHBand="0" w:evenHBand="0" w:firstRowFirstColumn="0" w:firstRowLastColumn="0" w:lastRowFirstColumn="0" w:lastRowLastColumn="0"/>
            <w:tcW w:w="2521" w:type="dxa"/>
          </w:tcPr>
          <w:p w14:paraId="066E8372" w14:textId="51E3B82C" w:rsidR="00527CB4" w:rsidRPr="00527CB4" w:rsidRDefault="00527CB4" w:rsidP="0085580C">
            <w:pPr>
              <w:spacing w:line="360" w:lineRule="auto"/>
              <w:ind w:left="284"/>
              <w:jc w:val="center"/>
              <w:rPr>
                <w:lang w:val="en-US"/>
              </w:rPr>
            </w:pPr>
            <w:r>
              <w:rPr>
                <w:lang w:val="en-US"/>
              </w:rPr>
              <w:t>Stage 2</w:t>
            </w:r>
          </w:p>
        </w:tc>
        <w:tc>
          <w:tcPr>
            <w:tcW w:w="2521" w:type="dxa"/>
          </w:tcPr>
          <w:p w14:paraId="58B553FA" w14:textId="1329D8A1" w:rsidR="00527CB4" w:rsidRPr="00527CB4" w:rsidRDefault="00527CB4" w:rsidP="0085580C">
            <w:pPr>
              <w:spacing w:line="360" w:lineRule="auto"/>
              <w:ind w:left="284"/>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&gt;160</w:t>
            </w:r>
          </w:p>
        </w:tc>
        <w:tc>
          <w:tcPr>
            <w:tcW w:w="2522" w:type="dxa"/>
          </w:tcPr>
          <w:p w14:paraId="3F637410" w14:textId="3DB20FAD" w:rsidR="00527CB4" w:rsidRPr="00527CB4" w:rsidRDefault="00527CB4" w:rsidP="0085580C">
            <w:pPr>
              <w:spacing w:line="360" w:lineRule="auto"/>
              <w:ind w:left="284"/>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&gt;100 mmHg</w:t>
            </w:r>
          </w:p>
        </w:tc>
      </w:tr>
      <w:tr w:rsidR="00527CB4" w14:paraId="43034CF4" w14:textId="77777777" w:rsidTr="00992B5A">
        <w:trPr>
          <w:cnfStyle w:val="000000100000" w:firstRow="0" w:lastRow="0" w:firstColumn="0" w:lastColumn="0" w:oddVBand="0" w:evenVBand="0" w:oddHBand="1" w:evenHBand="0" w:firstRowFirstColumn="0" w:firstRowLastColumn="0" w:lastRowFirstColumn="0" w:lastRowLastColumn="0"/>
          <w:trHeight w:val="71"/>
          <w:jc w:val="center"/>
        </w:trPr>
        <w:tc>
          <w:tcPr>
            <w:cnfStyle w:val="001000000000" w:firstRow="0" w:lastRow="0" w:firstColumn="1" w:lastColumn="0" w:oddVBand="0" w:evenVBand="0" w:oddHBand="0" w:evenHBand="0" w:firstRowFirstColumn="0" w:firstRowLastColumn="0" w:lastRowFirstColumn="0" w:lastRowLastColumn="0"/>
            <w:tcW w:w="2521" w:type="dxa"/>
          </w:tcPr>
          <w:p w14:paraId="71286AD0" w14:textId="33C2A2CF" w:rsidR="00527CB4" w:rsidRPr="00527CB4" w:rsidRDefault="00527CB4" w:rsidP="0085580C">
            <w:pPr>
              <w:spacing w:line="360" w:lineRule="auto"/>
              <w:ind w:left="284"/>
              <w:jc w:val="center"/>
              <w:rPr>
                <w:lang w:val="en-US"/>
              </w:rPr>
            </w:pPr>
            <w:r>
              <w:rPr>
                <w:lang w:val="en-US"/>
              </w:rPr>
              <w:t>Krisis Hiperetensi</w:t>
            </w:r>
          </w:p>
        </w:tc>
        <w:tc>
          <w:tcPr>
            <w:tcW w:w="2521" w:type="dxa"/>
          </w:tcPr>
          <w:p w14:paraId="3696902B" w14:textId="5470055C" w:rsidR="00527CB4" w:rsidRPr="00527CB4" w:rsidRDefault="00527CB4" w:rsidP="0085580C">
            <w:pPr>
              <w:spacing w:line="360" w:lineRule="auto"/>
              <w:ind w:left="284"/>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&gt;180</w:t>
            </w:r>
          </w:p>
        </w:tc>
        <w:tc>
          <w:tcPr>
            <w:tcW w:w="2522" w:type="dxa"/>
          </w:tcPr>
          <w:p w14:paraId="49259CF5" w14:textId="2DF6053C" w:rsidR="00527CB4" w:rsidRPr="00527CB4" w:rsidRDefault="00527CB4" w:rsidP="0085580C">
            <w:pPr>
              <w:keepNext/>
              <w:spacing w:line="360" w:lineRule="auto"/>
              <w:ind w:left="284"/>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&gt;110 mmHg</w:t>
            </w:r>
          </w:p>
        </w:tc>
      </w:tr>
    </w:tbl>
    <w:p w14:paraId="3204F2F0" w14:textId="2C7F7488" w:rsidR="00DC4581" w:rsidRDefault="00DC4581" w:rsidP="006F5364">
      <w:pPr>
        <w:pStyle w:val="Heading3"/>
        <w:ind w:left="284"/>
      </w:pPr>
      <w:bookmarkStart w:id="95" w:name="_Toc146867352"/>
      <w:bookmarkStart w:id="96" w:name="_Toc146890603"/>
      <w:bookmarkStart w:id="97" w:name="_Toc172574572"/>
      <w:r>
        <w:t>6. Komplikasi Hipertensi</w:t>
      </w:r>
      <w:bookmarkEnd w:id="95"/>
      <w:bookmarkEnd w:id="96"/>
      <w:bookmarkEnd w:id="97"/>
      <w:r>
        <w:t xml:space="preserve"> </w:t>
      </w:r>
    </w:p>
    <w:p w14:paraId="356D0C71" w14:textId="23A825E7" w:rsidR="00DC4581" w:rsidRDefault="00A47B88" w:rsidP="006F5364">
      <w:pPr>
        <w:ind w:left="284" w:firstLine="709"/>
      </w:pPr>
      <w:r>
        <w:t xml:space="preserve">Komplikasi hipertensi </w:t>
      </w:r>
      <w:r w:rsidR="00DC4581">
        <w:t>yang tidak ditanggulani dalam jangka panjang akan menyebabkan kerusakan arteri di dalam tubuh sampai organ yang mendapatkan suplai darah dari arteri tersebut. Komplikasi hipertensi dapat terjadi pada organ</w:t>
      </w:r>
      <w:r w:rsidR="008C597C">
        <w:t>-</w:t>
      </w:r>
      <w:r w:rsidR="00DC4581">
        <w:t>organ tubuh menurut (Wijaya &amp; Putri, 2013)</w:t>
      </w:r>
      <w:r>
        <w:t xml:space="preserve"> dalam </w:t>
      </w:r>
      <w:r>
        <w:fldChar w:fldCharType="begin" w:fldLock="1"/>
      </w:r>
      <w:r>
        <w:instrText>ADDIN CSL_CITATION {"citationItems":[{"id":"ITEM-1","itemData":{"author":[{"dropping-particle":"","family":"Ayu Widya Sari","given":"","non-dropping-particle":"","parse-names":false,"suffix":""}],"id":"ITEM-1","issued":{"date-parts":[["2022"]]},"title":"Diajukan Untuk Memenuhi Salah Satu Syarat Menyelesaikan Program","type":"report"},"uris":["http://www.mendeley.com/documents/?uuid=8d94ee2e-e584-39b9-b2bb-6a35de9af455"]}],"mendeley":{"formattedCitation":"(Ayu Widya Sari 2022)","plainTextFormattedCitation":"(Ayu Widya Sari 2022)","previouslyFormattedCitation":"(Ayu Widya Sari 2022)"},"properties":{"noteIndex":0},"schema":"https://github.com/citation-style-language/schema/raw/master/csl-citation.json"}</w:instrText>
      </w:r>
      <w:r>
        <w:fldChar w:fldCharType="separate"/>
      </w:r>
      <w:r w:rsidRPr="00A47B88">
        <w:rPr>
          <w:noProof/>
        </w:rPr>
        <w:t>(Ayu Widya Sari 2022)</w:t>
      </w:r>
      <w:r>
        <w:fldChar w:fldCharType="end"/>
      </w:r>
      <w:r w:rsidR="00DC4581">
        <w:t xml:space="preserve">, sebagai berikut : </w:t>
      </w:r>
    </w:p>
    <w:p w14:paraId="456552F5" w14:textId="77777777" w:rsidR="00DC4581" w:rsidRDefault="00DC4581" w:rsidP="0028333D">
      <w:pPr>
        <w:ind w:left="567"/>
      </w:pPr>
      <w:r>
        <w:t xml:space="preserve">a. Jantung </w:t>
      </w:r>
    </w:p>
    <w:p w14:paraId="192DB676" w14:textId="0AAD8364" w:rsidR="00DC4581" w:rsidRDefault="00DC4581" w:rsidP="009E3ED2">
      <w:pPr>
        <w:ind w:left="709"/>
      </w:pPr>
      <w:r>
        <w:t>Hipertensi dapat menyebabkan gag</w:t>
      </w:r>
      <w:r w:rsidR="003B7935">
        <w:t>a</w:t>
      </w:r>
      <w:r>
        <w:t>l jantung dan penyakit jantung koroner. Pada penderita hipertensi, beban kerja jantung akan meningkat, otot jantung akan mengendor dan berkurang elastisitasnya, yang disebut dekompensasi</w:t>
      </w:r>
      <w:r w:rsidR="003B7935">
        <w:t xml:space="preserve">, akibatnya </w:t>
      </w:r>
      <w:r>
        <w:t>jantung tidak lagi mampu memompa sehingga banyaknya cairan yang tertahan di paru maupun jaringan tubuh lain yang dapat menyebabkan sesak nafas atau edema. Kondisi ini disebut juga gagal jantung</w:t>
      </w:r>
      <w:r w:rsidR="003B7935">
        <w:t>.</w:t>
      </w:r>
    </w:p>
    <w:p w14:paraId="4710F4B5" w14:textId="77777777" w:rsidR="00DC4581" w:rsidRDefault="00DC4581" w:rsidP="0028333D">
      <w:pPr>
        <w:ind w:left="567"/>
      </w:pPr>
      <w:r>
        <w:t xml:space="preserve">b. Otak </w:t>
      </w:r>
    </w:p>
    <w:p w14:paraId="24B15441" w14:textId="77EB2BD8" w:rsidR="0085580C" w:rsidRDefault="00DC4581" w:rsidP="006D054D">
      <w:pPr>
        <w:ind w:left="709"/>
      </w:pPr>
      <w:r>
        <w:t>Komplikasi hipertensi pada otak, menimbulkan resiko stroke</w:t>
      </w:r>
      <w:r w:rsidR="008C597C">
        <w:t xml:space="preserve"> dan</w:t>
      </w:r>
      <w:r>
        <w:t xml:space="preserve"> apabila tidak diobati resiko terkena stroke 7 kali lebih besar. </w:t>
      </w:r>
    </w:p>
    <w:p w14:paraId="67CE891E" w14:textId="30255EC4" w:rsidR="00DC4581" w:rsidRDefault="00DC4581" w:rsidP="0085580C">
      <w:pPr>
        <w:ind w:left="567"/>
      </w:pPr>
      <w:r>
        <w:t xml:space="preserve">c. Ginjal </w:t>
      </w:r>
    </w:p>
    <w:p w14:paraId="373668F0" w14:textId="54B16AD7" w:rsidR="00DC4581" w:rsidRDefault="00DC4581" w:rsidP="009E3ED2">
      <w:pPr>
        <w:ind w:left="709"/>
      </w:pPr>
      <w:r>
        <w:t>Hipertensi juga menyebabkan kerusakan ginjal, hipertensi dapat menyebabkan kerusakan sistem penyaringan di dalam ginjal akibat lambat laun ginjal tidak mampu membuang zat</w:t>
      </w:r>
      <w:r w:rsidR="003B7935">
        <w:t>-</w:t>
      </w:r>
      <w:r>
        <w:t xml:space="preserve">zat yang dibutuhkan tubuh yang masuk melalui aliran darah dan terjadi penumpukkan di dalam tubuh. </w:t>
      </w:r>
    </w:p>
    <w:p w14:paraId="537E1F2F" w14:textId="77777777" w:rsidR="00DC4581" w:rsidRDefault="00DC4581" w:rsidP="0028333D">
      <w:pPr>
        <w:ind w:left="567"/>
      </w:pPr>
      <w:r>
        <w:t xml:space="preserve">d. Mata </w:t>
      </w:r>
    </w:p>
    <w:p w14:paraId="65434013" w14:textId="46F80BB7" w:rsidR="00E219FA" w:rsidRPr="00DC4581" w:rsidRDefault="00DC4581" w:rsidP="009E3ED2">
      <w:pPr>
        <w:ind w:left="709"/>
      </w:pPr>
      <w:r>
        <w:t>Hipertensi dapat mengakibatkan terjadinya retinopati hipertensi dan dapat menimbulkan kebutaan.</w:t>
      </w:r>
    </w:p>
    <w:p w14:paraId="6F7A226E" w14:textId="37819F31" w:rsidR="009B18EC" w:rsidRDefault="00DC4581" w:rsidP="006F5364">
      <w:pPr>
        <w:pStyle w:val="Heading3"/>
        <w:ind w:left="284"/>
      </w:pPr>
      <w:bookmarkStart w:id="98" w:name="_Toc146867353"/>
      <w:bookmarkStart w:id="99" w:name="_Toc146890604"/>
      <w:bookmarkStart w:id="100" w:name="_Toc172574573"/>
      <w:r>
        <w:t>7</w:t>
      </w:r>
      <w:r w:rsidR="009B18EC">
        <w:t>. Faktor-faktor Risiko yang Berpengaruh</w:t>
      </w:r>
      <w:bookmarkEnd w:id="98"/>
      <w:bookmarkEnd w:id="99"/>
      <w:bookmarkEnd w:id="100"/>
    </w:p>
    <w:p w14:paraId="1F888B09" w14:textId="79074ACD" w:rsidR="007A6B61" w:rsidRDefault="00350604" w:rsidP="006F5364">
      <w:pPr>
        <w:ind w:left="284" w:firstLine="709"/>
      </w:pPr>
      <w:r>
        <w:t xml:space="preserve">Faktor </w:t>
      </w:r>
      <w:r w:rsidR="00A47B88">
        <w:t xml:space="preserve">risiko yang berpengaruh menurut Fauzi (2014) dalam </w:t>
      </w:r>
      <w:r w:rsidR="00A47B88">
        <w:fldChar w:fldCharType="begin" w:fldLock="1"/>
      </w:r>
      <w:r w:rsidR="00465079">
        <w:instrText>ADDIN CSL_CITATION {"citationItems":[{"id":"ITEM-1","itemData":{"ISBN":"1968123119940","author":[{"dropping-particle":"","family":"Di","given":"Hipertensi","non-dropping-particle":"","parse-names":false,"suffix":""},{"dropping-particle":"","family":"Kerja","given":"Wilayah","non-dropping-particle":"","parse-names":false,"suffix":""},{"dropping-particle":"","family":"Pondidaha","given":"Puskesmas","non-dropping-particle":"","parse-names":false,"suffix":""}],"id":"ITEM-1","issued":{"date-parts":[["2021"]]},"title":"No Title","type":"book"},"uris":["http://www.mendeley.com/documents/?uuid=a288d0bb-325f-412b-ba70-0a0d55a46078"]}],"mendeley":{"formattedCitation":"(Di, Kerja, and Pondidaha 2021)","plainTextFormattedCitation":"(Di, Kerja, and Pondidaha 2021)","previouslyFormattedCitation":"(Di, Kerja, and Pondidaha 2021)"},"properties":{"noteIndex":0},"schema":"https://github.com/citation-style-language/schema/raw/master/csl-citation.json"}</w:instrText>
      </w:r>
      <w:r w:rsidR="00A47B88">
        <w:fldChar w:fldCharType="separate"/>
      </w:r>
      <w:r w:rsidR="00465079" w:rsidRPr="00465079">
        <w:rPr>
          <w:noProof/>
        </w:rPr>
        <w:t>(Di, Kerja, and Pondidaha 2021)</w:t>
      </w:r>
      <w:r w:rsidR="00A47B88">
        <w:fldChar w:fldCharType="end"/>
      </w:r>
      <w:r>
        <w:t>, jika saat ini seseorang sedang perawatan penyakit Hipertensi dan pada saat diperiksa tekanan darah seseorang tersebut dalam keadaan normal, hal itu tidak menutup kemungkinan tetap memiliki risiko besar mengalami</w:t>
      </w:r>
      <w:r w:rsidR="003B7935">
        <w:t xml:space="preserve"> h</w:t>
      </w:r>
      <w:r>
        <w:t>ipertensi kembali. Lakukan terus kontrol dengan dokter dan menjaga kesehatan agar tekanan darah tetap dalam keadaan terkontrol. Hipertensi memiliki beberapa faktor risiko, yaitu</w:t>
      </w:r>
      <w:r w:rsidR="00FA5835">
        <w:t>:</w:t>
      </w:r>
    </w:p>
    <w:p w14:paraId="4C611EBA" w14:textId="4E686CFE" w:rsidR="007A6B61" w:rsidRDefault="00350604" w:rsidP="0028333D">
      <w:pPr>
        <w:tabs>
          <w:tab w:val="left" w:pos="426"/>
        </w:tabs>
        <w:ind w:left="567"/>
      </w:pPr>
      <w:r>
        <w:t xml:space="preserve">a. Tidak dapat </w:t>
      </w:r>
      <w:r w:rsidR="00AF0BE1">
        <w:t>D</w:t>
      </w:r>
      <w:r>
        <w:t xml:space="preserve">iubah: </w:t>
      </w:r>
    </w:p>
    <w:p w14:paraId="76EDB067" w14:textId="1818CA65" w:rsidR="00AF0BE1" w:rsidRDefault="00350604" w:rsidP="0028333D">
      <w:pPr>
        <w:ind w:left="851"/>
      </w:pPr>
      <w:r>
        <w:t xml:space="preserve">1) </w:t>
      </w:r>
      <w:r w:rsidR="00662B4B">
        <w:t>Riwayat Keluarga</w:t>
      </w:r>
    </w:p>
    <w:p w14:paraId="152E2981" w14:textId="35804CDB" w:rsidR="007A6B61" w:rsidRDefault="004D41C5" w:rsidP="0028333D">
      <w:pPr>
        <w:ind w:left="851" w:firstLine="709"/>
      </w:pPr>
      <w:r>
        <w:t>Riwayat keluarga yang terdiagnosa mengalami hipertensi terbukti menjadi salah satu faktor risiko yang bekaitan dengan terjadinya kejadian hipertensi. Faktor genetik dalam suatu keluarga tertentu akan berdampak pada keluarga tersebut sehingga mempunyai risiko menderita hipertensi. Selain itu, adanya faktor</w:t>
      </w:r>
      <w:r w:rsidR="000D7E0B">
        <w:t xml:space="preserve"> atau genetic atau </w:t>
      </w:r>
      <w:r>
        <w:t xml:space="preserve">keturunan dalam suatu tatanan keluarga tertentu akan mengakibatkan keluarga tersebut memiliki resiko menderita hipertensi. </w:t>
      </w:r>
      <w:r w:rsidR="003B7935">
        <w:t>S</w:t>
      </w:r>
      <w:r>
        <w:t>eseorang dengan orang</w:t>
      </w:r>
      <w:r w:rsidR="003B7935">
        <w:t xml:space="preserve"> </w:t>
      </w:r>
      <w:r>
        <w:t xml:space="preserve">tua </w:t>
      </w:r>
      <w:r w:rsidR="003B7935">
        <w:t xml:space="preserve">yang </w:t>
      </w:r>
      <w:r>
        <w:t>menderita hipertensi mempunyai r</w:t>
      </w:r>
      <w:r w:rsidR="004716FC">
        <w:t>i</w:t>
      </w:r>
      <w:r>
        <w:t>siko dua kali lebih besar mengidap penyakit hipertensi daripada seorang yang tidak mempunyai keluarga dengan riwayat hipertensi.</w:t>
      </w:r>
    </w:p>
    <w:p w14:paraId="30680B90" w14:textId="77777777" w:rsidR="006D054D" w:rsidRDefault="006D054D" w:rsidP="0028333D">
      <w:pPr>
        <w:ind w:left="851"/>
      </w:pPr>
      <w:r>
        <w:br w:type="page"/>
      </w:r>
    </w:p>
    <w:p w14:paraId="77B85AB2" w14:textId="0E676A5C" w:rsidR="00AF0BE1" w:rsidRDefault="00350604" w:rsidP="0028333D">
      <w:pPr>
        <w:ind w:left="851"/>
      </w:pPr>
      <w:r>
        <w:t>2) Usia</w:t>
      </w:r>
    </w:p>
    <w:p w14:paraId="1C6F25EC" w14:textId="5D31FF10" w:rsidR="007A6B61" w:rsidRDefault="00835812" w:rsidP="0028333D">
      <w:pPr>
        <w:ind w:left="851" w:firstLine="709"/>
      </w:pPr>
      <w:r>
        <w:t>Faktor usia sangat berpengaruh terhadap hipertensi karena dengan bertambahnya umur maka risiko hipertensi menjadi lebih tinggi. Individu yang berusia di</w:t>
      </w:r>
      <w:r w:rsidR="00FD7025">
        <w:rPr>
          <w:lang w:val="id-ID"/>
        </w:rPr>
        <w:t xml:space="preserve"> atas </w:t>
      </w:r>
      <w:r>
        <w:t>40 tahun akan mengalami suatu kondisi di</w:t>
      </w:r>
      <w:r w:rsidR="00FD7025">
        <w:rPr>
          <w:lang w:val="id-ID"/>
        </w:rPr>
        <w:t xml:space="preserve"> mana</w:t>
      </w:r>
      <w:r>
        <w:t xml:space="preserve"> akan terjadi pada dinding pembuluh darah keadaan kehilangan elastisitas. Angka kejadian pende</w:t>
      </w:r>
      <w:r w:rsidR="000D7E0B">
        <w:t>r</w:t>
      </w:r>
      <w:r>
        <w:t>ita hipertensi akan meningkat pada usia 50-60 tahun dari pada 60 tahun. Kondisi demikian akan mengakibatkan meningkatnya tekanan darah karena darah yang terus memompa tanpa adanya dilatasi pembuluh darah. Semakin bertambahnya umur maka tekanan darah juga akan mengalami peningkatan. Dinding arteri akan mengalami penebalan yang disebabkan oleh penumpukan zat kolagen pada lapisan otot, sehingga mengakibatkan pembuluh darah menyempit dan menjadi kaku.</w:t>
      </w:r>
    </w:p>
    <w:p w14:paraId="7CB9BE20" w14:textId="65A8B3BE" w:rsidR="00662B4B" w:rsidRDefault="00662B4B" w:rsidP="0028333D">
      <w:pPr>
        <w:ind w:left="851"/>
      </w:pPr>
      <w:r>
        <w:t>3) Jenis Kelamin</w:t>
      </w:r>
    </w:p>
    <w:p w14:paraId="1A16C7AE" w14:textId="23068B22" w:rsidR="00BE3B3B" w:rsidRDefault="004D7567" w:rsidP="0028333D">
      <w:pPr>
        <w:ind w:left="851" w:firstLine="709"/>
      </w:pPr>
      <w:r>
        <w:t>Secara umum, jenis kelamin dapat digunakan untuk mengidentifikasi perbedaan anatara laki-laki dan perempuan secara biologis. Wenger (2018) menjelaskan bahwa terdapat kecenderungan terjadi penyakit hipertensi pada laki-laki yang berusia 18- 59</w:t>
      </w:r>
      <w:r w:rsidR="003B7935">
        <w:t xml:space="preserve"> tahun</w:t>
      </w:r>
      <w:r>
        <w:t xml:space="preserve"> dibandingkan dengan wanita. Adanya perbedaan hormon dan gaya hidup merupakan penyebab dari </w:t>
      </w:r>
      <w:r w:rsidR="003B7935">
        <w:t>l</w:t>
      </w:r>
      <w:r w:rsidR="00835812">
        <w:t xml:space="preserve">aki-laki memiliki potensi hipertensi yang lebih tinggi disebabkan oleh beberapa faktor risiko lain seperti kelelahan, stres, pekerjaan, merokok, alkohol, dan makan tidak terkontrol. Namun, </w:t>
      </w:r>
      <w:r w:rsidR="003B7935">
        <w:t>w</w:t>
      </w:r>
      <w:r w:rsidR="00835812">
        <w:t xml:space="preserve">anita yang berusia 60 tahun risiko hipertensi mengalami peningkatan dikarenakan pada wanita terdapat mekanisme vasoprotekstif yang dilakukan oleh hormon estrogen saat setelah menopause </w:t>
      </w:r>
      <w:r>
        <w:t xml:space="preserve">kejadian hipertensi yang lebih banyak pada </w:t>
      </w:r>
      <w:r w:rsidR="003B7935">
        <w:t>perempuan</w:t>
      </w:r>
      <w:r>
        <w:t>.</w:t>
      </w:r>
    </w:p>
    <w:p w14:paraId="05589E4C" w14:textId="35F88518" w:rsidR="007A6B61" w:rsidRDefault="00350604" w:rsidP="0028333D">
      <w:pPr>
        <w:ind w:left="567"/>
      </w:pPr>
      <w:r>
        <w:t xml:space="preserve">b. Dapat </w:t>
      </w:r>
      <w:r w:rsidR="00AF0BE1">
        <w:t>D</w:t>
      </w:r>
      <w:r>
        <w:t xml:space="preserve">iubah: </w:t>
      </w:r>
    </w:p>
    <w:p w14:paraId="2AC98057" w14:textId="4D145458" w:rsidR="00AF0BE1" w:rsidRDefault="00AF0BE1" w:rsidP="0028333D">
      <w:pPr>
        <w:ind w:left="851"/>
      </w:pPr>
      <w:r>
        <w:t>1</w:t>
      </w:r>
      <w:r w:rsidR="0028333D">
        <w:t>)</w:t>
      </w:r>
      <w:r w:rsidR="00350604">
        <w:t xml:space="preserve"> Alkohol </w:t>
      </w:r>
    </w:p>
    <w:p w14:paraId="16A8820D" w14:textId="6E9E8CF7" w:rsidR="00350604" w:rsidRDefault="00AF0BE1" w:rsidP="0028333D">
      <w:pPr>
        <w:ind w:left="851" w:firstLine="709"/>
      </w:pPr>
      <w:r>
        <w:t>Alkohol</w:t>
      </w:r>
      <w:r w:rsidR="00350604">
        <w:t xml:space="preserve"> dapat merusak jantung dan juga pembuluh darah. Ini akan menyebabkan tekanan darah meningkat. </w:t>
      </w:r>
      <w:r w:rsidR="00CE6628">
        <w:t>Mengonsumsi alkohol dalam jumlah yang banyak dan dengan kadar yang tinggi dapat menjadikan tekanan darah mengalami perubahan yang cukup drastis dan mengalami peningkatan yang tinggi. Mengonsumsi al</w:t>
      </w:r>
      <w:r w:rsidR="000D7E0B">
        <w:t>k</w:t>
      </w:r>
      <w:r w:rsidR="00CE6628">
        <w:t>ohol dalam rentan waktu yang sangat singkat dan meminum secara berlebihan maka ini menjadi salah satu faktor penyebab terjadinya hipertensi sekitar 7% kasus hipertensi</w:t>
      </w:r>
    </w:p>
    <w:p w14:paraId="09A73FDE" w14:textId="4118BF1E" w:rsidR="00AF0BE1" w:rsidRDefault="00AF0BE1" w:rsidP="0028333D">
      <w:pPr>
        <w:ind w:left="851"/>
      </w:pPr>
      <w:r>
        <w:t>2</w:t>
      </w:r>
      <w:r w:rsidR="0028333D">
        <w:t>)</w:t>
      </w:r>
      <w:r w:rsidR="00350604">
        <w:t xml:space="preserve"> Obesitas </w:t>
      </w:r>
    </w:p>
    <w:p w14:paraId="3B166D3F" w14:textId="780D0044" w:rsidR="0028333D" w:rsidRDefault="00CE6628" w:rsidP="006926E9">
      <w:pPr>
        <w:ind w:left="851" w:firstLine="709"/>
      </w:pPr>
      <w:r>
        <w:t>Obesitas atau BB (Berat Badan) berlebih merupakan salah satu faktor risiko penyakit hipertensi dan dianggap sebagai faktor yang independen yang artinya adalah tidak dipengaruhi oleh faktor risiko yang lain. Obesitas dapat terjadi karena ketidakseimbangan antara asupan energi terhadap keluarnya energi di</w:t>
      </w:r>
      <w:r w:rsidR="00922972">
        <w:rPr>
          <w:lang w:val="id-ID"/>
        </w:rPr>
        <w:t xml:space="preserve"> dalam</w:t>
      </w:r>
      <w:r>
        <w:t xml:space="preserve"> tubuh, sehingga menyebabkan terjadinya kelebihan energi yang disimpan di tubuh dalam bentuk jaringan lemak. Seorang laki-laki dapat dianggap menderita obesitas apabila jumlah lemak melebihi 25% dari BB total sedangkan wanita jika jumlah lemak lebih dari 30% dari berat badan keseluruhan</w:t>
      </w:r>
      <w:r w:rsidR="006926E9">
        <w:t>.</w:t>
      </w:r>
      <w:r>
        <w:t xml:space="preserve"> </w:t>
      </w:r>
      <w:r w:rsidR="00350604">
        <w:t>Orang dengan berat badan di</w:t>
      </w:r>
      <w:r w:rsidR="00602E51">
        <w:rPr>
          <w:lang w:val="id-ID"/>
        </w:rPr>
        <w:t xml:space="preserve"> atas </w:t>
      </w:r>
      <w:r>
        <w:t>b</w:t>
      </w:r>
      <w:r w:rsidR="00350604">
        <w:t xml:space="preserve">erat badan ideal memiliki peluang lebih besar terkena </w:t>
      </w:r>
      <w:r w:rsidR="00A74579">
        <w:t>h</w:t>
      </w:r>
      <w:r w:rsidR="00350604">
        <w:t xml:space="preserve">ipertensi. </w:t>
      </w:r>
    </w:p>
    <w:p w14:paraId="290FCD09" w14:textId="77777777" w:rsidR="007C3E9B" w:rsidRDefault="007C3E9B" w:rsidP="0028333D">
      <w:pPr>
        <w:ind w:left="851"/>
      </w:pPr>
    </w:p>
    <w:p w14:paraId="606ADAF2" w14:textId="77777777" w:rsidR="007C3E9B" w:rsidRDefault="007C3E9B" w:rsidP="0028333D">
      <w:pPr>
        <w:ind w:left="851"/>
      </w:pPr>
    </w:p>
    <w:p w14:paraId="496919A3" w14:textId="1910F868" w:rsidR="00AF0BE1" w:rsidRDefault="0028333D" w:rsidP="0028333D">
      <w:pPr>
        <w:ind w:left="851"/>
      </w:pPr>
      <w:r>
        <w:t>3)</w:t>
      </w:r>
      <w:r w:rsidR="00350604">
        <w:t xml:space="preserve"> </w:t>
      </w:r>
      <w:r w:rsidR="004D41C5">
        <w:t>Aktivitas Fisik</w:t>
      </w:r>
    </w:p>
    <w:p w14:paraId="5EE5F19A" w14:textId="65C93410" w:rsidR="00A3460A" w:rsidRDefault="004D41C5" w:rsidP="0028333D">
      <w:pPr>
        <w:ind w:left="851" w:firstLine="709"/>
      </w:pPr>
      <w:r>
        <w:t>Aktivitas fisik adalah setiap gerakan tubuh yang dihasilkan oleh otot rangka yang membutuhkan pengeluaran energi. Aktivitas fisik mengacu pada semua gerakan termasuk selama waktu senggang, untuk transportasi menuju tempat, atau sebagai bagian dari pekerjaan seseorang</w:t>
      </w:r>
    </w:p>
    <w:p w14:paraId="10A46CEA" w14:textId="16113844" w:rsidR="00AF0BE1" w:rsidRDefault="00AF0BE1" w:rsidP="0028333D">
      <w:pPr>
        <w:ind w:left="851"/>
      </w:pPr>
      <w:r>
        <w:t>4</w:t>
      </w:r>
      <w:r w:rsidR="0028333D">
        <w:t>)</w:t>
      </w:r>
      <w:r w:rsidR="00350604">
        <w:t xml:space="preserve"> Stres dan </w:t>
      </w:r>
      <w:r w:rsidR="001C20BB">
        <w:t xml:space="preserve">Kondisi Emosi </w:t>
      </w:r>
    </w:p>
    <w:p w14:paraId="4A6811DA" w14:textId="2DA83FDA" w:rsidR="00350604" w:rsidRDefault="00AF0BE1" w:rsidP="0028333D">
      <w:pPr>
        <w:ind w:left="851" w:firstLine="709"/>
      </w:pPr>
      <w:r>
        <w:t xml:space="preserve">Stres dan kondisi emosi </w:t>
      </w:r>
      <w:r w:rsidR="00350604">
        <w:t xml:space="preserve">yang tidak stabil seperti cemas yang cenderung meningkatkan tekanan darah untuk sementara waktu. Jika stress telah berlalu maka tekanan darah akan kembali normal. </w:t>
      </w:r>
      <w:r w:rsidR="000B1575">
        <w:t>Pada saat seseorang mengalami stres, hormon adrenalin akan dilepaskan dan kemudian akan meningkatkan tekanan darah melalui kontraksi arteri (vasokontriksi) dan peningkatan denyut jantung. Apabila stres berlanjut, tekanan darah akan tetap tinggi sehingga orang tersebut akan mengalami hipertensi.</w:t>
      </w:r>
    </w:p>
    <w:p w14:paraId="2469157C" w14:textId="560948BE" w:rsidR="00AF0BE1" w:rsidRDefault="00AF0BE1" w:rsidP="0028333D">
      <w:pPr>
        <w:ind w:left="851"/>
      </w:pPr>
      <w:r>
        <w:t>5</w:t>
      </w:r>
      <w:r w:rsidR="0028333D">
        <w:t>)</w:t>
      </w:r>
      <w:r w:rsidR="00350604">
        <w:t xml:space="preserve"> Kebiasaan </w:t>
      </w:r>
      <w:r w:rsidR="001C20BB">
        <w:t xml:space="preserve">Merokok </w:t>
      </w:r>
    </w:p>
    <w:p w14:paraId="039C4B7D" w14:textId="2290595F" w:rsidR="007C3E9B" w:rsidRPr="006D054D" w:rsidRDefault="00AF0BE1" w:rsidP="006D054D">
      <w:pPr>
        <w:ind w:left="851" w:firstLine="709"/>
        <w:rPr>
          <w:lang w:val="id-ID"/>
        </w:rPr>
      </w:pPr>
      <w:r>
        <w:t xml:space="preserve"> </w:t>
      </w:r>
      <w:r w:rsidR="004D41C5">
        <w:t>Nikotin dalam kandungan rokok dapat meningkatkan adrenalin yang membuat frekuensi denyut jantung dan kontraksi jantung meningkat sehingga menimbulkan tekanan darah meningkat. Nikotin dan karbon monoksida yang dihisap melalui rokok yang masuk kedalam aliran darah dapat merusak lapisan endotel pembuluh darah arteri, yang dapat</w:t>
      </w:r>
      <w:r w:rsidR="006926E9">
        <w:t xml:space="preserve"> </w:t>
      </w:r>
      <w:r w:rsidR="004D41C5">
        <w:t>mengakibatkan proses aterosklerosis dan tekanan darah tinggi. Nikotin yang terdapat di dalam rokok dapat mempengaruhi tekanan darah seseorang, dapat melalui pembentukan plak aterosklerosis, efek langsung nikotin pada pelepasan hormon epinefrin dan norepinefrin atau melalui efek CO dalam peningkatan sel darah mera</w:t>
      </w:r>
      <w:r w:rsidR="00566562">
        <w:rPr>
          <w:lang w:val="id-ID"/>
        </w:rPr>
        <w:t>h.</w:t>
      </w:r>
    </w:p>
    <w:p w14:paraId="20D95BC9" w14:textId="445EDEC1" w:rsidR="00AF0BE1" w:rsidRDefault="00AF0BE1" w:rsidP="0028333D">
      <w:pPr>
        <w:ind w:left="851"/>
      </w:pPr>
      <w:r>
        <w:t>6</w:t>
      </w:r>
      <w:r w:rsidR="006926E9">
        <w:t>)</w:t>
      </w:r>
      <w:r>
        <w:t xml:space="preserve"> Kebiasaan Makan</w:t>
      </w:r>
    </w:p>
    <w:p w14:paraId="23E2FD9B" w14:textId="61EF09F6" w:rsidR="00AF0BE1" w:rsidRDefault="000B1575" w:rsidP="0028333D">
      <w:pPr>
        <w:ind w:left="1134"/>
      </w:pPr>
      <w:r>
        <w:t xml:space="preserve">a. </w:t>
      </w:r>
      <w:r w:rsidR="00AF0BE1">
        <w:t>Konsumsi</w:t>
      </w:r>
      <w:r w:rsidR="001C20BB">
        <w:t xml:space="preserve"> Natrium</w:t>
      </w:r>
    </w:p>
    <w:p w14:paraId="4AED4B87" w14:textId="7B862636" w:rsidR="000B1575" w:rsidRDefault="000B1575" w:rsidP="0028333D">
      <w:pPr>
        <w:ind w:left="1134" w:firstLine="709"/>
      </w:pPr>
      <w:r>
        <w:t>Natrium (Na) bersama klorida (Cl) dalam garam dapur berfungsi dalam mempertahankan keseimbangan cairan tubuh dan mengatur tekanan darah. Namun, natrium yang masuk dalam darah secara berlebihan dapat menahan air yang akibatnya volume darah meningkat yang memicu tekanan pada pembuluh darah juga meningkat sehingga kerja jantung dalam memompa darah juga semakin meningkat. Kelebihan natrium dalam darah juga dapat mengecilkan diameter dari arteri serta dapat mengikis pembuluh darah tersebut hingga terkelupa</w:t>
      </w:r>
      <w:r w:rsidR="00CF7633">
        <w:t xml:space="preserve">s </w:t>
      </w:r>
      <w:r w:rsidR="00CF7633">
        <w:fldChar w:fldCharType="begin" w:fldLock="1"/>
      </w:r>
      <w:r w:rsidR="00CF7633">
        <w:instrText>ADDIN CSL_CITATION {"citationItems":[{"id":"ITEM-1","itemData":{"author":[{"dropping-particle":"","family":"Ramadia Eka Putri","given":"","non-dropping-particle":"","parse-names":false,"suffix":""}],"id":"ITEM-1","issued":{"date-parts":[["2022"]]},"page":"1-41","title":"Gambaran Kadar Natrium pada Pasien Hipertensi Di Rumah Sakit Umum Daerah dr. Muhammad Zein Painan","type":"article-journal"},"uris":["http://www.mendeley.com/documents/?uuid=87bb5bb3-cbc5-40a2-b8fd-d0985d6b3171"]}],"mendeley":{"formattedCitation":"(Ramadia Eka Putri 2022)","plainTextFormattedCitation":"(Ramadia Eka Putri 2022)","previouslyFormattedCitation":"(Ramadia Eka Putri 2022)"},"properties":{"noteIndex":0},"schema":"https://github.com/citation-style-language/schema/raw/master/csl-citation.json"}</w:instrText>
      </w:r>
      <w:r w:rsidR="00CF7633">
        <w:fldChar w:fldCharType="separate"/>
      </w:r>
      <w:r w:rsidR="00CF7633" w:rsidRPr="00CF7633">
        <w:rPr>
          <w:noProof/>
        </w:rPr>
        <w:t>(Ramadia Eka Putri 2022)</w:t>
      </w:r>
      <w:r w:rsidR="00CF7633">
        <w:fldChar w:fldCharType="end"/>
      </w:r>
      <w:r w:rsidR="00CF7633">
        <w:t>.</w:t>
      </w:r>
    </w:p>
    <w:p w14:paraId="50B3B982" w14:textId="3C8DCEA1" w:rsidR="000B1575" w:rsidRDefault="000B1575" w:rsidP="0028333D">
      <w:pPr>
        <w:ind w:left="1134"/>
      </w:pPr>
      <w:r>
        <w:t xml:space="preserve">b. </w:t>
      </w:r>
      <w:r w:rsidR="00AF0BE1">
        <w:t>Ko</w:t>
      </w:r>
      <w:r w:rsidR="002421D0">
        <w:t>nsumsi</w:t>
      </w:r>
      <w:r w:rsidR="00AF0BE1">
        <w:t xml:space="preserve"> </w:t>
      </w:r>
      <w:r w:rsidR="001C20BB">
        <w:t>Lemak</w:t>
      </w:r>
    </w:p>
    <w:p w14:paraId="78E57F3A" w14:textId="1DE506A1" w:rsidR="000B1575" w:rsidRDefault="000B1575" w:rsidP="0028333D">
      <w:pPr>
        <w:ind w:left="1134" w:firstLine="709"/>
      </w:pPr>
      <w:r>
        <w:t>Konsumsi lemak jenuh yang berlebih dapat meningkatkan risiko aterosklerosis yang menyebakan peningkata</w:t>
      </w:r>
      <w:r w:rsidR="00E9786C">
        <w:t>n</w:t>
      </w:r>
      <w:r>
        <w:t xml:space="preserve"> tekanan darah. Akibat dari penumpukan plak tersebut, terjadi peningkatan resistensi terhadap dinding pembuluh dan terjadi penyempitan yang memicu peningkatan denyut jantung dan volume aliran darah yang berakibat pada meningkatnya tekanan darah. Penurunan konsumsi lemak jenuh yang bersumber dari hewan dan peningkatan konsumsi lemak tidak jenuh secukupnya yang berasal dari minyak sayuran, biji</w:t>
      </w:r>
      <w:r w:rsidR="006926E9">
        <w:t>-</w:t>
      </w:r>
      <w:r>
        <w:t>bijian dan makanan lain yang bersumber dari tanaman dapat menurunkan tekanan darah. Kebiasaan mengonsumsi lemak jenuh sangat erat kaitannya dengan peningkatan berat badan yang berisiko terjadinya hipertensi. Konsumsi lemak jenuh juga meningkatkan risiko aterosklerosis yang berkaitan dengan kenaikan tekanan dara</w:t>
      </w:r>
      <w:r w:rsidR="00CF7633">
        <w:t xml:space="preserve">h </w:t>
      </w:r>
      <w:r w:rsidR="00CF7633">
        <w:fldChar w:fldCharType="begin" w:fldLock="1"/>
      </w:r>
      <w:r w:rsidR="008B5B51">
        <w:instrText>ADDIN CSL_CITATION {"citationItems":[{"id":"ITEM-1","itemData":{"DOI":"10.55927/fjst.v1i5.1231","abstract":"Prevalensi hipertensi berdasarkan hasil pengukuran pada penduduk umur ≥18 tahun menurut provinsi Kalimantan Timur pada tahun 2018 menyatakan bahwa Kutai Kartanegara menempati peringkat ketiga dengan penderita hipertensi sebesar 45,22 %. Penelitian ini bertujuan untuk Mengetahui hubungan tingkat konsumsi lemak dan rasio lingkar pinggang panggul dengan tekanan darah pada penderita hipertensi di Puskesmas Rapak Mahang Tenggarong. Penelitian ini menggunakan studi desain cross sectional. Lokasi penelitian adalah Puskesmas Rapak Mahang Tenggarong. Terdapat 51 responden yang berpartisipasi dalam penelitian ini. Data konsumsi makanan responden diperoleh dengan wawancara menggunakan food recall 1x24 jam. Nilai tekanan darah responden diambil oleh tenaga puskesmas menggunakan tensimeter. RLPP dilakukan pengukuran dengan cara diukur menggunakan metlin. Hasil penelitian menunjukkan bahwa tidak ada hubungan antara tingkat konsumsi lemak dengan tekanan darah dengan p value = 0,140 (p &gt; 0,05). Tidak ada hubungan antara Rasio Lingkar Pinggang Panggul (RLPP) dengan tekanan darah dengan p value = 1,000 (p &gt; 0,05). Beberapa faktor lain yang dapat mempengaruhi nilai tekanan darah diantaranya faktor asupan tinggi natrium, tingkat aktivitas fisik, kebiasaan merokok dan faktor stress.","author":[{"dropping-particle":"","family":"Sari","given":"Elsa Indah","non-dropping-particle":"","parse-names":false,"suffix":""},{"dropping-particle":"","family":"Utami","given":"Kurniati Dwi","non-dropping-particle":"","parse-names":false,"suffix":""},{"dropping-particle":"","family":"Resky","given":"Sepsina","non-dropping-particle":"","parse-names":false,"suffix":""}],"container-title":"Formosa Journal of Science and Technology","id":"ITEM-1","issue":"5","issued":{"date-parts":[["2022"]]},"page":"447-458","title":"Hubungan Tingkat Konsumsi Lemak dan Rasio Lingkar Pinggang Panggul dengan Tekanan Darah pada Penderita Hipertensi di Puskesmas Rapak Mahang Tenggarong","type":"article-journal","volume":"1"},"uris":["http://www.mendeley.com/documents/?uuid=9e23c30b-72e9-4826-993e-c71f3faa1f3e"]}],"mendeley":{"formattedCitation":"(Sari, Utami, and Resky 2022)","manualFormatting":"(Sari, Utami, dan Resky 2022)","plainTextFormattedCitation":"(Sari, Utami, and Resky 2022)","previouslyFormattedCitation":"(Sari, Utami, and Resky 2022)"},"properties":{"noteIndex":0},"schema":"https://github.com/citation-style-language/schema/raw/master/csl-citation.json"}</w:instrText>
      </w:r>
      <w:r w:rsidR="00CF7633">
        <w:fldChar w:fldCharType="separate"/>
      </w:r>
      <w:r w:rsidR="00CF7633" w:rsidRPr="00CF7633">
        <w:rPr>
          <w:noProof/>
        </w:rPr>
        <w:t>(Sari, Utami</w:t>
      </w:r>
      <w:r w:rsidR="007F6720">
        <w:rPr>
          <w:noProof/>
        </w:rPr>
        <w:t>, dan</w:t>
      </w:r>
      <w:r w:rsidR="00CF7633" w:rsidRPr="00CF7633">
        <w:rPr>
          <w:noProof/>
        </w:rPr>
        <w:t xml:space="preserve"> Resky 2022)</w:t>
      </w:r>
      <w:r w:rsidR="00CF7633">
        <w:fldChar w:fldCharType="end"/>
      </w:r>
      <w:r>
        <w:t>.</w:t>
      </w:r>
      <w:r w:rsidR="00AF0BE1">
        <w:t xml:space="preserve"> </w:t>
      </w:r>
    </w:p>
    <w:p w14:paraId="3FF221B4" w14:textId="4473B30A" w:rsidR="009B18EC" w:rsidRDefault="00DC4581" w:rsidP="006F5364">
      <w:pPr>
        <w:pStyle w:val="Heading3"/>
        <w:ind w:left="284"/>
        <w:rPr>
          <w:lang w:val="id-ID"/>
        </w:rPr>
      </w:pPr>
      <w:bookmarkStart w:id="101" w:name="_Toc146867354"/>
      <w:bookmarkStart w:id="102" w:name="_Toc146890605"/>
      <w:bookmarkStart w:id="103" w:name="_Toc172574574"/>
      <w:r>
        <w:t>8</w:t>
      </w:r>
      <w:r w:rsidR="009B18EC">
        <w:t>. Pe</w:t>
      </w:r>
      <w:r w:rsidR="006D3C22">
        <w:t>natalaksanaan</w:t>
      </w:r>
      <w:r w:rsidR="009B18EC">
        <w:t xml:space="preserve"> </w:t>
      </w:r>
      <w:r w:rsidR="0059769C">
        <w:rPr>
          <w:lang w:val="id-ID"/>
        </w:rPr>
        <w:t>Hipertensi</w:t>
      </w:r>
      <w:bookmarkEnd w:id="101"/>
      <w:bookmarkEnd w:id="102"/>
      <w:bookmarkEnd w:id="103"/>
    </w:p>
    <w:p w14:paraId="7494D4F5" w14:textId="3C4BA871" w:rsidR="00B74B28" w:rsidRDefault="00B74B28" w:rsidP="006F5364">
      <w:pPr>
        <w:ind w:left="284" w:firstLine="709"/>
      </w:pPr>
      <w:r>
        <w:t xml:space="preserve">Penatalaksanaan hipertensi dibagi menjadi dua yaitu: farmakologi dan non farmakologi. </w:t>
      </w:r>
    </w:p>
    <w:p w14:paraId="6EB03FD5" w14:textId="3656D7C3" w:rsidR="00B74B28" w:rsidRDefault="00504ED3" w:rsidP="00504ED3">
      <w:pPr>
        <w:pStyle w:val="Heading4"/>
        <w:ind w:left="567"/>
      </w:pPr>
      <w:r>
        <w:t>a</w:t>
      </w:r>
      <w:r w:rsidR="00B74B28">
        <w:t>. Penatalaksanaan</w:t>
      </w:r>
      <w:r w:rsidR="001C20BB">
        <w:t xml:space="preserve"> Farmakologi </w:t>
      </w:r>
    </w:p>
    <w:p w14:paraId="72394B9E" w14:textId="3735EF14" w:rsidR="009C1272" w:rsidRDefault="00B74B28" w:rsidP="00504ED3">
      <w:pPr>
        <w:ind w:left="567" w:firstLine="709"/>
      </w:pPr>
      <w:bookmarkStart w:id="104" w:name="_Hlk144803400"/>
      <w:r>
        <w:t>Penatalaksanaan farmakologis menggunakan obat-obatan antihipertensi dengan tujuan mengurangi angka mordibitas dan mortalitas penyakit jantung akibat dari tekanan darah tinggi, yaitu dengan cara meminimalisir pengobatan agar tidak mengganggu kualitas hidup</w:t>
      </w:r>
      <w:bookmarkEnd w:id="104"/>
      <w:r w:rsidR="00475C07">
        <w:t xml:space="preserve"> pasien</w:t>
      </w:r>
      <w:r w:rsidR="00CF7633">
        <w:t xml:space="preserve"> </w:t>
      </w:r>
      <w:r w:rsidR="00CF7633">
        <w:fldChar w:fldCharType="begin" w:fldLock="1"/>
      </w:r>
      <w:r w:rsidR="00914C11">
        <w:instrText>ADDIN CSL_CITATION {"citationItems":[{"id":"ITEM-1","itemData":{"author":[{"dropping-particle":"","family":"Adah","given":"Fatati Ulfatussa","non-dropping-particle":"","parse-names":false,"suffix":""}],"id":"ITEM-1","issued":{"date-parts":[["2020"]]},"title":"Menagement Nutrisi pada Penderita Hipertensi","type":"article-journal"},"uris":["http://www.mendeley.com/documents/?uuid=f81edd18-7091-459f-af1c-75654e1f1d8d"]}],"mendeley":{"formattedCitation":"(Adah 2020)","plainTextFormattedCitation":"(Adah 2020)","previouslyFormattedCitation":"(Adah 2020)"},"properties":{"noteIndex":0},"schema":"https://github.com/citation-style-language/schema/raw/master/csl-citation.json"}</w:instrText>
      </w:r>
      <w:r w:rsidR="00CF7633">
        <w:fldChar w:fldCharType="separate"/>
      </w:r>
      <w:r w:rsidR="00CF7633" w:rsidRPr="00CF7633">
        <w:rPr>
          <w:noProof/>
        </w:rPr>
        <w:t>(Adah 2020)</w:t>
      </w:r>
      <w:r w:rsidR="00CF7633">
        <w:fldChar w:fldCharType="end"/>
      </w:r>
      <w:r w:rsidR="00475C07">
        <w:t>.</w:t>
      </w:r>
    </w:p>
    <w:p w14:paraId="52F27CB7" w14:textId="60D6F279" w:rsidR="006D3C22" w:rsidRDefault="00504ED3" w:rsidP="00504ED3">
      <w:pPr>
        <w:ind w:left="851"/>
      </w:pPr>
      <w:r>
        <w:t>1)</w:t>
      </w:r>
      <w:r w:rsidR="00B74B28">
        <w:t xml:space="preserve"> Diuretik </w:t>
      </w:r>
    </w:p>
    <w:p w14:paraId="37186C52" w14:textId="0D031C83" w:rsidR="004F52BF" w:rsidRDefault="00B74B28" w:rsidP="006D054D">
      <w:pPr>
        <w:ind w:left="1134"/>
      </w:pPr>
      <w:r>
        <w:t>Diuretik untuk mengurangi penumpukan cairan di</w:t>
      </w:r>
      <w:r w:rsidR="00E9786C">
        <w:t xml:space="preserve"> </w:t>
      </w:r>
      <w:r>
        <w:t>dalam tubuh melalui urin</w:t>
      </w:r>
      <w:r w:rsidR="006926E9">
        <w:t>e</w:t>
      </w:r>
      <w:r>
        <w:t>. Obat-obatan jenis ini dapat bekerja dengan cara mengeluarkan cairan tubuh melalui kencing sehingga volume cairan di</w:t>
      </w:r>
      <w:r w:rsidR="009933E5">
        <w:rPr>
          <w:lang w:val="id-ID"/>
        </w:rPr>
        <w:t xml:space="preserve"> dalam </w:t>
      </w:r>
      <w:r>
        <w:t>tubuh akan berkurang dan daya pompa jantung akan lebih ringa</w:t>
      </w:r>
      <w:r w:rsidR="004F52BF">
        <w:t>n.</w:t>
      </w:r>
    </w:p>
    <w:p w14:paraId="77D235D8" w14:textId="736A71DB" w:rsidR="006D3C22" w:rsidRDefault="00504ED3" w:rsidP="00504ED3">
      <w:pPr>
        <w:ind w:left="851"/>
      </w:pPr>
      <w:r>
        <w:t>2)</w:t>
      </w:r>
      <w:r w:rsidR="00B74B28">
        <w:t xml:space="preserve"> </w:t>
      </w:r>
      <w:r w:rsidR="00B74B28" w:rsidRPr="006926E9">
        <w:t>Angiotensin Convering Enzim (ACE</w:t>
      </w:r>
      <w:r w:rsidR="006926E9" w:rsidRPr="006926E9">
        <w:t>)</w:t>
      </w:r>
      <w:r w:rsidR="00B74B28" w:rsidRPr="006926E9">
        <w:t xml:space="preserve"> inhibitor</w:t>
      </w:r>
      <w:r w:rsidR="00B74B28">
        <w:t xml:space="preserve"> </w:t>
      </w:r>
    </w:p>
    <w:p w14:paraId="2DE6DA6A" w14:textId="50EAEF35" w:rsidR="006D3C22" w:rsidRDefault="00B74B28" w:rsidP="006D054D">
      <w:pPr>
        <w:ind w:left="1134"/>
      </w:pPr>
      <w:r>
        <w:t>Obat penghambat ACE merupakan obat yang menghambat kerja enzim angiotensin converting enzim yang berperan dalam system renin tubuh yang mengatur volume ekstraseluler. Penggunaan obat jenis ini akan membantu mengurangi retensi garam dan air d</w:t>
      </w:r>
      <w:r w:rsidR="00AE136E">
        <w:t xml:space="preserve">i </w:t>
      </w:r>
      <w:r>
        <w:t>dalam tubuh</w:t>
      </w:r>
      <w:r w:rsidR="006926E9">
        <w:t>.</w:t>
      </w:r>
    </w:p>
    <w:p w14:paraId="602CBF3C" w14:textId="45293689" w:rsidR="009C1272" w:rsidRDefault="00504ED3" w:rsidP="00504ED3">
      <w:pPr>
        <w:ind w:left="851"/>
      </w:pPr>
      <w:r>
        <w:t>3)</w:t>
      </w:r>
      <w:r w:rsidR="00B74B28">
        <w:t xml:space="preserve"> Penghambat </w:t>
      </w:r>
      <w:r w:rsidR="001C20BB">
        <w:t xml:space="preserve">Simpatetik </w:t>
      </w:r>
    </w:p>
    <w:p w14:paraId="21C8A07A" w14:textId="1DF5222C" w:rsidR="006D3C22" w:rsidRDefault="00B74B28" w:rsidP="006D054D">
      <w:pPr>
        <w:ind w:left="1134"/>
      </w:pPr>
      <w:r>
        <w:t>Golongan obat bekerja dengan cara menghambat saraf yang sedang berlangsung pada saat saraf beraktivita</w:t>
      </w:r>
      <w:r w:rsidR="00E13797">
        <w:t>s.</w:t>
      </w:r>
    </w:p>
    <w:p w14:paraId="24C496A0" w14:textId="7053C4CA" w:rsidR="009C1272" w:rsidRDefault="00504ED3" w:rsidP="00504ED3">
      <w:pPr>
        <w:ind w:left="851"/>
      </w:pPr>
      <w:r>
        <w:t>4)</w:t>
      </w:r>
      <w:r w:rsidR="00B74B28">
        <w:t xml:space="preserve"> </w:t>
      </w:r>
      <w:r w:rsidR="00B74B28" w:rsidRPr="006926E9">
        <w:t xml:space="preserve">Beta </w:t>
      </w:r>
      <w:r w:rsidR="001C20BB" w:rsidRPr="006926E9">
        <w:t>Bloker</w:t>
      </w:r>
      <w:r w:rsidR="001C20BB">
        <w:t xml:space="preserve"> </w:t>
      </w:r>
    </w:p>
    <w:p w14:paraId="6A2D2C3A" w14:textId="2AA65C0C" w:rsidR="006D3C22" w:rsidRDefault="00B74B28" w:rsidP="006D054D">
      <w:pPr>
        <w:ind w:left="1134"/>
      </w:pPr>
      <w:r w:rsidRPr="00364064">
        <w:t>Beta bloker merupakan</w:t>
      </w:r>
      <w:r>
        <w:t xml:space="preserve"> obat yang digunakan untuk mengatur ritme jantung dan menjaga jantung dari serangan jantung yang berulang setelah terjadi serangan jantung yang pertama. Obat jenis ini dapat mengurangi daya pompa jantu</w:t>
      </w:r>
      <w:r w:rsidR="004716FC">
        <w:t>n</w:t>
      </w:r>
      <w:r>
        <w:t>g, sehingga penderita hipertensi yang mengalami gangguan pernafasan tidak dianjurkan</w:t>
      </w:r>
      <w:r w:rsidR="006926E9">
        <w:t>.</w:t>
      </w:r>
    </w:p>
    <w:p w14:paraId="30ABBC39" w14:textId="1125A139" w:rsidR="006D3C22" w:rsidRDefault="00504ED3" w:rsidP="00504ED3">
      <w:pPr>
        <w:ind w:left="851"/>
      </w:pPr>
      <w:r>
        <w:t>5)</w:t>
      </w:r>
      <w:r w:rsidR="00B74B28">
        <w:t xml:space="preserve"> </w:t>
      </w:r>
      <w:r w:rsidR="00B74B28" w:rsidRPr="006926E9">
        <w:t>Alpha-I-Adrenegic bloker</w:t>
      </w:r>
      <w:r w:rsidR="00B74B28">
        <w:t xml:space="preserve"> </w:t>
      </w:r>
    </w:p>
    <w:p w14:paraId="4C7FBC6C" w14:textId="64EDCBE0" w:rsidR="006D3C22" w:rsidRDefault="00B74B28" w:rsidP="006D054D">
      <w:pPr>
        <w:ind w:left="1134"/>
      </w:pPr>
      <w:r w:rsidRPr="006926E9">
        <w:t>Alpha bloker</w:t>
      </w:r>
      <w:r>
        <w:t xml:space="preserve"> merupakan obat yang digunakan untuk melemaskan otot, menangani, mencegah</w:t>
      </w:r>
      <w:r w:rsidR="006926E9">
        <w:t>,</w:t>
      </w:r>
      <w:r>
        <w:t xml:space="preserve"> dan meredakan gejala-gejala yang disebabkan oleh tekanan darah tinggi. Alpha bloker bekerja dengan cara menghambat stimulasi system pers</w:t>
      </w:r>
      <w:r w:rsidR="006926E9">
        <w:t>y</w:t>
      </w:r>
      <w:r>
        <w:t>arafan untuk mengeluarkan zat yaitu noradrenalin. Obat-obatan seperti prazosin</w:t>
      </w:r>
      <w:r w:rsidR="009961FB">
        <w:t xml:space="preserve">, </w:t>
      </w:r>
      <w:r>
        <w:t>terazosin</w:t>
      </w:r>
      <w:r w:rsidR="009961FB">
        <w:t>, dan</w:t>
      </w:r>
      <w:r>
        <w:t xml:space="preserve"> doxa</w:t>
      </w:r>
      <w:r w:rsidR="006926E9">
        <w:t>z</w:t>
      </w:r>
      <w:r>
        <w:t>o</w:t>
      </w:r>
      <w:r w:rsidR="006926E9">
        <w:t>s</w:t>
      </w:r>
      <w:r>
        <w:t>in dapat digunakan untuk mengobati penyakit tekanan darah tinggi atau hipertensi karena mempengaruhi resistensi perifer. Efek samping dari obat jenis ini dapat menyebabkan kurangnya tekanan darah atau hipotensi dan pada wanita akan terjadi kehilangan kontrol kandung kemih atau inkontinensia urin yang meningkat (Sanjaya et al., 2018)</w:t>
      </w:r>
      <w:r w:rsidR="006D054D">
        <w:t>.</w:t>
      </w:r>
    </w:p>
    <w:p w14:paraId="65A9AFD7" w14:textId="3F296A7E" w:rsidR="006D3C22" w:rsidRDefault="00504ED3" w:rsidP="00504ED3">
      <w:pPr>
        <w:pStyle w:val="Heading4"/>
        <w:tabs>
          <w:tab w:val="left" w:pos="567"/>
        </w:tabs>
        <w:ind w:left="567"/>
      </w:pPr>
      <w:r>
        <w:t>b</w:t>
      </w:r>
      <w:r w:rsidR="00B74B28">
        <w:t xml:space="preserve">. Penatalaksanaan </w:t>
      </w:r>
      <w:r w:rsidR="001C20BB" w:rsidRPr="00CF7633">
        <w:rPr>
          <w:i/>
          <w:iCs w:val="0"/>
        </w:rPr>
        <w:t>Non</w:t>
      </w:r>
      <w:r w:rsidR="001C20BB">
        <w:t xml:space="preserve">-Farmakologi </w:t>
      </w:r>
    </w:p>
    <w:p w14:paraId="57946647" w14:textId="0754B1DA" w:rsidR="006D3C22" w:rsidRDefault="00504ED3" w:rsidP="00504ED3">
      <w:pPr>
        <w:ind w:left="851"/>
      </w:pPr>
      <w:r>
        <w:t>1)</w:t>
      </w:r>
      <w:r w:rsidR="00B74B28">
        <w:t xml:space="preserve"> Diet hipertensi </w:t>
      </w:r>
    </w:p>
    <w:p w14:paraId="5E1E054F" w14:textId="11B34438" w:rsidR="006229AB" w:rsidRDefault="006D3C22" w:rsidP="006D054D">
      <w:pPr>
        <w:ind w:left="851" w:firstLine="709"/>
      </w:pPr>
      <w:r>
        <w:t>D</w:t>
      </w:r>
      <w:r w:rsidR="00B74B28">
        <w:t>iet hipertensi adalah diet yang ditujukan bagi penderita hipertensi yang berguna untuk membantu menurunkan tekanan darah dan mempertahankan tekanan darah menuju normal. Penatalaksanaan diet</w:t>
      </w:r>
      <w:r w:rsidR="009961FB">
        <w:t xml:space="preserve"> </w:t>
      </w:r>
      <w:r w:rsidR="00B74B28">
        <w:t>hipertensi yang direkomendasikan adalah diet DASH, yaitu diet yang mengandung makanan kaya sayur dan buah, dan juga rendah lemak. Diet yang direkomendasikan untuk mempertahankan atau untuk menanggulangi tekanan darah dapat berupa diet rendah garam atau natrium, diet rendah kolesterol, diet tinggi serat, diet rendah kalori.</w:t>
      </w:r>
    </w:p>
    <w:p w14:paraId="71CF26B4" w14:textId="030F1636" w:rsidR="006D3C22" w:rsidRDefault="00504ED3" w:rsidP="00504ED3">
      <w:pPr>
        <w:ind w:left="851"/>
      </w:pPr>
      <w:r>
        <w:t>2)</w:t>
      </w:r>
      <w:r w:rsidR="00B74B28">
        <w:t xml:space="preserve"> Batasi </w:t>
      </w:r>
      <w:r w:rsidR="001C20BB">
        <w:t xml:space="preserve">Minuman Alkohol </w:t>
      </w:r>
    </w:p>
    <w:p w14:paraId="7FB2429F" w14:textId="3475CEF3" w:rsidR="006D3C22" w:rsidRDefault="00B74B28" w:rsidP="00504ED3">
      <w:pPr>
        <w:ind w:left="851" w:firstLine="709"/>
      </w:pPr>
      <w:r>
        <w:t>Mengonsumsi minuman yang mengandung alkohol yang diminum lebih dari 2 gelas per hari akan menyebabkan peningkatan tekanan darah, sehingga sangat diperlukan untuk membatasi atau berhenti men</w:t>
      </w:r>
      <w:r w:rsidR="009961FB">
        <w:t>g</w:t>
      </w:r>
      <w:r>
        <w:t>onsumsi minuman yang mengandung alkohol untuk membantu menurunkan tekanan darah secara perlahan.</w:t>
      </w:r>
    </w:p>
    <w:p w14:paraId="34715CCC" w14:textId="4B2607A2" w:rsidR="009C1272" w:rsidRDefault="00504ED3" w:rsidP="00504ED3">
      <w:pPr>
        <w:ind w:left="851"/>
      </w:pPr>
      <w:r>
        <w:t>3)</w:t>
      </w:r>
      <w:r w:rsidR="00B74B28">
        <w:t xml:space="preserve"> Penurunan </w:t>
      </w:r>
      <w:r w:rsidR="001C20BB">
        <w:t xml:space="preserve">Stres Melalui Senam Yoga </w:t>
      </w:r>
    </w:p>
    <w:p w14:paraId="44A69D05" w14:textId="0CFFB270" w:rsidR="009C1272" w:rsidRDefault="00B74B28" w:rsidP="00504ED3">
      <w:pPr>
        <w:ind w:left="851" w:firstLine="709"/>
      </w:pPr>
      <w:r>
        <w:t>Stres atau ketegangan emosional juga dapat memengaruhi sistem kardiovaskuler, khususnya pada penyakit hipertensi, stress merupakan salah satu faktor psikologis yang dapat memengaruhi peningkatan tekana</w:t>
      </w:r>
      <w:r w:rsidR="009961FB">
        <w:t xml:space="preserve">n </w:t>
      </w:r>
      <w:r>
        <w:t>darah</w:t>
      </w:r>
      <w:r w:rsidR="009961FB">
        <w:t xml:space="preserve">, </w:t>
      </w:r>
      <w:r w:rsidR="000D7E0B">
        <w:t>m</w:t>
      </w:r>
      <w:r>
        <w:t>aka</w:t>
      </w:r>
      <w:r w:rsidR="000D7E0B">
        <w:t xml:space="preserve"> </w:t>
      </w:r>
      <w:r>
        <w:t xml:space="preserve">untuk mengurangi atau menurunkan tekanan darah dapat dilakukan dengan cara relaksasi otot atau melalui senam yoga atau meditasi karena dengan cara tersebut dapat mengontrol sistem saraf. </w:t>
      </w:r>
    </w:p>
    <w:p w14:paraId="75440A74" w14:textId="5CEDB0AD" w:rsidR="006D3C22" w:rsidRDefault="00504ED3" w:rsidP="00504ED3">
      <w:pPr>
        <w:ind w:left="851"/>
      </w:pPr>
      <w:r>
        <w:t>4)</w:t>
      </w:r>
      <w:r w:rsidR="00B74B28">
        <w:t xml:space="preserve"> </w:t>
      </w:r>
      <w:r w:rsidR="001C20BB">
        <w:t>Mengurangi M</w:t>
      </w:r>
      <w:r w:rsidR="000D7E0B">
        <w:t>erokok</w:t>
      </w:r>
    </w:p>
    <w:p w14:paraId="050466B0" w14:textId="53531232" w:rsidR="006D3C22" w:rsidRDefault="00B74B28" w:rsidP="00504ED3">
      <w:pPr>
        <w:ind w:left="851" w:firstLine="709"/>
      </w:pPr>
      <w:r>
        <w:t xml:space="preserve">Tembakau adalah kandungan utama yang ada di dalam rokok. Di dalam tembakau juga mengandung banyak nikotin yang mana merokok dapat menyebabkan tekanan darah meningkat. Merokok dapat mengakibatkan pembuluh darah menyempit dan menjadi keras yang disebabkan karena penumpukan plak yang mengakibatkan jantung harus memompa dengan lebih berat dan memicu terjadinya tekanan darah tinggi. </w:t>
      </w:r>
    </w:p>
    <w:p w14:paraId="0E10DAA0" w14:textId="4097BBB2" w:rsidR="006D3C22" w:rsidRDefault="00504ED3" w:rsidP="00504ED3">
      <w:pPr>
        <w:ind w:left="851"/>
      </w:pPr>
      <w:r>
        <w:t>5)</w:t>
      </w:r>
      <w:r w:rsidR="00B74B28">
        <w:t xml:space="preserve"> Aromatherapi </w:t>
      </w:r>
    </w:p>
    <w:p w14:paraId="289EC886" w14:textId="6F86DBD1" w:rsidR="009961FB" w:rsidRDefault="00B74B28" w:rsidP="006229AB">
      <w:pPr>
        <w:ind w:left="851" w:firstLine="709"/>
      </w:pPr>
      <w:r>
        <w:t>Aromatherapi menggunakan minyak esensial adalah salah satu tehnik atau cara untuk membantu dalam penyembuhan yang dapat memberikan kesehatan dan kenyamanan dalam emosional, setelah diberikan aromatherapy, maka akan membantu seseorang menjadi rileks sehingga dapat mengurangi aktivitas pada pembuluh darah, melancarkan aliran darah dan juga dapat membantu untuk menurunkan tekanan darah.</w:t>
      </w:r>
    </w:p>
    <w:p w14:paraId="7F6DBD08" w14:textId="77777777" w:rsidR="006D054D" w:rsidRDefault="006D054D" w:rsidP="00504ED3">
      <w:pPr>
        <w:ind w:left="851"/>
      </w:pPr>
      <w:r>
        <w:br w:type="page"/>
      </w:r>
    </w:p>
    <w:p w14:paraId="51562E55" w14:textId="0D25D51F" w:rsidR="009C1272" w:rsidRDefault="00504ED3" w:rsidP="00504ED3">
      <w:pPr>
        <w:ind w:left="851"/>
      </w:pPr>
      <w:r>
        <w:t>6)</w:t>
      </w:r>
      <w:r w:rsidR="00B74B28">
        <w:t xml:space="preserve"> Terapi message</w:t>
      </w:r>
    </w:p>
    <w:p w14:paraId="2A2D663C" w14:textId="1F244202" w:rsidR="006D3C22" w:rsidRDefault="00B74B28" w:rsidP="00504ED3">
      <w:pPr>
        <w:ind w:left="851" w:firstLine="709"/>
      </w:pPr>
      <w:r>
        <w:t>Pijat atau massage yang dilakukan yaitu untuk membantu melancarkan aliran darah dan energi di dalam tubuh, sehingga dapat meminimalisir gangguan pada penderita hipertensi. Ketika semua jalur energi sudah terbuka dan aliran energi tidak dihalangi oleh ketegangan otot, maka r</w:t>
      </w:r>
      <w:r w:rsidR="004716FC">
        <w:t>i</w:t>
      </w:r>
      <w:r>
        <w:t xml:space="preserve">siko terkena penyakit hipertensi sangat minimal. </w:t>
      </w:r>
    </w:p>
    <w:p w14:paraId="6748858E" w14:textId="4FEE163F" w:rsidR="006D3C22" w:rsidRDefault="00504ED3" w:rsidP="00504ED3">
      <w:pPr>
        <w:ind w:left="851"/>
      </w:pPr>
      <w:r>
        <w:t>7)</w:t>
      </w:r>
      <w:r w:rsidR="00B74B28">
        <w:t xml:space="preserve"> Olahraga </w:t>
      </w:r>
    </w:p>
    <w:p w14:paraId="03C9E77B" w14:textId="77777777" w:rsidR="006D054D" w:rsidRDefault="00B74B28" w:rsidP="006D054D">
      <w:pPr>
        <w:ind w:left="851" w:firstLine="709"/>
      </w:pPr>
      <w:r>
        <w:t xml:space="preserve">Olahraga menjadi salah satu kunci gaya hidup yang dapat mencegah terjadinya resiko penyakit hipertensi. </w:t>
      </w:r>
      <w:r w:rsidR="009961FB">
        <w:t>O</w:t>
      </w:r>
      <w:r>
        <w:t>lahraga juga dapat membantu meningkatkan kebugaran jantung untuk memompa darah dan detak jantung akan lebih rendah dan teratur. Ketika jantung bekerja secara efisien, maka sirkulasi darah akan lebih lancar dan dapat menjaga elastisitas pembuluh darah untuk menstabilka</w:t>
      </w:r>
      <w:r w:rsidR="006D054D">
        <w:t>n</w:t>
      </w:r>
      <w:r>
        <w:t xml:space="preserve"> tekanan darah</w:t>
      </w:r>
      <w:r w:rsidR="006D3C22">
        <w:t xml:space="preserve"> </w:t>
      </w:r>
      <w:r w:rsidR="006D3C22">
        <w:fldChar w:fldCharType="begin" w:fldLock="1"/>
      </w:r>
      <w:r w:rsidR="006725B1">
        <w:instrText>ADDIN CSL_CITATION {"citationItems":[{"id":"ITEM-1","itemData":{"author":[{"dropping-particle":"","family":"Adah","given":"Fatati Ulfatussa","non-dropping-particle":"","parse-names":false,"suffix":""}],"id":"ITEM-1","issued":{"date-parts":[["2020"]]},"title":"Menagement Nutrisi pada Penderita Hipertensi","type":"article-journal"},"uris":["http://www.mendeley.com/documents/?uuid=f81edd18-7091-459f-af1c-75654e1f1d8d"]}],"mendeley":{"formattedCitation":"(Adah 2020)","plainTextFormattedCitation":"(Adah 2020)","previouslyFormattedCitation":"(Adah 2020)"},"properties":{"noteIndex":0},"schema":"https://github.com/citation-style-language/schema/raw/master/csl-citation.json"}</w:instrText>
      </w:r>
      <w:r w:rsidR="006D3C22">
        <w:fldChar w:fldCharType="separate"/>
      </w:r>
      <w:r w:rsidR="006D3C22" w:rsidRPr="006D3C22">
        <w:rPr>
          <w:noProof/>
        </w:rPr>
        <w:t>(Adah 2020)</w:t>
      </w:r>
      <w:r w:rsidR="006D3C22">
        <w:fldChar w:fldCharType="end"/>
      </w:r>
      <w:r>
        <w:t>.</w:t>
      </w:r>
      <w:bookmarkStart w:id="105" w:name="_Toc146867355"/>
      <w:bookmarkStart w:id="106" w:name="_Toc146890606"/>
    </w:p>
    <w:p w14:paraId="45543753" w14:textId="40649B77" w:rsidR="00851BFB" w:rsidRDefault="009B18EC" w:rsidP="006D054D">
      <w:pPr>
        <w:pStyle w:val="Heading2"/>
        <w:numPr>
          <w:ilvl w:val="0"/>
          <w:numId w:val="0"/>
        </w:numPr>
        <w:ind w:left="142" w:hanging="142"/>
      </w:pPr>
      <w:bookmarkStart w:id="107" w:name="_Toc172574575"/>
      <w:r>
        <w:t xml:space="preserve">B. Konsep </w:t>
      </w:r>
      <w:r w:rsidR="00850FB4">
        <w:t>Dasar</w:t>
      </w:r>
      <w:r w:rsidR="004F52BF">
        <w:t xml:space="preserve"> Frekuensi Makan</w:t>
      </w:r>
      <w:bookmarkEnd w:id="105"/>
      <w:bookmarkEnd w:id="106"/>
      <w:r w:rsidR="00851BFB">
        <w:t xml:space="preserve"> dan Jenis Makanan Berisiko Hipertensi</w:t>
      </w:r>
      <w:bookmarkEnd w:id="107"/>
    </w:p>
    <w:p w14:paraId="3067B9F4" w14:textId="5626014B" w:rsidR="00851BFB" w:rsidRDefault="0006060B" w:rsidP="000F3002">
      <w:pPr>
        <w:pStyle w:val="Heading3"/>
        <w:ind w:left="284"/>
      </w:pPr>
      <w:bookmarkStart w:id="108" w:name="_Toc172574576"/>
      <w:bookmarkStart w:id="109" w:name="_Toc146867356"/>
      <w:bookmarkStart w:id="110" w:name="_Toc146890607"/>
      <w:r>
        <w:t>1</w:t>
      </w:r>
      <w:r w:rsidR="00B80EDE">
        <w:t xml:space="preserve">. </w:t>
      </w:r>
      <w:r w:rsidR="00851BFB" w:rsidRPr="00C7341B">
        <w:t>Pengertian Frekuensi Mak</w:t>
      </w:r>
      <w:r w:rsidR="009B0EDC">
        <w:t>an</w:t>
      </w:r>
      <w:bookmarkEnd w:id="108"/>
    </w:p>
    <w:p w14:paraId="454BF83D" w14:textId="7101CBAC" w:rsidR="009B0EDC" w:rsidRPr="009B0EDC" w:rsidRDefault="009B0EDC" w:rsidP="000F3002">
      <w:pPr>
        <w:ind w:left="284" w:firstLine="709"/>
      </w:pPr>
      <w:r w:rsidRPr="00185D54">
        <w:t>Frekuensi makan mengacu pada seberapa sering orang makan dalam sehari, termasuk sarapan, makan siang, makan malam, dan makanan selingan. Sedangkan berdasarkan frekuensi makan merupakan keseringan atau berulang kalinya individu makan (utama dan selingan) dalam sehari. Frekuensi makan adalah jumlah makan sehari-hari baik kualitatif dan kuantitatif, makanan secara alami diproses di dalam tubuh melalui saluran pencernaan dari mulut ke usus kecil. Menurut Suhardjo</w:t>
      </w:r>
      <w:r>
        <w:t xml:space="preserve"> dalam </w:t>
      </w:r>
      <w:r w:rsidRPr="00185D54">
        <w:t xml:space="preserve">frekuensi makan merupakan </w:t>
      </w:r>
      <w:r>
        <w:t xml:space="preserve">dalam </w:t>
      </w:r>
      <w:r w:rsidRPr="00185D54">
        <w:t xml:space="preserve">keseringan atau berulang kalinya individu makan dalam sehari. Adapun penilaian frekuensi makanan antara lain: </w:t>
      </w:r>
      <w:r w:rsidR="009961FB">
        <w:t>s</w:t>
      </w:r>
      <w:r w:rsidRPr="00185D54">
        <w:t xml:space="preserve">ering dimakan (1x sehari), </w:t>
      </w:r>
      <w:r w:rsidR="009961FB">
        <w:t>d</w:t>
      </w:r>
      <w:r w:rsidRPr="00185D54">
        <w:t xml:space="preserve">imakan secara teratur (4-6 kali/ minggu), </w:t>
      </w:r>
      <w:r w:rsidR="009961FB">
        <w:t>b</w:t>
      </w:r>
      <w:r w:rsidRPr="00185D54">
        <w:t xml:space="preserve">iasa dimakan (3 kali per minggu), </w:t>
      </w:r>
      <w:r w:rsidR="009961FB">
        <w:t>k</w:t>
      </w:r>
      <w:r w:rsidRPr="00185D54">
        <w:t xml:space="preserve">adang-kadang dimakan (1-2 kali per minggu), </w:t>
      </w:r>
      <w:r w:rsidR="009961FB">
        <w:t>j</w:t>
      </w:r>
      <w:r w:rsidRPr="00185D54">
        <w:t xml:space="preserve">arang dimakan (&lt;1 kali per minggu), </w:t>
      </w:r>
      <w:r>
        <w:t>d</w:t>
      </w:r>
      <w:r w:rsidRPr="00185D54">
        <w:t>an tidak pernah dimakan</w:t>
      </w:r>
      <w:r w:rsidR="001E2CDA">
        <w:t xml:space="preserve"> </w:t>
      </w:r>
      <w:r w:rsidR="00412106">
        <w:fldChar w:fldCharType="begin" w:fldLock="1"/>
      </w:r>
      <w:r w:rsidR="005825BC">
        <w:instrText>ADDIN CSL_CITATION {"citationItems":[{"id":"ITEM-1","itemData":{"abstract":"The incidence of hypertension is a cardiovascular disease or blood pressure that exceeds the normal systolic limit, causing a disorder (disease). Usually the disease often occurs in old age. Based on the results of a preliminary survey conducted by researchers in the work area of the Siwalima Health Center, Aru Islands Regency, there are 963 patients with hypertension from 2021 to 2022 and the average occurs in elderly patients. This study aims to determine the relationship between diet (type of food, number of meals, and frequency of eating) with the incidence of hypertension in the elderly in the work area of the Siwalima Health Center, Aru Islands Regency. The research method uses a quantitative analytical observative design with a cross sectional study approach to determine independent variables (diet) based on the number, type, and frequency of the dependent variables of hypertension incidence observed simultaneously with a sample of 283 respondents. Data analysis was performed with chi square tests on SPSS applications. The results showed a meaningful relationship between the type of food and the incidence of hypertension, obtained p value = 0.000 where p &lt; 0.05. There is a meaningful relationship between the number of meals and the incidence of hypertension, in which p value = 0.000 where p &lt; 0.05. And there is a meaningful relationship between the frequency of eating and the incidence of hypertension, there is a p value = 0.003 where p &lt; 0.05","author":[{"dropping-particle":"","family":"Djerol","given":"Inggriyati","non-dropping-particle":"","parse-names":false,"suffix":""}],"container-title":"Skripsi Pemiinatan Epidemiologi Ptogram Studi Kesehatan Masyarakat","id":"ITEM-1","issued":{"date-parts":[["2022"]]},"page":"8-33","title":"Pada Lansia Di Wilayah Kerja Puskesmas Siwalima Kabupaten Kepulauan Aru Tahun 2022 Nama Npm : Inggriyati Djerol Ambon","type":"article-journal"},"uris":["http://www.mendeley.com/documents/?uuid=ea11951f-5592-47da-b50d-2907fd37ca4c"]}],"mendeley":{"formattedCitation":"(Djerol 2022)","plainTextFormattedCitation":"(Djerol 2022)","previouslyFormattedCitation":"(Djerol 2022)"},"properties":{"noteIndex":0},"schema":"https://github.com/citation-style-language/schema/raw/master/csl-citation.json"}</w:instrText>
      </w:r>
      <w:r w:rsidR="00412106">
        <w:fldChar w:fldCharType="separate"/>
      </w:r>
      <w:r w:rsidR="00412106" w:rsidRPr="00412106">
        <w:rPr>
          <w:noProof/>
        </w:rPr>
        <w:t>(Djerol 2022)</w:t>
      </w:r>
      <w:r w:rsidR="00412106">
        <w:fldChar w:fldCharType="end"/>
      </w:r>
      <w:r w:rsidRPr="00185D54">
        <w:t>.</w:t>
      </w:r>
    </w:p>
    <w:p w14:paraId="58BE7B3E" w14:textId="1FCC5A64" w:rsidR="00851BFB" w:rsidRDefault="0006060B" w:rsidP="000F3002">
      <w:pPr>
        <w:pStyle w:val="Heading3"/>
        <w:ind w:left="284"/>
      </w:pPr>
      <w:bookmarkStart w:id="111" w:name="_Toc172574577"/>
      <w:r>
        <w:t>2</w:t>
      </w:r>
      <w:r w:rsidR="00B80EDE">
        <w:t xml:space="preserve">. </w:t>
      </w:r>
      <w:r w:rsidR="00851BFB">
        <w:t xml:space="preserve">Jenis Makanan Berisiko </w:t>
      </w:r>
      <w:r w:rsidR="009B0EDC">
        <w:t>Hipertensi</w:t>
      </w:r>
      <w:bookmarkEnd w:id="111"/>
    </w:p>
    <w:p w14:paraId="05FA8E71" w14:textId="5D61AECE" w:rsidR="00851BFB" w:rsidRPr="00851BFB" w:rsidRDefault="00851BFB" w:rsidP="000F3002">
      <w:pPr>
        <w:ind w:left="284" w:firstLine="709"/>
      </w:pPr>
      <w:r>
        <w:t>Makanan ber</w:t>
      </w:r>
      <w:r w:rsidR="00CD710E">
        <w:t>i</w:t>
      </w:r>
      <w:r>
        <w:t>siko dapat diartikan apabila dengan berbagai jenis makanan dan jumlah makanan yang di konsumsi secara berlebihan dapat membahayakan kesehatan</w:t>
      </w:r>
      <w:r w:rsidR="009961FB">
        <w:t>.</w:t>
      </w:r>
    </w:p>
    <w:p w14:paraId="5DA9E3B4" w14:textId="5037DC13" w:rsidR="008834D8" w:rsidRDefault="0006060B" w:rsidP="000F3002">
      <w:pPr>
        <w:pStyle w:val="Heading4"/>
        <w:ind w:left="567"/>
      </w:pPr>
      <w:r>
        <w:t>a</w:t>
      </w:r>
      <w:r w:rsidR="00081097">
        <w:t xml:space="preserve">. Makanan Tinggi </w:t>
      </w:r>
      <w:bookmarkEnd w:id="109"/>
      <w:bookmarkEnd w:id="110"/>
      <w:r w:rsidR="00B377D5">
        <w:t>Lemak</w:t>
      </w:r>
    </w:p>
    <w:p w14:paraId="64E001B7" w14:textId="362E4CF7" w:rsidR="00B377D5" w:rsidRDefault="00B377D5" w:rsidP="00B377D5">
      <w:pPr>
        <w:ind w:left="567" w:firstLine="709"/>
        <w:rPr>
          <w:color w:val="000000" w:themeColor="text1"/>
          <w:szCs w:val="24"/>
        </w:rPr>
      </w:pPr>
      <w:r>
        <w:t xml:space="preserve">Prevalensi hipertensi juga cenderung lebih banyak pada orang dengan kebiasaan makan makanan berlemak yang sering sebesar 60,7% berdasarkan penelitian Pratiwi (2018). Makan makanan yang berlemak yang sering dan berlebihan akan mengakibatkan hiperlipidemia. Hiperlipidemia dapat meningkatkan kadar kolesterol total, trigliserida, LDL, dan/atau penurunan HDL dalam darah. Kolesterol yang meningkat dapat mengakibatkan penebalan dinding pembuluh darah, menjadikannya sempit untuk dialiri darah, elastisitas berkurang, dan menghambat aliran darah dan membuat tekanan dalam darah meningkat. Konsumsi makanan berlemak dikatakan sering apabila mencapai &gt;1 kali/hari. Berdasarkan Pedoman Gizi Seimbang, konsumsi lemak yang dianjurkan adalah &lt;67 gram (5 sendok makan) per orang per hari. Lebih dari itu akan meningkatkan risiko hipertensi dan penyakit kardiovaskular lainnya </w:t>
      </w:r>
      <w:r>
        <w:fldChar w:fldCharType="begin" w:fldLock="1"/>
      </w:r>
      <w:r>
        <w:instrText>ADDIN CSL_CITATION {"citationItems":[{"id":"ITEM-1","itemData":{"abstract":"… atau makanan berkolesterol tinggi, sedikit beraktifitas, mengkonsumsi alkohol dan … diantaranya mengalami hiperkolesterolemia … c. Untuk mengetahui hubungan kadar kolesterol dan …","author":[{"dropping-particle":"","family":"Masyitah","given":"","non-dropping-particle":"","parse-names":false,"suffix":""}],"id":"ITEM-1","issued":{"date-parts":[["2020"]]},"page":"1-43","title":"Hubungan Kadar Kolesterol Dan Trigliserida Dengan Tekanan Darah Pada Penderita Hipertensi Di Rsud Pariaman","type":"article-journal"},"uris":["http://www.mendeley.com/documents/?uuid=1333f235-771f-4c98-b621-3ac9c1c28d9b"]}],"mendeley":{"formattedCitation":"(Masyitah 2020)","plainTextFormattedCitation":"(Masyitah 2020)","previouslyFormattedCitation":"(Masyitah 2020)"},"properties":{"noteIndex":0},"schema":"https://github.com/citation-style-language/schema/raw/master/csl-citation.json"}</w:instrText>
      </w:r>
      <w:r>
        <w:fldChar w:fldCharType="separate"/>
      </w:r>
      <w:r w:rsidRPr="00914C11">
        <w:rPr>
          <w:noProof/>
        </w:rPr>
        <w:t>(Masyitah 2020)</w:t>
      </w:r>
      <w:r>
        <w:fldChar w:fldCharType="end"/>
      </w:r>
      <w:r>
        <w:t>. Batasan mengonsumsi lemak per hari untuk remaja yaitu untuk laki-laki 85 gram dan untuk perempuan 70 gram (AKG, 2019)</w:t>
      </w:r>
      <w:r w:rsidRPr="00A14C7A">
        <w:rPr>
          <w:color w:val="000000" w:themeColor="text1"/>
          <w:szCs w:val="24"/>
        </w:rPr>
        <w:t>.</w:t>
      </w:r>
    </w:p>
    <w:p w14:paraId="294B7F3A" w14:textId="3078CC56" w:rsidR="00415B91" w:rsidRPr="001076C8" w:rsidRDefault="00415B91" w:rsidP="00415B91">
      <w:pPr>
        <w:pStyle w:val="Caption"/>
        <w:jc w:val="center"/>
        <w:rPr>
          <w:b/>
          <w:bCs/>
          <w:i w:val="0"/>
          <w:iCs w:val="0"/>
          <w:color w:val="000000" w:themeColor="text1"/>
          <w:sz w:val="24"/>
          <w:szCs w:val="24"/>
        </w:rPr>
      </w:pPr>
      <w:bookmarkStart w:id="112" w:name="_Toc172677346"/>
      <w:r w:rsidRPr="001076C8">
        <w:rPr>
          <w:b/>
          <w:bCs/>
          <w:i w:val="0"/>
          <w:iCs w:val="0"/>
          <w:color w:val="000000" w:themeColor="text1"/>
          <w:sz w:val="24"/>
          <w:szCs w:val="24"/>
        </w:rPr>
        <w:t xml:space="preserve">Tabel 2. </w:t>
      </w:r>
      <w:r w:rsidRPr="001076C8">
        <w:rPr>
          <w:b/>
          <w:bCs/>
          <w:i w:val="0"/>
          <w:iCs w:val="0"/>
          <w:color w:val="000000" w:themeColor="text1"/>
          <w:sz w:val="24"/>
          <w:szCs w:val="24"/>
        </w:rPr>
        <w:fldChar w:fldCharType="begin"/>
      </w:r>
      <w:r w:rsidRPr="001076C8">
        <w:rPr>
          <w:b/>
          <w:bCs/>
          <w:i w:val="0"/>
          <w:iCs w:val="0"/>
          <w:color w:val="000000" w:themeColor="text1"/>
          <w:sz w:val="24"/>
          <w:szCs w:val="24"/>
        </w:rPr>
        <w:instrText xml:space="preserve"> SEQ Tabel_2. \* ARABIC </w:instrText>
      </w:r>
      <w:r w:rsidRPr="001076C8">
        <w:rPr>
          <w:b/>
          <w:bCs/>
          <w:i w:val="0"/>
          <w:iCs w:val="0"/>
          <w:color w:val="000000" w:themeColor="text1"/>
          <w:sz w:val="24"/>
          <w:szCs w:val="24"/>
        </w:rPr>
        <w:fldChar w:fldCharType="separate"/>
      </w:r>
      <w:r w:rsidR="0039581D">
        <w:rPr>
          <w:b/>
          <w:bCs/>
          <w:i w:val="0"/>
          <w:iCs w:val="0"/>
          <w:noProof/>
          <w:color w:val="000000" w:themeColor="text1"/>
          <w:sz w:val="24"/>
          <w:szCs w:val="24"/>
        </w:rPr>
        <w:t>2</w:t>
      </w:r>
      <w:r w:rsidRPr="001076C8">
        <w:rPr>
          <w:b/>
          <w:bCs/>
          <w:i w:val="0"/>
          <w:iCs w:val="0"/>
          <w:color w:val="000000" w:themeColor="text1"/>
          <w:sz w:val="24"/>
          <w:szCs w:val="24"/>
        </w:rPr>
        <w:fldChar w:fldCharType="end"/>
      </w:r>
      <w:r w:rsidRPr="001076C8">
        <w:rPr>
          <w:b/>
          <w:bCs/>
          <w:i w:val="0"/>
          <w:iCs w:val="0"/>
          <w:color w:val="000000" w:themeColor="text1"/>
          <w:sz w:val="24"/>
          <w:szCs w:val="24"/>
        </w:rPr>
        <w:t xml:space="preserve"> Ka</w:t>
      </w:r>
      <w:r w:rsidR="003A2CFA">
        <w:rPr>
          <w:b/>
          <w:bCs/>
          <w:i w:val="0"/>
          <w:iCs w:val="0"/>
          <w:color w:val="000000" w:themeColor="text1"/>
          <w:sz w:val="24"/>
          <w:szCs w:val="24"/>
        </w:rPr>
        <w:t>dar</w:t>
      </w:r>
      <w:r w:rsidRPr="001076C8">
        <w:rPr>
          <w:b/>
          <w:bCs/>
          <w:i w:val="0"/>
          <w:iCs w:val="0"/>
          <w:color w:val="000000" w:themeColor="text1"/>
          <w:sz w:val="24"/>
          <w:szCs w:val="24"/>
        </w:rPr>
        <w:t xml:space="preserve"> Lemak dalam Makanan</w:t>
      </w:r>
      <w:r w:rsidR="001076C8">
        <w:rPr>
          <w:b/>
          <w:bCs/>
          <w:i w:val="0"/>
          <w:iCs w:val="0"/>
          <w:color w:val="000000" w:themeColor="text1"/>
          <w:sz w:val="24"/>
          <w:szCs w:val="24"/>
        </w:rPr>
        <w:t xml:space="preserve"> Tinggi Lemak</w:t>
      </w:r>
      <w:bookmarkEnd w:id="112"/>
    </w:p>
    <w:tbl>
      <w:tblPr>
        <w:tblStyle w:val="TableGrid"/>
        <w:tblW w:w="0" w:type="auto"/>
        <w:tblInd w:w="815" w:type="dxa"/>
        <w:tblLook w:val="04A0" w:firstRow="1" w:lastRow="0" w:firstColumn="1" w:lastColumn="0" w:noHBand="0" w:noVBand="1"/>
      </w:tblPr>
      <w:tblGrid>
        <w:gridCol w:w="1963"/>
        <w:gridCol w:w="2604"/>
        <w:gridCol w:w="1839"/>
      </w:tblGrid>
      <w:tr w:rsidR="00D87383" w14:paraId="31372AF0" w14:textId="70B147D8" w:rsidTr="00FA7008">
        <w:trPr>
          <w:trHeight w:val="416"/>
        </w:trPr>
        <w:tc>
          <w:tcPr>
            <w:tcW w:w="1963" w:type="dxa"/>
          </w:tcPr>
          <w:p w14:paraId="7E232F90" w14:textId="471EA5F0" w:rsidR="00D87383" w:rsidRDefault="00D87383" w:rsidP="00885277">
            <w:pPr>
              <w:tabs>
                <w:tab w:val="left" w:pos="3828"/>
              </w:tabs>
              <w:spacing w:line="240" w:lineRule="auto"/>
              <w:jc w:val="center"/>
            </w:pPr>
            <w:r>
              <w:t>Makanan Tinggi Lemak</w:t>
            </w:r>
          </w:p>
        </w:tc>
        <w:tc>
          <w:tcPr>
            <w:tcW w:w="2604" w:type="dxa"/>
          </w:tcPr>
          <w:p w14:paraId="26E494A2" w14:textId="51EDFC92" w:rsidR="00D87383" w:rsidRDefault="00D87383" w:rsidP="00885277">
            <w:pPr>
              <w:tabs>
                <w:tab w:val="left" w:pos="3828"/>
              </w:tabs>
              <w:spacing w:line="240" w:lineRule="auto"/>
              <w:jc w:val="center"/>
            </w:pPr>
            <w:r>
              <w:t>Bentuk Makanan</w:t>
            </w:r>
          </w:p>
        </w:tc>
        <w:tc>
          <w:tcPr>
            <w:tcW w:w="1839" w:type="dxa"/>
          </w:tcPr>
          <w:p w14:paraId="2A26E54B" w14:textId="59432425" w:rsidR="00D87383" w:rsidRDefault="00D87383" w:rsidP="00885277">
            <w:pPr>
              <w:tabs>
                <w:tab w:val="left" w:pos="3828"/>
              </w:tabs>
              <w:spacing w:line="240" w:lineRule="auto"/>
              <w:jc w:val="center"/>
            </w:pPr>
            <w:r>
              <w:t>Kadar Lemak</w:t>
            </w:r>
          </w:p>
        </w:tc>
      </w:tr>
      <w:tr w:rsidR="00D87383" w14:paraId="17CFC032" w14:textId="09BED96E" w:rsidTr="00FA7008">
        <w:tc>
          <w:tcPr>
            <w:tcW w:w="1963" w:type="dxa"/>
          </w:tcPr>
          <w:p w14:paraId="2C7717F9" w14:textId="3B89ABEF" w:rsidR="00D87383" w:rsidRDefault="00D87383" w:rsidP="00885277">
            <w:pPr>
              <w:tabs>
                <w:tab w:val="left" w:pos="3828"/>
              </w:tabs>
              <w:spacing w:line="240" w:lineRule="auto"/>
              <w:jc w:val="center"/>
            </w:pPr>
            <w:r>
              <w:t>Daging Merah</w:t>
            </w:r>
          </w:p>
        </w:tc>
        <w:tc>
          <w:tcPr>
            <w:tcW w:w="2604" w:type="dxa"/>
          </w:tcPr>
          <w:p w14:paraId="6FDF7CAD" w14:textId="06357BA4" w:rsidR="00D87383" w:rsidRDefault="00D87383" w:rsidP="00480CE9">
            <w:pPr>
              <w:tabs>
                <w:tab w:val="left" w:pos="3828"/>
              </w:tabs>
              <w:spacing w:line="240" w:lineRule="auto"/>
              <w:jc w:val="left"/>
            </w:pPr>
            <w:r>
              <w:t>1 potong</w:t>
            </w:r>
            <w:r w:rsidR="00415B91">
              <w:t xml:space="preserve"> sedang</w:t>
            </w:r>
          </w:p>
        </w:tc>
        <w:tc>
          <w:tcPr>
            <w:tcW w:w="1839" w:type="dxa"/>
          </w:tcPr>
          <w:p w14:paraId="6BBEF527" w14:textId="0507439C" w:rsidR="00D87383" w:rsidRDefault="00415B91" w:rsidP="00885277">
            <w:pPr>
              <w:tabs>
                <w:tab w:val="left" w:pos="3828"/>
              </w:tabs>
              <w:spacing w:line="240" w:lineRule="auto"/>
              <w:jc w:val="center"/>
            </w:pPr>
            <w:r>
              <w:t xml:space="preserve">3,5 </w:t>
            </w:r>
            <w:r w:rsidR="00D87383">
              <w:t xml:space="preserve"> gram</w:t>
            </w:r>
          </w:p>
        </w:tc>
      </w:tr>
      <w:tr w:rsidR="00D87383" w14:paraId="450BA27A" w14:textId="3B6089A6" w:rsidTr="00FA7008">
        <w:tc>
          <w:tcPr>
            <w:tcW w:w="1963" w:type="dxa"/>
          </w:tcPr>
          <w:p w14:paraId="180D0EB7" w14:textId="5E841E29" w:rsidR="00D87383" w:rsidRDefault="00D87383" w:rsidP="00885277">
            <w:pPr>
              <w:tabs>
                <w:tab w:val="left" w:pos="3828"/>
              </w:tabs>
              <w:spacing w:line="240" w:lineRule="auto"/>
              <w:jc w:val="center"/>
            </w:pPr>
            <w:r>
              <w:t>Kulit Ayam</w:t>
            </w:r>
          </w:p>
        </w:tc>
        <w:tc>
          <w:tcPr>
            <w:tcW w:w="2604" w:type="dxa"/>
          </w:tcPr>
          <w:p w14:paraId="47FA4012" w14:textId="6BF26326" w:rsidR="00D87383" w:rsidRDefault="00D87383" w:rsidP="00480CE9">
            <w:pPr>
              <w:tabs>
                <w:tab w:val="left" w:pos="3828"/>
              </w:tabs>
              <w:spacing w:line="240" w:lineRule="auto"/>
              <w:jc w:val="left"/>
            </w:pPr>
            <w:r>
              <w:t xml:space="preserve">1 porsi </w:t>
            </w:r>
          </w:p>
        </w:tc>
        <w:tc>
          <w:tcPr>
            <w:tcW w:w="1839" w:type="dxa"/>
          </w:tcPr>
          <w:p w14:paraId="6678D837" w14:textId="6BC93439" w:rsidR="00D87383" w:rsidRDefault="00415B91" w:rsidP="00885277">
            <w:pPr>
              <w:tabs>
                <w:tab w:val="left" w:pos="3828"/>
              </w:tabs>
              <w:spacing w:line="240" w:lineRule="auto"/>
              <w:jc w:val="center"/>
            </w:pPr>
            <w:r>
              <w:t>40</w:t>
            </w:r>
            <w:r w:rsidR="00D87383">
              <w:t xml:space="preserve"> gram</w:t>
            </w:r>
          </w:p>
        </w:tc>
      </w:tr>
      <w:tr w:rsidR="00D87383" w14:paraId="2B53B206" w14:textId="2A5996E0" w:rsidTr="00FA7008">
        <w:tc>
          <w:tcPr>
            <w:tcW w:w="1963" w:type="dxa"/>
          </w:tcPr>
          <w:p w14:paraId="6A64FCC2" w14:textId="11C0DC35" w:rsidR="00D87383" w:rsidRDefault="00D87383" w:rsidP="00885277">
            <w:pPr>
              <w:tabs>
                <w:tab w:val="left" w:pos="3828"/>
              </w:tabs>
              <w:spacing w:line="240" w:lineRule="auto"/>
              <w:jc w:val="center"/>
            </w:pPr>
            <w:r>
              <w:t>Gorengan</w:t>
            </w:r>
          </w:p>
        </w:tc>
        <w:tc>
          <w:tcPr>
            <w:tcW w:w="2604" w:type="dxa"/>
          </w:tcPr>
          <w:p w14:paraId="3F418188" w14:textId="22A38C12" w:rsidR="00D87383" w:rsidRDefault="00D87383" w:rsidP="00480CE9">
            <w:pPr>
              <w:tabs>
                <w:tab w:val="left" w:pos="3828"/>
              </w:tabs>
              <w:spacing w:line="240" w:lineRule="auto"/>
              <w:jc w:val="left"/>
            </w:pPr>
            <w:r>
              <w:t>1 buah</w:t>
            </w:r>
          </w:p>
        </w:tc>
        <w:tc>
          <w:tcPr>
            <w:tcW w:w="1839" w:type="dxa"/>
          </w:tcPr>
          <w:p w14:paraId="4F131D31" w14:textId="4D52E92A" w:rsidR="00D87383" w:rsidRDefault="00D87383" w:rsidP="00885277">
            <w:pPr>
              <w:tabs>
                <w:tab w:val="left" w:pos="3828"/>
              </w:tabs>
              <w:spacing w:line="240" w:lineRule="auto"/>
              <w:jc w:val="center"/>
            </w:pPr>
            <w:r>
              <w:t>10 gram</w:t>
            </w:r>
          </w:p>
        </w:tc>
      </w:tr>
    </w:tbl>
    <w:p w14:paraId="6B3F7924" w14:textId="731E6AEC" w:rsidR="00B377D5" w:rsidRDefault="00885277" w:rsidP="00885277">
      <w:pPr>
        <w:jc w:val="center"/>
      </w:pPr>
      <w:r>
        <w:t>(Kemenkes TKPI, 2019)</w:t>
      </w:r>
    </w:p>
    <w:p w14:paraId="795A4D55" w14:textId="33EFDCFF" w:rsidR="006725B1" w:rsidRDefault="0006060B" w:rsidP="000F3002">
      <w:pPr>
        <w:pStyle w:val="Heading4"/>
        <w:ind w:left="567"/>
      </w:pPr>
      <w:bookmarkStart w:id="113" w:name="_Toc146867357"/>
      <w:bookmarkStart w:id="114" w:name="_Toc146890608"/>
      <w:r>
        <w:t>b</w:t>
      </w:r>
      <w:r w:rsidR="006725B1">
        <w:t xml:space="preserve">. Makanan Tinggi </w:t>
      </w:r>
      <w:bookmarkEnd w:id="113"/>
      <w:bookmarkEnd w:id="114"/>
      <w:r w:rsidR="00B377D5">
        <w:t>Natrium</w:t>
      </w:r>
    </w:p>
    <w:p w14:paraId="0F6D2148" w14:textId="20E561A6" w:rsidR="00B377D5" w:rsidRDefault="00B377D5" w:rsidP="00B377D5">
      <w:pPr>
        <w:tabs>
          <w:tab w:val="left" w:pos="3828"/>
        </w:tabs>
        <w:ind w:left="567" w:firstLine="709"/>
      </w:pPr>
      <w:r>
        <w:t xml:space="preserve">Makanan asin atau tinggi natrium seringkali dihubungkan dengan terjadinya hipertensi esensial dalam banyak penelitian epidemiologi terhadap tekanan darah orang dengan konsumsi makanan yang mengandung tinggi garam. Tekanan darah yang sensitif terhadap garam dapat menghasilkan rata-rata kenaikan tekanan darah arteri sebesar 5 mmHg setelah mengonsumsi makanan tinggi garam selama 2 minggu. Jika mengonsumsi makanan dengan kandungan natrium dan garam yang berlebih maka pekerjaan ginjal sebagai penetralisir menjadi lebih berat untuk mengontrol asupan antrium dan garam dalam tubuh sehingga kesulitan untuk membuang garam dan air yang ada di dalam tubuh. Arteri mengerut sementara waktu akibat adanya rangsangan saraf dan hormon dalam tubuh yang mengakibatkan darah sulit mengalir secara normal, volume darah meningkat dengan sirkulasi yang terhambat, lalu menyebabkan tekanan darah yang meningkat </w:t>
      </w:r>
      <w:r>
        <w:fldChar w:fldCharType="begin" w:fldLock="1"/>
      </w:r>
      <w:r>
        <w:instrText>ADDIN CSL_CITATION {"citationItems":[{"id":"ITEM-1","itemData":{"abstract":"… memberikan penjelasan maksud dan tujuan penelitian yang akan dilakukan … menjawab pertanyaan responden sekedar mengetahui apa yang di maksud … Apa definisi hipertensi ? …","author":[{"dropping-particle":"","family":"Triyuliana","given":"Yola","non-dropping-particle":"","parse-names":false,"suffix":""}],"id":"ITEM-1","issued":{"date-parts":[["2020"]]},"page":"1-85","title":"Faktor-faktor Yang Berhubungan Dengan Kejadian Hipertensi Pada Lansia Umur 60-90 Tahun Di Wilayah Kerja Puskesmas Tanah Kampung Kota Sungai Penuh Tahun 2020","type":"article-journal"},"uris":["http://www.mendeley.com/documents/?uuid=43d6d1c4-e8b2-43cc-a1c1-174e41809c8e"]}],"mendeley":{"formattedCitation":"(Triyuliana 2020)","plainTextFormattedCitation":"(Triyuliana 2020)","previouslyFormattedCitation":"(Triyuliana 2020)"},"properties":{"noteIndex":0},"schema":"https://github.com/citation-style-language/schema/raw/master/csl-citation.json"}</w:instrText>
      </w:r>
      <w:r>
        <w:fldChar w:fldCharType="separate"/>
      </w:r>
      <w:r w:rsidRPr="00914C11">
        <w:rPr>
          <w:noProof/>
        </w:rPr>
        <w:t>(Triyuliana 2020)</w:t>
      </w:r>
      <w:r>
        <w:fldChar w:fldCharType="end"/>
      </w:r>
      <w:r>
        <w:t>. Berdasarkan penelitian yang dilakukan oleh Pratiwi (2018), menunjukkan bahwa remaja</w:t>
      </w:r>
      <w:r w:rsidR="00364064">
        <w:t xml:space="preserve"> d</w:t>
      </w:r>
      <w:r>
        <w:t>engan kebiasaan makan makanan asin yang sering cenderung memiliki tekanan darah yang tinggi sebesar 59,1%. Adapun batasan konsumsi garam per orang ialah ≤2000 mg (1 sendok teh) per hari. Pada remaja batasan mengonsumsi natrium yaitu 1500-1700 mg per hari (AKG, 2019).</w:t>
      </w:r>
    </w:p>
    <w:p w14:paraId="1ADFE95C" w14:textId="21169AB1" w:rsidR="00415B91" w:rsidRPr="001076C8" w:rsidRDefault="00415B91" w:rsidP="00415B91">
      <w:pPr>
        <w:pStyle w:val="Caption"/>
        <w:jc w:val="center"/>
        <w:rPr>
          <w:b/>
          <w:bCs/>
          <w:i w:val="0"/>
          <w:iCs w:val="0"/>
          <w:color w:val="000000" w:themeColor="text1"/>
          <w:sz w:val="24"/>
          <w:szCs w:val="24"/>
        </w:rPr>
      </w:pPr>
      <w:bookmarkStart w:id="115" w:name="_Toc172677347"/>
      <w:r w:rsidRPr="001076C8">
        <w:rPr>
          <w:b/>
          <w:bCs/>
          <w:i w:val="0"/>
          <w:iCs w:val="0"/>
          <w:color w:val="000000" w:themeColor="text1"/>
          <w:sz w:val="24"/>
          <w:szCs w:val="24"/>
        </w:rPr>
        <w:t xml:space="preserve">Tabel 2. </w:t>
      </w:r>
      <w:r w:rsidRPr="001076C8">
        <w:rPr>
          <w:b/>
          <w:bCs/>
          <w:i w:val="0"/>
          <w:iCs w:val="0"/>
          <w:color w:val="000000" w:themeColor="text1"/>
          <w:sz w:val="24"/>
          <w:szCs w:val="24"/>
        </w:rPr>
        <w:fldChar w:fldCharType="begin"/>
      </w:r>
      <w:r w:rsidRPr="001076C8">
        <w:rPr>
          <w:b/>
          <w:bCs/>
          <w:i w:val="0"/>
          <w:iCs w:val="0"/>
          <w:color w:val="000000" w:themeColor="text1"/>
          <w:sz w:val="24"/>
          <w:szCs w:val="24"/>
        </w:rPr>
        <w:instrText xml:space="preserve"> SEQ Tabel_2. \* ARABIC </w:instrText>
      </w:r>
      <w:r w:rsidRPr="001076C8">
        <w:rPr>
          <w:b/>
          <w:bCs/>
          <w:i w:val="0"/>
          <w:iCs w:val="0"/>
          <w:color w:val="000000" w:themeColor="text1"/>
          <w:sz w:val="24"/>
          <w:szCs w:val="24"/>
        </w:rPr>
        <w:fldChar w:fldCharType="separate"/>
      </w:r>
      <w:r w:rsidR="0039581D">
        <w:rPr>
          <w:b/>
          <w:bCs/>
          <w:i w:val="0"/>
          <w:iCs w:val="0"/>
          <w:noProof/>
          <w:color w:val="000000" w:themeColor="text1"/>
          <w:sz w:val="24"/>
          <w:szCs w:val="24"/>
        </w:rPr>
        <w:t>3</w:t>
      </w:r>
      <w:r w:rsidRPr="001076C8">
        <w:rPr>
          <w:b/>
          <w:bCs/>
          <w:i w:val="0"/>
          <w:iCs w:val="0"/>
          <w:color w:val="000000" w:themeColor="text1"/>
          <w:sz w:val="24"/>
          <w:szCs w:val="24"/>
        </w:rPr>
        <w:fldChar w:fldCharType="end"/>
      </w:r>
      <w:r w:rsidRPr="001076C8">
        <w:rPr>
          <w:b/>
          <w:bCs/>
          <w:i w:val="0"/>
          <w:iCs w:val="0"/>
          <w:color w:val="000000" w:themeColor="text1"/>
          <w:sz w:val="24"/>
          <w:szCs w:val="24"/>
        </w:rPr>
        <w:t xml:space="preserve"> Kadar Natrium dalam Makanan</w:t>
      </w:r>
      <w:r w:rsidR="001076C8" w:rsidRPr="001076C8">
        <w:rPr>
          <w:b/>
          <w:bCs/>
          <w:i w:val="0"/>
          <w:iCs w:val="0"/>
          <w:color w:val="000000" w:themeColor="text1"/>
          <w:sz w:val="24"/>
          <w:szCs w:val="24"/>
        </w:rPr>
        <w:t xml:space="preserve"> Tinggi Natrium</w:t>
      </w:r>
      <w:bookmarkEnd w:id="115"/>
    </w:p>
    <w:tbl>
      <w:tblPr>
        <w:tblStyle w:val="TableGrid"/>
        <w:tblW w:w="7130" w:type="dxa"/>
        <w:tblInd w:w="661" w:type="dxa"/>
        <w:tblLook w:val="04A0" w:firstRow="1" w:lastRow="0" w:firstColumn="1" w:lastColumn="0" w:noHBand="0" w:noVBand="1"/>
      </w:tblPr>
      <w:tblGrid>
        <w:gridCol w:w="2028"/>
        <w:gridCol w:w="3543"/>
        <w:gridCol w:w="1559"/>
      </w:tblGrid>
      <w:tr w:rsidR="00D87383" w14:paraId="024BA33A" w14:textId="5988D915" w:rsidTr="00FA7008">
        <w:tc>
          <w:tcPr>
            <w:tcW w:w="2028" w:type="dxa"/>
          </w:tcPr>
          <w:p w14:paraId="43208962" w14:textId="6665106B" w:rsidR="00D87383" w:rsidRDefault="00D87383" w:rsidP="00885277">
            <w:pPr>
              <w:spacing w:line="240" w:lineRule="auto"/>
              <w:jc w:val="center"/>
            </w:pPr>
            <w:r>
              <w:t>Makanan Tinggi Natrium</w:t>
            </w:r>
          </w:p>
        </w:tc>
        <w:tc>
          <w:tcPr>
            <w:tcW w:w="3543" w:type="dxa"/>
          </w:tcPr>
          <w:p w14:paraId="52434CA4" w14:textId="7B9A28D2" w:rsidR="00D87383" w:rsidRDefault="00D87383" w:rsidP="00885277">
            <w:pPr>
              <w:spacing w:line="240" w:lineRule="auto"/>
              <w:jc w:val="center"/>
            </w:pPr>
            <w:r>
              <w:t>Bentuk Makanan</w:t>
            </w:r>
          </w:p>
        </w:tc>
        <w:tc>
          <w:tcPr>
            <w:tcW w:w="1559" w:type="dxa"/>
          </w:tcPr>
          <w:p w14:paraId="7AE019D3" w14:textId="5E1A958E" w:rsidR="00D87383" w:rsidRDefault="00D87383" w:rsidP="00885277">
            <w:pPr>
              <w:spacing w:line="240" w:lineRule="auto"/>
              <w:jc w:val="center"/>
            </w:pPr>
            <w:r>
              <w:t>Kadar Natrium</w:t>
            </w:r>
          </w:p>
        </w:tc>
      </w:tr>
      <w:tr w:rsidR="00D87383" w14:paraId="2DA34613" w14:textId="0D4187C8" w:rsidTr="00FA7008">
        <w:tc>
          <w:tcPr>
            <w:tcW w:w="2028" w:type="dxa"/>
          </w:tcPr>
          <w:p w14:paraId="2AC18704" w14:textId="0581DA53" w:rsidR="00D87383" w:rsidRDefault="00D87383" w:rsidP="00885277">
            <w:pPr>
              <w:spacing w:line="240" w:lineRule="auto"/>
              <w:jc w:val="center"/>
            </w:pPr>
            <w:r>
              <w:t>Biskuit</w:t>
            </w:r>
          </w:p>
        </w:tc>
        <w:tc>
          <w:tcPr>
            <w:tcW w:w="3543" w:type="dxa"/>
          </w:tcPr>
          <w:p w14:paraId="5D657EF8" w14:textId="64D61ED5" w:rsidR="00D87383" w:rsidRDefault="00B2085D" w:rsidP="00480CE9">
            <w:pPr>
              <w:spacing w:line="240" w:lineRule="auto"/>
              <w:jc w:val="left"/>
            </w:pPr>
            <w:r>
              <w:t>4</w:t>
            </w:r>
            <w:r w:rsidR="00D87383">
              <w:t xml:space="preserve"> buah (</w:t>
            </w:r>
            <w:r>
              <w:t>40</w:t>
            </w:r>
            <w:r w:rsidR="00D87383">
              <w:t xml:space="preserve"> gram)</w:t>
            </w:r>
          </w:p>
        </w:tc>
        <w:tc>
          <w:tcPr>
            <w:tcW w:w="1559" w:type="dxa"/>
          </w:tcPr>
          <w:p w14:paraId="19C4CAC2" w14:textId="2DC624D3" w:rsidR="00D87383" w:rsidRDefault="005E7490" w:rsidP="00885277">
            <w:pPr>
              <w:spacing w:line="240" w:lineRule="auto"/>
              <w:jc w:val="center"/>
            </w:pPr>
            <w:r>
              <w:t>232</w:t>
            </w:r>
            <w:r w:rsidR="00D87383">
              <w:t xml:space="preserve"> mg</w:t>
            </w:r>
          </w:p>
        </w:tc>
      </w:tr>
      <w:tr w:rsidR="00D87383" w14:paraId="48B02B1C" w14:textId="53660BEF" w:rsidTr="00FA7008">
        <w:tc>
          <w:tcPr>
            <w:tcW w:w="2028" w:type="dxa"/>
          </w:tcPr>
          <w:p w14:paraId="6BC41952" w14:textId="70A182C1" w:rsidR="00D87383" w:rsidRDefault="00D87383" w:rsidP="00885277">
            <w:pPr>
              <w:spacing w:line="240" w:lineRule="auto"/>
              <w:jc w:val="center"/>
            </w:pPr>
            <w:r>
              <w:t>Craker</w:t>
            </w:r>
          </w:p>
        </w:tc>
        <w:tc>
          <w:tcPr>
            <w:tcW w:w="3543" w:type="dxa"/>
          </w:tcPr>
          <w:p w14:paraId="5D0C577F" w14:textId="44EE1A4C" w:rsidR="00D87383" w:rsidRDefault="00B2085D" w:rsidP="00480CE9">
            <w:pPr>
              <w:spacing w:line="240" w:lineRule="auto"/>
              <w:jc w:val="left"/>
            </w:pPr>
            <w:r>
              <w:t>5</w:t>
            </w:r>
            <w:r w:rsidR="00D87383">
              <w:t xml:space="preserve"> buah sedang (</w:t>
            </w:r>
            <w:r>
              <w:t>5</w:t>
            </w:r>
            <w:r w:rsidR="00D87383">
              <w:t>0 gram)</w:t>
            </w:r>
          </w:p>
        </w:tc>
        <w:tc>
          <w:tcPr>
            <w:tcW w:w="1559" w:type="dxa"/>
          </w:tcPr>
          <w:p w14:paraId="3D8594F4" w14:textId="3955A838" w:rsidR="00D87383" w:rsidRDefault="005E7490" w:rsidP="00885277">
            <w:pPr>
              <w:spacing w:line="240" w:lineRule="auto"/>
              <w:jc w:val="center"/>
            </w:pPr>
            <w:r>
              <w:t>355</w:t>
            </w:r>
            <w:r w:rsidR="00D87383">
              <w:t xml:space="preserve"> mg</w:t>
            </w:r>
          </w:p>
        </w:tc>
      </w:tr>
      <w:tr w:rsidR="00D87383" w14:paraId="4577E283" w14:textId="3C28269A" w:rsidTr="00FA7008">
        <w:tc>
          <w:tcPr>
            <w:tcW w:w="2028" w:type="dxa"/>
          </w:tcPr>
          <w:p w14:paraId="29729C2D" w14:textId="4C29DFEF" w:rsidR="00D87383" w:rsidRDefault="00D87383" w:rsidP="00885277">
            <w:pPr>
              <w:spacing w:line="240" w:lineRule="auto"/>
              <w:jc w:val="center"/>
            </w:pPr>
            <w:r>
              <w:t>Keripik</w:t>
            </w:r>
          </w:p>
        </w:tc>
        <w:tc>
          <w:tcPr>
            <w:tcW w:w="3543" w:type="dxa"/>
          </w:tcPr>
          <w:p w14:paraId="2CDE3D5F" w14:textId="7AC3E491" w:rsidR="00D87383" w:rsidRDefault="00D87383" w:rsidP="00480CE9">
            <w:pPr>
              <w:spacing w:line="240" w:lineRule="auto"/>
              <w:jc w:val="left"/>
            </w:pPr>
            <w:r>
              <w:t xml:space="preserve">1 </w:t>
            </w:r>
            <w:r w:rsidR="00B2085D">
              <w:t>kemasan</w:t>
            </w:r>
            <w:r>
              <w:t xml:space="preserve"> (1000 gram)</w:t>
            </w:r>
          </w:p>
        </w:tc>
        <w:tc>
          <w:tcPr>
            <w:tcW w:w="1559" w:type="dxa"/>
          </w:tcPr>
          <w:p w14:paraId="64E522E0" w14:textId="7C128F76" w:rsidR="00D87383" w:rsidRDefault="005E7490" w:rsidP="00885277">
            <w:pPr>
              <w:spacing w:line="240" w:lineRule="auto"/>
              <w:jc w:val="center"/>
            </w:pPr>
            <w:r>
              <w:t>130</w:t>
            </w:r>
            <w:r w:rsidR="00D87383">
              <w:t xml:space="preserve"> mg</w:t>
            </w:r>
          </w:p>
        </w:tc>
      </w:tr>
      <w:tr w:rsidR="00D87383" w14:paraId="117E62F5" w14:textId="04F72B56" w:rsidTr="00FA7008">
        <w:tc>
          <w:tcPr>
            <w:tcW w:w="2028" w:type="dxa"/>
          </w:tcPr>
          <w:p w14:paraId="23398E17" w14:textId="36CD637F" w:rsidR="00D87383" w:rsidRDefault="00D87383" w:rsidP="00885277">
            <w:pPr>
              <w:spacing w:line="240" w:lineRule="auto"/>
              <w:jc w:val="center"/>
            </w:pPr>
            <w:r>
              <w:t>Sosis</w:t>
            </w:r>
          </w:p>
        </w:tc>
        <w:tc>
          <w:tcPr>
            <w:tcW w:w="3543" w:type="dxa"/>
          </w:tcPr>
          <w:p w14:paraId="720CBB4E" w14:textId="118CD0F2" w:rsidR="00D87383" w:rsidRDefault="00D87383" w:rsidP="00480CE9">
            <w:pPr>
              <w:spacing w:line="240" w:lineRule="auto"/>
              <w:jc w:val="left"/>
            </w:pPr>
            <w:r>
              <w:t xml:space="preserve">1 </w:t>
            </w:r>
            <w:r w:rsidR="005E7490">
              <w:t>poong kecil</w:t>
            </w:r>
            <w:r>
              <w:t xml:space="preserve"> (100 gram)</w:t>
            </w:r>
          </w:p>
        </w:tc>
        <w:tc>
          <w:tcPr>
            <w:tcW w:w="1559" w:type="dxa"/>
          </w:tcPr>
          <w:p w14:paraId="6D7A8CF4" w14:textId="13BE53DA" w:rsidR="00D87383" w:rsidRDefault="005E7490" w:rsidP="00885277">
            <w:pPr>
              <w:spacing w:line="240" w:lineRule="auto"/>
              <w:jc w:val="center"/>
            </w:pPr>
            <w:r>
              <w:t>500</w:t>
            </w:r>
            <w:r w:rsidR="00D87383">
              <w:t xml:space="preserve"> mg</w:t>
            </w:r>
          </w:p>
        </w:tc>
      </w:tr>
      <w:tr w:rsidR="00D87383" w14:paraId="25B3569D" w14:textId="338DBC47" w:rsidTr="00FA7008">
        <w:tc>
          <w:tcPr>
            <w:tcW w:w="2028" w:type="dxa"/>
          </w:tcPr>
          <w:p w14:paraId="38A6FD4A" w14:textId="0C41D3F7" w:rsidR="00D87383" w:rsidRDefault="00D87383" w:rsidP="00885277">
            <w:pPr>
              <w:spacing w:line="240" w:lineRule="auto"/>
              <w:jc w:val="center"/>
            </w:pPr>
            <w:r>
              <w:t>Burger</w:t>
            </w:r>
          </w:p>
        </w:tc>
        <w:tc>
          <w:tcPr>
            <w:tcW w:w="3543" w:type="dxa"/>
          </w:tcPr>
          <w:p w14:paraId="794FC0C4" w14:textId="00A75DD0" w:rsidR="00D87383" w:rsidRDefault="00D87383" w:rsidP="00480CE9">
            <w:pPr>
              <w:spacing w:line="240" w:lineRule="auto"/>
              <w:jc w:val="left"/>
            </w:pPr>
            <w:r>
              <w:t>1 buah (100 gram)</w:t>
            </w:r>
          </w:p>
        </w:tc>
        <w:tc>
          <w:tcPr>
            <w:tcW w:w="1559" w:type="dxa"/>
          </w:tcPr>
          <w:p w14:paraId="03A32AF3" w14:textId="089F50AE" w:rsidR="00D87383" w:rsidRDefault="00D87383" w:rsidP="00885277">
            <w:pPr>
              <w:spacing w:line="240" w:lineRule="auto"/>
              <w:jc w:val="center"/>
            </w:pPr>
            <w:r>
              <w:t>414 mg</w:t>
            </w:r>
          </w:p>
        </w:tc>
      </w:tr>
      <w:tr w:rsidR="00D87383" w14:paraId="5B485F1E" w14:textId="50B4E482" w:rsidTr="00FA7008">
        <w:tc>
          <w:tcPr>
            <w:tcW w:w="2028" w:type="dxa"/>
          </w:tcPr>
          <w:p w14:paraId="6C0E908F" w14:textId="2A343F0F" w:rsidR="00D87383" w:rsidRDefault="00D87383" w:rsidP="00885277">
            <w:pPr>
              <w:spacing w:line="240" w:lineRule="auto"/>
              <w:jc w:val="center"/>
            </w:pPr>
            <w:r>
              <w:t>Pizza</w:t>
            </w:r>
          </w:p>
        </w:tc>
        <w:tc>
          <w:tcPr>
            <w:tcW w:w="3543" w:type="dxa"/>
          </w:tcPr>
          <w:p w14:paraId="05CCC1C1" w14:textId="19F8535E" w:rsidR="00D87383" w:rsidRDefault="00D87383" w:rsidP="00480CE9">
            <w:pPr>
              <w:spacing w:line="240" w:lineRule="auto"/>
              <w:jc w:val="left"/>
            </w:pPr>
            <w:r>
              <w:t>1 buah (</w:t>
            </w:r>
            <w:r w:rsidR="005E7490">
              <w:t>8</w:t>
            </w:r>
            <w:r>
              <w:t>0 gram)</w:t>
            </w:r>
          </w:p>
        </w:tc>
        <w:tc>
          <w:tcPr>
            <w:tcW w:w="1559" w:type="dxa"/>
          </w:tcPr>
          <w:p w14:paraId="1B31A9B6" w14:textId="0D13AF21" w:rsidR="00D87383" w:rsidRDefault="005E7490" w:rsidP="00885277">
            <w:pPr>
              <w:spacing w:line="240" w:lineRule="auto"/>
              <w:jc w:val="center"/>
            </w:pPr>
            <w:r>
              <w:t>478 mg</w:t>
            </w:r>
          </w:p>
        </w:tc>
      </w:tr>
      <w:tr w:rsidR="00D87383" w14:paraId="4B46B85A" w14:textId="4790D0D1" w:rsidTr="00FA7008">
        <w:tc>
          <w:tcPr>
            <w:tcW w:w="2028" w:type="dxa"/>
          </w:tcPr>
          <w:p w14:paraId="3C7938F4" w14:textId="637F5002" w:rsidR="00D87383" w:rsidRDefault="00D87383" w:rsidP="00885277">
            <w:pPr>
              <w:spacing w:line="240" w:lineRule="auto"/>
              <w:jc w:val="center"/>
            </w:pPr>
            <w:r>
              <w:t>Mie instan</w:t>
            </w:r>
          </w:p>
        </w:tc>
        <w:tc>
          <w:tcPr>
            <w:tcW w:w="3543" w:type="dxa"/>
          </w:tcPr>
          <w:p w14:paraId="118ABE70" w14:textId="7C58822B" w:rsidR="00D87383" w:rsidRDefault="00D87383" w:rsidP="00480CE9">
            <w:pPr>
              <w:spacing w:line="240" w:lineRule="auto"/>
              <w:jc w:val="left"/>
            </w:pPr>
            <w:r>
              <w:t>1 kemasan</w:t>
            </w:r>
            <w:r w:rsidR="005E7490">
              <w:t xml:space="preserve"> (90 gram)</w:t>
            </w:r>
          </w:p>
        </w:tc>
        <w:tc>
          <w:tcPr>
            <w:tcW w:w="1559" w:type="dxa"/>
          </w:tcPr>
          <w:p w14:paraId="12B88158" w14:textId="5393AB32" w:rsidR="00D87383" w:rsidRDefault="00D87383" w:rsidP="00885277">
            <w:pPr>
              <w:spacing w:line="240" w:lineRule="auto"/>
              <w:jc w:val="center"/>
            </w:pPr>
            <w:r>
              <w:t>1</w:t>
            </w:r>
            <w:r w:rsidR="001076C8">
              <w:t>256</w:t>
            </w:r>
            <w:r>
              <w:t xml:space="preserve"> mg</w:t>
            </w:r>
          </w:p>
        </w:tc>
      </w:tr>
    </w:tbl>
    <w:p w14:paraId="13FDECAB" w14:textId="353CDE48" w:rsidR="00B377D5" w:rsidRPr="00B377D5" w:rsidRDefault="00885277" w:rsidP="00885277">
      <w:pPr>
        <w:jc w:val="center"/>
      </w:pPr>
      <w:r>
        <w:t>(Kemenkes TKPI, 2019)</w:t>
      </w:r>
    </w:p>
    <w:p w14:paraId="0C6DC048" w14:textId="3DBED2EB" w:rsidR="006725B1" w:rsidRDefault="0006060B" w:rsidP="000F3002">
      <w:pPr>
        <w:pStyle w:val="Heading4"/>
        <w:ind w:left="567"/>
      </w:pPr>
      <w:bookmarkStart w:id="116" w:name="_Toc146867358"/>
      <w:bookmarkStart w:id="117" w:name="_Toc146890609"/>
      <w:r>
        <w:t>c</w:t>
      </w:r>
      <w:r w:rsidR="006725B1">
        <w:t>. Makanan yang Diawetkan</w:t>
      </w:r>
      <w:bookmarkEnd w:id="116"/>
      <w:bookmarkEnd w:id="117"/>
    </w:p>
    <w:p w14:paraId="391C8896" w14:textId="6C87D9EF" w:rsidR="004F52BF" w:rsidRDefault="00EB4005" w:rsidP="000F3002">
      <w:pPr>
        <w:ind w:left="567" w:firstLine="709"/>
      </w:pPr>
      <w:r>
        <w:t xml:space="preserve"> </w:t>
      </w:r>
      <w:r w:rsidRPr="00EB4005">
        <w:t>Pengawetan makanan adalah cara yang digunakan untuk membuat makanan memiliki daya simpan yang lama dan mempertahankan sifat-sifat fisik dan kimia makanan. Dalam mengawetkan makanan harus memperhatikan jenis bahan makanan yang diawetkan, keadaan bahan makanan, cara pengawetan, dan daya tarik produk pengawetan makanan. Teknologi pengawetan makanan yang dikembangkan dalam skala industri masa kini berbasis pada cara-cara tradisional yang dikembangkan untuk memperpanjang masa konsumsi bahan makanan.</w:t>
      </w:r>
      <w:r w:rsidR="004F52BF">
        <w:t xml:space="preserve"> </w:t>
      </w:r>
      <w:r>
        <w:t xml:space="preserve">Beberapa cara untuk mengawetkan makanan adalah dengan pengeringan, pengasinan, dan fermentasi </w:t>
      </w:r>
      <w:r>
        <w:fldChar w:fldCharType="begin" w:fldLock="1"/>
      </w:r>
      <w:r w:rsidR="00E741C1">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approach.","author":[{"dropping-particle":"","family":"Hijriani","given":"Lara","non-dropping-particle":"","parse-names":false,"suffix":""}],"id":"ITEM-1","issued":{"date-parts":[["2020"]]},"page":"1-32","title":"Modul Pembelajaran SMA Prakarya dan Kewirausahaan","type":"article-journal"},"uris":["http://www.mendeley.com/documents/?uuid=660df242-e73b-4088-83f1-faf8073d2be8"]}],"mendeley":{"formattedCitation":"(Hijriani 2020)","plainTextFormattedCitation":"(Hijriani 2020)","previouslyFormattedCitation":"(Hijriani 2020)"},"properties":{"noteIndex":0},"schema":"https://github.com/citation-style-language/schema/raw/master/csl-citation.json"}</w:instrText>
      </w:r>
      <w:r>
        <w:fldChar w:fldCharType="separate"/>
      </w:r>
      <w:r w:rsidRPr="00EB4005">
        <w:rPr>
          <w:noProof/>
        </w:rPr>
        <w:t>(Hijriani 2020)</w:t>
      </w:r>
      <w:r>
        <w:fldChar w:fldCharType="end"/>
      </w:r>
      <w:r>
        <w:t>.</w:t>
      </w:r>
      <w:r w:rsidR="00D24472">
        <w:t xml:space="preserve"> </w:t>
      </w:r>
    </w:p>
    <w:p w14:paraId="152003C7" w14:textId="6A86AF58" w:rsidR="008834D8" w:rsidRDefault="00D24472" w:rsidP="000F3002">
      <w:pPr>
        <w:ind w:left="567" w:firstLine="709"/>
      </w:pPr>
      <w:r w:rsidRPr="00D24472">
        <w:t>Bahan pengawet makanan</w:t>
      </w:r>
      <w:r w:rsidR="00885277">
        <w:t xml:space="preserve"> </w:t>
      </w:r>
      <w:r w:rsidRPr="00D24472">
        <w:t>terutama yang mengandung garam, dapat menyebabkan pembuluh arteri mengeras dan menyempit hingga memicu tekanan darah tinggi (hipertensi).</w:t>
      </w:r>
      <w:r w:rsidR="00135CB0">
        <w:t xml:space="preserve"> </w:t>
      </w:r>
      <w:r w:rsidR="00135CB0" w:rsidRPr="00135CB0">
        <w:t xml:space="preserve">Selain itu, rendahnya kadar vitamin, mineral dan serat yang ada karena terkikis dalam proses pengawetan </w:t>
      </w:r>
      <w:r w:rsidR="00662B4B">
        <w:fldChar w:fldCharType="begin" w:fldLock="1"/>
      </w:r>
      <w:r w:rsidR="008B5B51">
        <w:instrText>ADDIN CSL_CITATION {"citationItems":[{"id":"ITEM-1","itemData":{"abstract":"Latar Belakang : Hipertensi merupakan keadaan kenaikan tekanan darah di atas normal, yaitu 140/90 mmHg. Berdasarkan Riskesdas 2013, prevalensi hipertensi di Indonesia sebesar 25,8%, sedangkan Yogyakarta mencapai 25,7%. Mengkonsumsi makanan tinggi natrium dan lemak dengan konsumsi kalium yang rendah, banyak ditemukan pada masyarakat dengan hipertensi. Tujuan Penelitian : Mengetahui hubungan asupan natrium, kalium, dan lemak dengan tekanan darah pada pasien hipertensi rawat jalan di Puskesmas Mlati I. Metode Penelitian : Jenis penelitian ini menggunakan metode observasional dengan pendekatan cross sectional study. Penelitian ini dilaksanakan pada bulan Januari 2019. Populasi penelitian adalah pasien hipertensi rawat jalan di Puskesmas Mlati I dengan jumlah sampel 40 orang. Analisis data menggunakan uji korelasi Spearman. Hasil Penelitian : 92,5% (37 pasien) memiliki hipertensi stadium I dengan asupan natrium tertinggi 7703,9 mg/hari dan terendah 2002,3 mg/hari. Asupan kalium tertinggi 3830,5 mg/hari dan terendah 1020,8 mg/hari, serta asupan lemak tertinggi pada responden 79,3 g/hari dan terendah 14,3 g/hari. Hasil penelitian menunjukan ada hubungan asupan natrium dengan tekanan darah ditunjukkan dengan nilai p=0,031 untuk sistolik dan 0,046 untuk diastolik (p&lt; 0,05), ada hubungan asupan kalium dengan tekanan darah ditunjukkan dengan nilai p=0,028 untuk sistolik dan 0,046 untuk diastolik (p&lt; 0,05), namun tidak ada hubungan asupan lemak dengan tekanan darah dengan nilai p=407 untuk sistolik dan 0,261 untuk diastolik (p&gt;0,05). Kesimpulan : Terdapat hubungan antara asupan natrium dan kalium dengan tekanan darah, serta tidak terdapat hubungan antara asupan lemak dengan tekanan darah pada pasien hipertensi rawat jalan di Puskesmas Mlati I. Kata Kunci : Natrium, Kalium, Lemak, Hipertensi","author":[{"dropping-particle":"","family":"Chindy","given":"Tri lestari","non-dropping-particle":"","parse-names":false,"suffix":""},{"dropping-particle":"","family":"Isti","given":"Nandha dan","non-dropping-particle":"","parse-names":false,"suffix":""},{"dropping-particle":"","family":"Nugrahaeni","given":"Suryani dan","non-dropping-particle":"","parse-names":false,"suffix":""}],"container-title":"Respiratory Poltekkesjogja","id":"ITEM-1","issued":{"date-parts":[["2019"]]},"page":"9-29","title":"Hubungan Asupan Natrium Kalium Dan Lemak Dengan Tekanan Darah Pada Pasien Hipertensi","type":"article-journal","volume":"7"},"uris":["http://www.mendeley.com/documents/?uuid=b8d244c6-bb8a-48fd-8b28-688b25f6b3b9"]}],"mendeley":{"formattedCitation":"(Chindy, Isti, and Nugrahaeni 2019)","manualFormatting":"(Chindy, Isti, dan Nugrahaeni 2019)","plainTextFormattedCitation":"(Chindy, Isti, and Nugrahaeni 2019)","previouslyFormattedCitation":"(Chindy, Isti, and Nugrahaeni 2019)"},"properties":{"noteIndex":0},"schema":"https://github.com/citation-style-language/schema/raw/master/csl-citation.json"}</w:instrText>
      </w:r>
      <w:r w:rsidR="00662B4B">
        <w:fldChar w:fldCharType="separate"/>
      </w:r>
      <w:r w:rsidR="00662B4B" w:rsidRPr="00662B4B">
        <w:rPr>
          <w:noProof/>
        </w:rPr>
        <w:t xml:space="preserve">(Chindy, Isti, </w:t>
      </w:r>
      <w:r w:rsidR="0085580C">
        <w:rPr>
          <w:noProof/>
        </w:rPr>
        <w:t>dan</w:t>
      </w:r>
      <w:r w:rsidR="00662B4B" w:rsidRPr="00662B4B">
        <w:rPr>
          <w:noProof/>
        </w:rPr>
        <w:t xml:space="preserve"> Nugrahaeni 2019)</w:t>
      </w:r>
      <w:r w:rsidR="00662B4B">
        <w:fldChar w:fldCharType="end"/>
      </w:r>
      <w:r w:rsidR="00662B4B">
        <w:t>.</w:t>
      </w:r>
    </w:p>
    <w:p w14:paraId="4C01A965" w14:textId="06B02BB1" w:rsidR="005E7490" w:rsidRPr="001076C8" w:rsidRDefault="00557819" w:rsidP="00557819">
      <w:pPr>
        <w:pStyle w:val="Caption"/>
        <w:jc w:val="center"/>
        <w:rPr>
          <w:b/>
          <w:bCs/>
          <w:i w:val="0"/>
          <w:iCs w:val="0"/>
          <w:color w:val="000000" w:themeColor="text1"/>
          <w:sz w:val="24"/>
          <w:szCs w:val="24"/>
        </w:rPr>
      </w:pPr>
      <w:bookmarkStart w:id="118" w:name="_Toc172677348"/>
      <w:r w:rsidRPr="001076C8">
        <w:rPr>
          <w:b/>
          <w:bCs/>
          <w:i w:val="0"/>
          <w:iCs w:val="0"/>
          <w:color w:val="000000" w:themeColor="text1"/>
          <w:sz w:val="24"/>
          <w:szCs w:val="24"/>
        </w:rPr>
        <w:t xml:space="preserve">Tabel 2. </w:t>
      </w:r>
      <w:r w:rsidRPr="001076C8">
        <w:rPr>
          <w:b/>
          <w:bCs/>
          <w:i w:val="0"/>
          <w:iCs w:val="0"/>
          <w:color w:val="000000" w:themeColor="text1"/>
          <w:sz w:val="24"/>
          <w:szCs w:val="24"/>
        </w:rPr>
        <w:fldChar w:fldCharType="begin"/>
      </w:r>
      <w:r w:rsidRPr="001076C8">
        <w:rPr>
          <w:b/>
          <w:bCs/>
          <w:i w:val="0"/>
          <w:iCs w:val="0"/>
          <w:color w:val="000000" w:themeColor="text1"/>
          <w:sz w:val="24"/>
          <w:szCs w:val="24"/>
        </w:rPr>
        <w:instrText xml:space="preserve"> SEQ Tabel_2. \* ARABIC </w:instrText>
      </w:r>
      <w:r w:rsidRPr="001076C8">
        <w:rPr>
          <w:b/>
          <w:bCs/>
          <w:i w:val="0"/>
          <w:iCs w:val="0"/>
          <w:color w:val="000000" w:themeColor="text1"/>
          <w:sz w:val="24"/>
          <w:szCs w:val="24"/>
        </w:rPr>
        <w:fldChar w:fldCharType="separate"/>
      </w:r>
      <w:r w:rsidR="0039581D">
        <w:rPr>
          <w:b/>
          <w:bCs/>
          <w:i w:val="0"/>
          <w:iCs w:val="0"/>
          <w:noProof/>
          <w:color w:val="000000" w:themeColor="text1"/>
          <w:sz w:val="24"/>
          <w:szCs w:val="24"/>
        </w:rPr>
        <w:t>4</w:t>
      </w:r>
      <w:r w:rsidRPr="001076C8">
        <w:rPr>
          <w:b/>
          <w:bCs/>
          <w:i w:val="0"/>
          <w:iCs w:val="0"/>
          <w:color w:val="000000" w:themeColor="text1"/>
          <w:sz w:val="24"/>
          <w:szCs w:val="24"/>
        </w:rPr>
        <w:fldChar w:fldCharType="end"/>
      </w:r>
      <w:r w:rsidRPr="001076C8">
        <w:rPr>
          <w:b/>
          <w:bCs/>
          <w:i w:val="0"/>
          <w:iCs w:val="0"/>
          <w:color w:val="000000" w:themeColor="text1"/>
          <w:sz w:val="24"/>
          <w:szCs w:val="24"/>
        </w:rPr>
        <w:t xml:space="preserve"> Ka</w:t>
      </w:r>
      <w:r w:rsidR="001076C8">
        <w:rPr>
          <w:b/>
          <w:bCs/>
          <w:i w:val="0"/>
          <w:iCs w:val="0"/>
          <w:color w:val="000000" w:themeColor="text1"/>
          <w:sz w:val="24"/>
          <w:szCs w:val="24"/>
        </w:rPr>
        <w:t>ndungan</w:t>
      </w:r>
      <w:r w:rsidRPr="001076C8">
        <w:rPr>
          <w:b/>
          <w:bCs/>
          <w:i w:val="0"/>
          <w:iCs w:val="0"/>
          <w:color w:val="000000" w:themeColor="text1"/>
          <w:sz w:val="24"/>
          <w:szCs w:val="24"/>
        </w:rPr>
        <w:t xml:space="preserve"> Natrium dalam Makanan yang Diawetkan</w:t>
      </w:r>
      <w:bookmarkEnd w:id="118"/>
    </w:p>
    <w:tbl>
      <w:tblPr>
        <w:tblStyle w:val="TableGrid"/>
        <w:tblW w:w="7556" w:type="dxa"/>
        <w:tblInd w:w="661" w:type="dxa"/>
        <w:tblLook w:val="04A0" w:firstRow="1" w:lastRow="0" w:firstColumn="1" w:lastColumn="0" w:noHBand="0" w:noVBand="1"/>
      </w:tblPr>
      <w:tblGrid>
        <w:gridCol w:w="2028"/>
        <w:gridCol w:w="3969"/>
        <w:gridCol w:w="1559"/>
      </w:tblGrid>
      <w:tr w:rsidR="00D87383" w14:paraId="21A7EE7B" w14:textId="77777777" w:rsidTr="00FA7008">
        <w:tc>
          <w:tcPr>
            <w:tcW w:w="2028" w:type="dxa"/>
          </w:tcPr>
          <w:p w14:paraId="7B65CBC0" w14:textId="1CA65769" w:rsidR="00D87383" w:rsidRDefault="00D87383" w:rsidP="00480CE9">
            <w:pPr>
              <w:spacing w:line="240" w:lineRule="auto"/>
              <w:jc w:val="center"/>
            </w:pPr>
            <w:r>
              <w:t>Makanan yang Diawetkan</w:t>
            </w:r>
          </w:p>
        </w:tc>
        <w:tc>
          <w:tcPr>
            <w:tcW w:w="3969" w:type="dxa"/>
          </w:tcPr>
          <w:p w14:paraId="0B468AF3" w14:textId="77777777" w:rsidR="00D87383" w:rsidRDefault="00D87383" w:rsidP="00480CE9">
            <w:pPr>
              <w:spacing w:line="240" w:lineRule="auto"/>
              <w:jc w:val="center"/>
            </w:pPr>
            <w:r>
              <w:t>Bentuk Makanan</w:t>
            </w:r>
          </w:p>
        </w:tc>
        <w:tc>
          <w:tcPr>
            <w:tcW w:w="1559" w:type="dxa"/>
          </w:tcPr>
          <w:p w14:paraId="2C4D4C0B" w14:textId="77777777" w:rsidR="00D87383" w:rsidRDefault="00D87383" w:rsidP="00480CE9">
            <w:pPr>
              <w:spacing w:line="240" w:lineRule="auto"/>
              <w:jc w:val="center"/>
            </w:pPr>
            <w:r>
              <w:t>Kadar Natrium</w:t>
            </w:r>
          </w:p>
        </w:tc>
      </w:tr>
      <w:tr w:rsidR="00D87383" w14:paraId="327DBEA1" w14:textId="77777777" w:rsidTr="00FA7008">
        <w:tc>
          <w:tcPr>
            <w:tcW w:w="2028" w:type="dxa"/>
          </w:tcPr>
          <w:p w14:paraId="4274A3A0" w14:textId="3A05AF71" w:rsidR="00D87383" w:rsidRDefault="00D87383" w:rsidP="00480CE9">
            <w:pPr>
              <w:spacing w:line="240" w:lineRule="auto"/>
              <w:jc w:val="center"/>
            </w:pPr>
            <w:r>
              <w:t>Dendeng</w:t>
            </w:r>
          </w:p>
        </w:tc>
        <w:tc>
          <w:tcPr>
            <w:tcW w:w="3969" w:type="dxa"/>
          </w:tcPr>
          <w:p w14:paraId="0FB5FAC8" w14:textId="069FE573" w:rsidR="00D87383" w:rsidRDefault="00D87383" w:rsidP="00480CE9">
            <w:pPr>
              <w:spacing w:line="240" w:lineRule="auto"/>
              <w:ind w:right="1315"/>
              <w:jc w:val="left"/>
            </w:pPr>
            <w:r>
              <w:t xml:space="preserve">1 </w:t>
            </w:r>
            <w:r w:rsidR="00557819">
              <w:t>potong sedan</w:t>
            </w:r>
            <w:r w:rsidR="00FA7008">
              <w:t xml:space="preserve">g </w:t>
            </w:r>
            <w:r w:rsidR="00557819">
              <w:t>(15 gram)</w:t>
            </w:r>
          </w:p>
        </w:tc>
        <w:tc>
          <w:tcPr>
            <w:tcW w:w="1559" w:type="dxa"/>
          </w:tcPr>
          <w:p w14:paraId="53629356" w14:textId="6B1FA05F" w:rsidR="00D87383" w:rsidRDefault="00557819" w:rsidP="00480CE9">
            <w:pPr>
              <w:spacing w:line="240" w:lineRule="auto"/>
              <w:jc w:val="center"/>
            </w:pPr>
            <w:r>
              <w:t>369</w:t>
            </w:r>
            <w:r w:rsidR="00D87383">
              <w:t xml:space="preserve"> mg</w:t>
            </w:r>
          </w:p>
        </w:tc>
      </w:tr>
      <w:tr w:rsidR="00D87383" w14:paraId="13452D70" w14:textId="77777777" w:rsidTr="00FA7008">
        <w:tc>
          <w:tcPr>
            <w:tcW w:w="2028" w:type="dxa"/>
          </w:tcPr>
          <w:p w14:paraId="1D06EBA6" w14:textId="08407D1B" w:rsidR="00D87383" w:rsidRDefault="00D87383" w:rsidP="00480CE9">
            <w:pPr>
              <w:spacing w:line="240" w:lineRule="auto"/>
              <w:jc w:val="center"/>
            </w:pPr>
            <w:r>
              <w:t>Abon</w:t>
            </w:r>
          </w:p>
        </w:tc>
        <w:tc>
          <w:tcPr>
            <w:tcW w:w="3969" w:type="dxa"/>
          </w:tcPr>
          <w:p w14:paraId="2D8B0BE2" w14:textId="0822FEBA" w:rsidR="00D87383" w:rsidRDefault="00D87383" w:rsidP="00480CE9">
            <w:pPr>
              <w:spacing w:line="240" w:lineRule="auto"/>
              <w:jc w:val="left"/>
            </w:pPr>
            <w:r>
              <w:t xml:space="preserve">1 </w:t>
            </w:r>
            <w:r w:rsidR="00557819">
              <w:t>sdm (25 gram)</w:t>
            </w:r>
          </w:p>
        </w:tc>
        <w:tc>
          <w:tcPr>
            <w:tcW w:w="1559" w:type="dxa"/>
          </w:tcPr>
          <w:p w14:paraId="4A53A901" w14:textId="21FE3421" w:rsidR="00D87383" w:rsidRDefault="00D87383" w:rsidP="00480CE9">
            <w:pPr>
              <w:spacing w:line="240" w:lineRule="auto"/>
              <w:jc w:val="center"/>
            </w:pPr>
            <w:r>
              <w:t>430 mg</w:t>
            </w:r>
          </w:p>
        </w:tc>
      </w:tr>
      <w:tr w:rsidR="00D87383" w14:paraId="505EEA7A" w14:textId="77777777" w:rsidTr="00FA7008">
        <w:tc>
          <w:tcPr>
            <w:tcW w:w="2028" w:type="dxa"/>
          </w:tcPr>
          <w:p w14:paraId="5FECD097" w14:textId="695058A1" w:rsidR="00D87383" w:rsidRDefault="00D87383" w:rsidP="00480CE9">
            <w:pPr>
              <w:spacing w:line="240" w:lineRule="auto"/>
              <w:jc w:val="center"/>
            </w:pPr>
            <w:r>
              <w:t>Ikan asin</w:t>
            </w:r>
          </w:p>
        </w:tc>
        <w:tc>
          <w:tcPr>
            <w:tcW w:w="3969" w:type="dxa"/>
          </w:tcPr>
          <w:p w14:paraId="1B0B25D2" w14:textId="6CAC533A" w:rsidR="00D87383" w:rsidRDefault="00D87383" w:rsidP="00480CE9">
            <w:pPr>
              <w:spacing w:line="240" w:lineRule="auto"/>
              <w:jc w:val="left"/>
            </w:pPr>
            <w:r>
              <w:t>1 potong kecil</w:t>
            </w:r>
            <w:r w:rsidR="00557819">
              <w:t xml:space="preserve"> (5 gram)</w:t>
            </w:r>
          </w:p>
        </w:tc>
        <w:tc>
          <w:tcPr>
            <w:tcW w:w="1559" w:type="dxa"/>
          </w:tcPr>
          <w:p w14:paraId="15B6B186" w14:textId="7E6B65D9" w:rsidR="00D87383" w:rsidRDefault="00D87383" w:rsidP="00480CE9">
            <w:pPr>
              <w:spacing w:line="240" w:lineRule="auto"/>
              <w:jc w:val="center"/>
            </w:pPr>
            <w:r>
              <w:t>783 mg</w:t>
            </w:r>
          </w:p>
        </w:tc>
      </w:tr>
      <w:tr w:rsidR="00D87383" w14:paraId="03F50635" w14:textId="77777777" w:rsidTr="00FA7008">
        <w:tc>
          <w:tcPr>
            <w:tcW w:w="2028" w:type="dxa"/>
          </w:tcPr>
          <w:p w14:paraId="42D161C3" w14:textId="60AACFFA" w:rsidR="00D87383" w:rsidRDefault="00D87383" w:rsidP="00480CE9">
            <w:pPr>
              <w:spacing w:line="240" w:lineRule="auto"/>
              <w:jc w:val="center"/>
            </w:pPr>
            <w:r>
              <w:t>Ikan pindang</w:t>
            </w:r>
          </w:p>
        </w:tc>
        <w:tc>
          <w:tcPr>
            <w:tcW w:w="3969" w:type="dxa"/>
          </w:tcPr>
          <w:p w14:paraId="75A06003" w14:textId="4D73A047" w:rsidR="00D87383" w:rsidRDefault="00D87383" w:rsidP="00480CE9">
            <w:pPr>
              <w:spacing w:line="240" w:lineRule="auto"/>
              <w:jc w:val="left"/>
            </w:pPr>
            <w:r>
              <w:t xml:space="preserve">1 </w:t>
            </w:r>
            <w:r w:rsidR="00557819">
              <w:t>ekor sedang (50 gram)</w:t>
            </w:r>
          </w:p>
        </w:tc>
        <w:tc>
          <w:tcPr>
            <w:tcW w:w="1559" w:type="dxa"/>
          </w:tcPr>
          <w:p w14:paraId="24903BB1" w14:textId="692F84FF" w:rsidR="00D87383" w:rsidRDefault="00D87383" w:rsidP="00480CE9">
            <w:pPr>
              <w:spacing w:line="240" w:lineRule="auto"/>
              <w:jc w:val="center"/>
            </w:pPr>
            <w:r>
              <w:t>10 mg</w:t>
            </w:r>
          </w:p>
        </w:tc>
      </w:tr>
      <w:tr w:rsidR="00D87383" w14:paraId="2FB440A7" w14:textId="77777777" w:rsidTr="00FA7008">
        <w:tc>
          <w:tcPr>
            <w:tcW w:w="2028" w:type="dxa"/>
          </w:tcPr>
          <w:p w14:paraId="69FBC431" w14:textId="4436FC53" w:rsidR="00D87383" w:rsidRDefault="00D87383" w:rsidP="00480CE9">
            <w:pPr>
              <w:spacing w:line="240" w:lineRule="auto"/>
              <w:jc w:val="center"/>
            </w:pPr>
            <w:r>
              <w:t>Kornet</w:t>
            </w:r>
          </w:p>
        </w:tc>
        <w:tc>
          <w:tcPr>
            <w:tcW w:w="3969" w:type="dxa"/>
          </w:tcPr>
          <w:p w14:paraId="7AA27AB1" w14:textId="1B2F6605" w:rsidR="00D87383" w:rsidRDefault="00557819" w:rsidP="00480CE9">
            <w:pPr>
              <w:spacing w:line="240" w:lineRule="auto"/>
              <w:jc w:val="left"/>
            </w:pPr>
            <w:r>
              <w:t>3 sdm</w:t>
            </w:r>
            <w:r w:rsidR="00D87383">
              <w:t xml:space="preserve"> (</w:t>
            </w:r>
            <w:r>
              <w:t>45</w:t>
            </w:r>
            <w:r w:rsidR="00D87383">
              <w:t xml:space="preserve"> gram)</w:t>
            </w:r>
          </w:p>
        </w:tc>
        <w:tc>
          <w:tcPr>
            <w:tcW w:w="1559" w:type="dxa"/>
          </w:tcPr>
          <w:p w14:paraId="4649D1E9" w14:textId="7E2B96B6" w:rsidR="00D87383" w:rsidRDefault="00557819" w:rsidP="00480CE9">
            <w:pPr>
              <w:spacing w:line="240" w:lineRule="auto"/>
              <w:jc w:val="center"/>
            </w:pPr>
            <w:r>
              <w:t>562</w:t>
            </w:r>
            <w:r w:rsidR="00D87383">
              <w:t xml:space="preserve"> mg</w:t>
            </w:r>
          </w:p>
        </w:tc>
      </w:tr>
      <w:tr w:rsidR="00D87383" w14:paraId="7F000DE8" w14:textId="77777777" w:rsidTr="00FA7008">
        <w:tc>
          <w:tcPr>
            <w:tcW w:w="2028" w:type="dxa"/>
          </w:tcPr>
          <w:p w14:paraId="3121162B" w14:textId="71DC338D" w:rsidR="00D87383" w:rsidRDefault="00D87383" w:rsidP="00480CE9">
            <w:pPr>
              <w:spacing w:line="240" w:lineRule="auto"/>
              <w:jc w:val="center"/>
            </w:pPr>
            <w:r>
              <w:t>Telur Asin</w:t>
            </w:r>
          </w:p>
        </w:tc>
        <w:tc>
          <w:tcPr>
            <w:tcW w:w="3969" w:type="dxa"/>
          </w:tcPr>
          <w:p w14:paraId="5D5C3EBE" w14:textId="0CB6CBC0" w:rsidR="00D87383" w:rsidRDefault="00D87383" w:rsidP="00480CE9">
            <w:pPr>
              <w:spacing w:line="240" w:lineRule="auto"/>
              <w:jc w:val="left"/>
            </w:pPr>
            <w:r>
              <w:t>1 butir</w:t>
            </w:r>
            <w:r w:rsidR="00557819">
              <w:t xml:space="preserve"> (70 gram)</w:t>
            </w:r>
          </w:p>
        </w:tc>
        <w:tc>
          <w:tcPr>
            <w:tcW w:w="1559" w:type="dxa"/>
          </w:tcPr>
          <w:p w14:paraId="36DFF809" w14:textId="39503646" w:rsidR="00D87383" w:rsidRDefault="00D87383" w:rsidP="00480CE9">
            <w:pPr>
              <w:spacing w:line="240" w:lineRule="auto"/>
              <w:jc w:val="center"/>
            </w:pPr>
            <w:r>
              <w:t>529 mg</w:t>
            </w:r>
          </w:p>
        </w:tc>
      </w:tr>
    </w:tbl>
    <w:p w14:paraId="70976760" w14:textId="31FC75B0" w:rsidR="00C34714" w:rsidRDefault="00885277" w:rsidP="00885277">
      <w:pPr>
        <w:jc w:val="center"/>
      </w:pPr>
      <w:r>
        <w:t>(Kemenkes TKPI, 2019)</w:t>
      </w:r>
    </w:p>
    <w:p w14:paraId="7CA16E10" w14:textId="26720FA1" w:rsidR="00EB4005" w:rsidRPr="007C79DF" w:rsidRDefault="0006060B" w:rsidP="000F3002">
      <w:pPr>
        <w:pStyle w:val="Heading4"/>
        <w:ind w:left="567"/>
      </w:pPr>
      <w:bookmarkStart w:id="119" w:name="_Toc146867359"/>
      <w:bookmarkStart w:id="120" w:name="_Toc146890610"/>
      <w:r>
        <w:t>d</w:t>
      </w:r>
      <w:r w:rsidR="00EB4005">
        <w:t>. Susu</w:t>
      </w:r>
      <w:r w:rsidR="0079791C">
        <w:t xml:space="preserve"> dan</w:t>
      </w:r>
      <w:r w:rsidR="00EB4005">
        <w:t xml:space="preserve"> Olahan</w:t>
      </w:r>
      <w:bookmarkEnd w:id="119"/>
      <w:bookmarkEnd w:id="120"/>
      <w:r w:rsidR="0079791C">
        <w:t>nya</w:t>
      </w:r>
    </w:p>
    <w:p w14:paraId="150FB1F1" w14:textId="7456DBA3" w:rsidR="00135CB0" w:rsidRDefault="00EB4005" w:rsidP="000F3002">
      <w:pPr>
        <w:ind w:left="567" w:firstLine="709"/>
      </w:pPr>
      <w:r w:rsidRPr="00EB4005">
        <w:t>Produk olahan susu adalah semua produk susu yang telah mengalami pengolahan seperti pemanasan, pendinginan, pengentalan, fermentasi, dan penambahan bahan tertentu</w:t>
      </w:r>
      <w:r w:rsidRPr="00E741C1">
        <w:t>.</w:t>
      </w:r>
      <w:r w:rsidR="00E741C1" w:rsidRPr="00E741C1">
        <w:t xml:space="preserve"> Susu sapi diolah melalui 2 cara yaitu fermentasi dan non fermentasi. Produk-produk yang dihasilkan melalui fermentasi adalah yoghurt, keju cheddar, keju mozarella dan keju ricota. Sedangkan produk yang dihasilkan dari proses non fermentasi adalah susu pasteurisasi, permen susu, krupuk susu, dodol</w:t>
      </w:r>
      <w:r w:rsidR="009961FB">
        <w:t xml:space="preserve">, </w:t>
      </w:r>
      <w:r w:rsidR="00E741C1" w:rsidRPr="00E741C1">
        <w:t>dan mentega</w:t>
      </w:r>
      <w:r w:rsidR="00E741C1">
        <w:t xml:space="preserve"> </w:t>
      </w:r>
      <w:r w:rsidR="00E741C1">
        <w:fldChar w:fldCharType="begin" w:fldLock="1"/>
      </w:r>
      <w:r w:rsidR="00641F9A">
        <w:instrText>ADDIN CSL_CITATION {"citationItems":[{"id":"ITEM-1","itemData":{"URL":"https://seafast.ipb.ac.id/aneka-olahan-susu-sapi-lokal/","accessed":{"date-parts":[["2023","9","7"]]},"id":"ITEM-1","issued":{"date-parts":[["0"]]},"title":"Aneka Olahan Susu Sapi Lokal - Seafast Center","type":"webpage"},"uris":["http://www.mendeley.com/documents/?uuid=f3a5af3b-0d42-3f7a-abbe-449ce04f4645"]}],"mendeley":{"formattedCitation":"(Anon n.d.)","plainTextFormattedCitation":"(Anon n.d.)","previouslyFormattedCitation":"(Anon n.d.)"},"properties":{"noteIndex":0},"schema":"https://github.com/citation-style-language/schema/raw/master/csl-citation.json"}</w:instrText>
      </w:r>
      <w:r w:rsidR="00E741C1">
        <w:fldChar w:fldCharType="separate"/>
      </w:r>
      <w:r w:rsidR="00E741C1" w:rsidRPr="00E741C1">
        <w:rPr>
          <w:noProof/>
        </w:rPr>
        <w:t>(Anon n.d.)</w:t>
      </w:r>
      <w:r w:rsidR="00E741C1">
        <w:fldChar w:fldCharType="end"/>
      </w:r>
      <w:r w:rsidR="00E741C1">
        <w:t>.</w:t>
      </w:r>
      <w:r w:rsidR="00135CB0">
        <w:t xml:space="preserve"> </w:t>
      </w:r>
    </w:p>
    <w:p w14:paraId="5ABCE18A" w14:textId="6613FFDE" w:rsidR="000F3002" w:rsidRDefault="00135CB0" w:rsidP="000F3002">
      <w:pPr>
        <w:ind w:left="567"/>
      </w:pPr>
      <w:r>
        <w:t xml:space="preserve">    </w:t>
      </w:r>
      <w:r w:rsidRPr="00135CB0">
        <w:t>Jenis susu dan olahannya ada 2 macam, yaitu: tepung susu dan mentega. Susu dan olahnnya sangat baik untuk tulang dan gigi, karena mengandung kalsium yang tinggi. Tetapi untuk susu full cream juga mengandung lemak tinggi sebesar 30 gr dan kadar kolesterol 109 mg. Disarankan untuk penderita hipertensi menggunakan susu rendah kalori yang mempunyai kadar glukosa dan lemak yang rendah. Untuk konsumsi mentega tidak dianjurkan bagi penderita hipertensi hal ini disebabkan kandungan lemak sebesar 81,6 gr dan kolesterol sebesar 250 mg. Tingginya kadar lemak dan kolesterol yang ada dapat meningkatkan risiko tersumbatnya pembuluh darah. Jadi disarankan untuk menggunakan margarin sebagai pengganti mentega</w:t>
      </w:r>
      <w:r w:rsidR="00662B4B">
        <w:t xml:space="preserve"> </w:t>
      </w:r>
      <w:r w:rsidR="00662B4B">
        <w:fldChar w:fldCharType="begin" w:fldLock="1"/>
      </w:r>
      <w:r w:rsidR="008C597C">
        <w:instrText>ADDIN CSL_CITATION {"citationItems":[{"id":"ITEM-1","itemData":{"abstract":"Latar Belakang : Hipertensi merupakan keadaan kenaikan tekanan darah di atas normal, yaitu 140/90 mmHg. Berdasarkan Riskesdas 2013, prevalensi hipertensi di Indonesia sebesar 25,8%, sedangkan Yogyakarta mencapai 25,7%. Mengkonsumsi makanan tinggi natrium dan lemak dengan konsumsi kalium yang rendah, banyak ditemukan pada masyarakat dengan hipertensi. Tujuan Penelitian : Mengetahui hubungan asupan natrium, kalium, dan lemak dengan tekanan darah pada pasien hipertensi rawat jalan di Puskesmas Mlati I. Metode Penelitian : Jenis penelitian ini menggunakan metode observasional dengan pendekatan cross sectional study. Penelitian ini dilaksanakan pada bulan Januari 2019. Populasi penelitian adalah pasien hipertensi rawat jalan di Puskesmas Mlati I dengan jumlah sampel 40 orang. Analisis data menggunakan uji korelasi Spearman. Hasil Penelitian : 92,5% (37 pasien) memiliki hipertensi stadium I dengan asupan natrium tertinggi 7703,9 mg/hari dan terendah 2002,3 mg/hari. Asupan kalium tertinggi 3830,5 mg/hari dan terendah 1020,8 mg/hari, serta asupan lemak tertinggi pada responden 79,3 g/hari dan terendah 14,3 g/hari. Hasil penelitian menunjukan ada hubungan asupan natrium dengan tekanan darah ditunjukkan dengan nilai p=0,031 untuk sistolik dan 0,046 untuk diastolik (p&lt; 0,05), ada hubungan asupan kalium dengan tekanan darah ditunjukkan dengan nilai p=0,028 untuk sistolik dan 0,046 untuk diastolik (p&lt; 0,05), namun tidak ada hubungan asupan lemak dengan tekanan darah dengan nilai p=407 untuk sistolik dan 0,261 untuk diastolik (p&gt;0,05). Kesimpulan : Terdapat hubungan antara asupan natrium dan kalium dengan tekanan darah, serta tidak terdapat hubungan antara asupan lemak dengan tekanan darah pada pasien hipertensi rawat jalan di Puskesmas Mlati I. Kata Kunci : Natrium, Kalium, Lemak, Hipertensi","author":[{"dropping-particle":"","family":"Chindy","given":"Tri lestari","non-dropping-particle":"","parse-names":false,"suffix":""},{"dropping-particle":"","family":"Isti","given":"Nandha dan","non-dropping-particle":"","parse-names":false,"suffix":""},{"dropping-particle":"","family":"Nugrahaeni","given":"Suryani dan","non-dropping-particle":"","parse-names":false,"suffix":""}],"container-title":"Respiratory Poltekkesjogja","id":"ITEM-1","issued":{"date-parts":[["2019"]]},"page":"9-29","title":"Hubungan Asupan Natrium Kalium Dan Lemak Dengan Tekanan Darah Pada Pasien Hipertensi","type":"article-journal","volume":"7"},"uris":["http://www.mendeley.com/documents/?uuid=b8d244c6-bb8a-48fd-8b28-688b25f6b3b9"]}],"mendeley":{"formattedCitation":"(Chindy et al. 2019)","plainTextFormattedCitation":"(Chindy et al. 2019)","previouslyFormattedCitation":"(Chindy et al. 2019)"},"properties":{"noteIndex":0},"schema":"https://github.com/citation-style-language/schema/raw/master/csl-citation.json"}</w:instrText>
      </w:r>
      <w:r w:rsidR="00662B4B">
        <w:fldChar w:fldCharType="separate"/>
      </w:r>
      <w:r w:rsidR="00662B4B" w:rsidRPr="00662B4B">
        <w:rPr>
          <w:noProof/>
        </w:rPr>
        <w:t>(Chindy et al. 2019)</w:t>
      </w:r>
      <w:r w:rsidR="00662B4B">
        <w:fldChar w:fldCharType="end"/>
      </w:r>
      <w:r w:rsidR="00851BFB">
        <w:t>.</w:t>
      </w:r>
      <w:bookmarkStart w:id="121" w:name="_Toc146867362"/>
      <w:bookmarkStart w:id="122" w:name="_Toc146890613"/>
    </w:p>
    <w:p w14:paraId="284BD306" w14:textId="4AECEDB5" w:rsidR="00415B91" w:rsidRPr="001076C8" w:rsidRDefault="00557819" w:rsidP="00557819">
      <w:pPr>
        <w:pStyle w:val="Caption"/>
        <w:jc w:val="center"/>
        <w:rPr>
          <w:b/>
          <w:bCs/>
          <w:i w:val="0"/>
          <w:iCs w:val="0"/>
          <w:color w:val="000000" w:themeColor="text1"/>
          <w:sz w:val="24"/>
          <w:szCs w:val="24"/>
        </w:rPr>
      </w:pPr>
      <w:bookmarkStart w:id="123" w:name="_Toc172677349"/>
      <w:r w:rsidRPr="001076C8">
        <w:rPr>
          <w:b/>
          <w:bCs/>
          <w:i w:val="0"/>
          <w:iCs w:val="0"/>
          <w:color w:val="000000" w:themeColor="text1"/>
          <w:sz w:val="24"/>
          <w:szCs w:val="24"/>
        </w:rPr>
        <w:t xml:space="preserve">Tabel 2. </w:t>
      </w:r>
      <w:r w:rsidRPr="001076C8">
        <w:rPr>
          <w:b/>
          <w:bCs/>
          <w:i w:val="0"/>
          <w:iCs w:val="0"/>
          <w:color w:val="000000" w:themeColor="text1"/>
          <w:sz w:val="24"/>
          <w:szCs w:val="24"/>
        </w:rPr>
        <w:fldChar w:fldCharType="begin"/>
      </w:r>
      <w:r w:rsidRPr="001076C8">
        <w:rPr>
          <w:b/>
          <w:bCs/>
          <w:i w:val="0"/>
          <w:iCs w:val="0"/>
          <w:color w:val="000000" w:themeColor="text1"/>
          <w:sz w:val="24"/>
          <w:szCs w:val="24"/>
        </w:rPr>
        <w:instrText xml:space="preserve"> SEQ Tabel_2. \* ARABIC </w:instrText>
      </w:r>
      <w:r w:rsidRPr="001076C8">
        <w:rPr>
          <w:b/>
          <w:bCs/>
          <w:i w:val="0"/>
          <w:iCs w:val="0"/>
          <w:color w:val="000000" w:themeColor="text1"/>
          <w:sz w:val="24"/>
          <w:szCs w:val="24"/>
        </w:rPr>
        <w:fldChar w:fldCharType="separate"/>
      </w:r>
      <w:r w:rsidR="0039581D">
        <w:rPr>
          <w:b/>
          <w:bCs/>
          <w:i w:val="0"/>
          <w:iCs w:val="0"/>
          <w:noProof/>
          <w:color w:val="000000" w:themeColor="text1"/>
          <w:sz w:val="24"/>
          <w:szCs w:val="24"/>
        </w:rPr>
        <w:t>5</w:t>
      </w:r>
      <w:r w:rsidRPr="001076C8">
        <w:rPr>
          <w:b/>
          <w:bCs/>
          <w:i w:val="0"/>
          <w:iCs w:val="0"/>
          <w:color w:val="000000" w:themeColor="text1"/>
          <w:sz w:val="24"/>
          <w:szCs w:val="24"/>
        </w:rPr>
        <w:fldChar w:fldCharType="end"/>
      </w:r>
      <w:r w:rsidRPr="001076C8">
        <w:rPr>
          <w:b/>
          <w:bCs/>
          <w:i w:val="0"/>
          <w:iCs w:val="0"/>
          <w:color w:val="000000" w:themeColor="text1"/>
          <w:sz w:val="24"/>
          <w:szCs w:val="24"/>
        </w:rPr>
        <w:t xml:space="preserve"> Kadar Lemak dalam Susu dan Olahannya</w:t>
      </w:r>
      <w:bookmarkEnd w:id="123"/>
    </w:p>
    <w:tbl>
      <w:tblPr>
        <w:tblStyle w:val="TableGrid"/>
        <w:tblW w:w="7130" w:type="dxa"/>
        <w:tblInd w:w="661" w:type="dxa"/>
        <w:tblLook w:val="04A0" w:firstRow="1" w:lastRow="0" w:firstColumn="1" w:lastColumn="0" w:noHBand="0" w:noVBand="1"/>
      </w:tblPr>
      <w:tblGrid>
        <w:gridCol w:w="2028"/>
        <w:gridCol w:w="3543"/>
        <w:gridCol w:w="1559"/>
      </w:tblGrid>
      <w:tr w:rsidR="00557819" w14:paraId="5B1E28C0" w14:textId="77777777" w:rsidTr="00FA7008">
        <w:tc>
          <w:tcPr>
            <w:tcW w:w="2028" w:type="dxa"/>
          </w:tcPr>
          <w:p w14:paraId="7B239E6A" w14:textId="6D638ECC" w:rsidR="00557819" w:rsidRDefault="00557819" w:rsidP="0076787E">
            <w:pPr>
              <w:spacing w:line="276" w:lineRule="auto"/>
              <w:jc w:val="center"/>
            </w:pPr>
            <w:r>
              <w:t>Susu Olahan</w:t>
            </w:r>
          </w:p>
        </w:tc>
        <w:tc>
          <w:tcPr>
            <w:tcW w:w="3543" w:type="dxa"/>
          </w:tcPr>
          <w:p w14:paraId="20814B8F" w14:textId="77777777" w:rsidR="00557819" w:rsidRDefault="00557819" w:rsidP="0076787E">
            <w:pPr>
              <w:spacing w:line="276" w:lineRule="auto"/>
              <w:jc w:val="center"/>
            </w:pPr>
            <w:r>
              <w:t>Bentuk Makanan</w:t>
            </w:r>
          </w:p>
        </w:tc>
        <w:tc>
          <w:tcPr>
            <w:tcW w:w="1559" w:type="dxa"/>
          </w:tcPr>
          <w:p w14:paraId="1B3C7AF4" w14:textId="6295BDDE" w:rsidR="00557819" w:rsidRDefault="00557819" w:rsidP="0076787E">
            <w:pPr>
              <w:spacing w:line="276" w:lineRule="auto"/>
              <w:jc w:val="center"/>
            </w:pPr>
            <w:r>
              <w:t>Kadar Lemak</w:t>
            </w:r>
          </w:p>
        </w:tc>
      </w:tr>
      <w:tr w:rsidR="00557819" w14:paraId="3573AF7F" w14:textId="77777777" w:rsidTr="00FA7008">
        <w:tc>
          <w:tcPr>
            <w:tcW w:w="2028" w:type="dxa"/>
          </w:tcPr>
          <w:p w14:paraId="2F0E2D96" w14:textId="238D3973" w:rsidR="00557819" w:rsidRDefault="00557819" w:rsidP="0076787E">
            <w:pPr>
              <w:spacing w:line="276" w:lineRule="auto"/>
              <w:jc w:val="center"/>
            </w:pPr>
            <w:r>
              <w:t>Susu full cream</w:t>
            </w:r>
          </w:p>
        </w:tc>
        <w:tc>
          <w:tcPr>
            <w:tcW w:w="3543" w:type="dxa"/>
          </w:tcPr>
          <w:p w14:paraId="4DF7932E" w14:textId="21AB2C8F" w:rsidR="00557819" w:rsidRDefault="00557819" w:rsidP="00480CE9">
            <w:pPr>
              <w:spacing w:line="276" w:lineRule="auto"/>
              <w:jc w:val="left"/>
            </w:pPr>
            <w:r>
              <w:t>1 gelas (200 gram)</w:t>
            </w:r>
          </w:p>
        </w:tc>
        <w:tc>
          <w:tcPr>
            <w:tcW w:w="1559" w:type="dxa"/>
          </w:tcPr>
          <w:p w14:paraId="2DD634B0" w14:textId="23FF318B" w:rsidR="00557819" w:rsidRDefault="00557819" w:rsidP="0076787E">
            <w:pPr>
              <w:spacing w:line="276" w:lineRule="auto"/>
              <w:jc w:val="center"/>
            </w:pPr>
            <w:r>
              <w:t>8 gram</w:t>
            </w:r>
          </w:p>
        </w:tc>
      </w:tr>
      <w:tr w:rsidR="00557819" w14:paraId="47F63770" w14:textId="77777777" w:rsidTr="00FA7008">
        <w:tc>
          <w:tcPr>
            <w:tcW w:w="2028" w:type="dxa"/>
          </w:tcPr>
          <w:p w14:paraId="32206850" w14:textId="297EAB72" w:rsidR="00557819" w:rsidRDefault="00557819" w:rsidP="0076787E">
            <w:pPr>
              <w:spacing w:line="276" w:lineRule="auto"/>
              <w:jc w:val="center"/>
            </w:pPr>
            <w:r>
              <w:t>Tepung susu</w:t>
            </w:r>
          </w:p>
        </w:tc>
        <w:tc>
          <w:tcPr>
            <w:tcW w:w="3543" w:type="dxa"/>
          </w:tcPr>
          <w:p w14:paraId="204EA25A" w14:textId="1E6E7E46" w:rsidR="00557819" w:rsidRDefault="00557819" w:rsidP="00480CE9">
            <w:pPr>
              <w:spacing w:line="276" w:lineRule="auto"/>
              <w:jc w:val="left"/>
            </w:pPr>
            <w:r>
              <w:t>4 sdm (20 gram)</w:t>
            </w:r>
          </w:p>
        </w:tc>
        <w:tc>
          <w:tcPr>
            <w:tcW w:w="1559" w:type="dxa"/>
          </w:tcPr>
          <w:p w14:paraId="03B70FA5" w14:textId="616E26D1" w:rsidR="00557819" w:rsidRDefault="00557819" w:rsidP="0076787E">
            <w:pPr>
              <w:spacing w:line="276" w:lineRule="auto"/>
              <w:jc w:val="center"/>
            </w:pPr>
            <w:r>
              <w:t>9 gram</w:t>
            </w:r>
          </w:p>
        </w:tc>
      </w:tr>
      <w:tr w:rsidR="00557819" w14:paraId="2D8FE68E" w14:textId="77777777" w:rsidTr="00FA7008">
        <w:tc>
          <w:tcPr>
            <w:tcW w:w="2028" w:type="dxa"/>
          </w:tcPr>
          <w:p w14:paraId="4BB9AD43" w14:textId="26DFC072" w:rsidR="00557819" w:rsidRDefault="00557819" w:rsidP="0076787E">
            <w:pPr>
              <w:spacing w:line="276" w:lineRule="auto"/>
              <w:jc w:val="center"/>
            </w:pPr>
            <w:r>
              <w:t>Mentega</w:t>
            </w:r>
          </w:p>
        </w:tc>
        <w:tc>
          <w:tcPr>
            <w:tcW w:w="3543" w:type="dxa"/>
          </w:tcPr>
          <w:p w14:paraId="2D38BA8F" w14:textId="3A06F895" w:rsidR="00557819" w:rsidRDefault="00557819" w:rsidP="00480CE9">
            <w:pPr>
              <w:spacing w:line="276" w:lineRule="auto"/>
              <w:jc w:val="left"/>
            </w:pPr>
            <w:r>
              <w:t>1/2 sdt (100 gram)</w:t>
            </w:r>
          </w:p>
        </w:tc>
        <w:tc>
          <w:tcPr>
            <w:tcW w:w="1559" w:type="dxa"/>
          </w:tcPr>
          <w:p w14:paraId="7459C3E8" w14:textId="5EBBBFA4" w:rsidR="00557819" w:rsidRDefault="00557819" w:rsidP="0076787E">
            <w:pPr>
              <w:spacing w:line="276" w:lineRule="auto"/>
              <w:jc w:val="center"/>
            </w:pPr>
            <w:r>
              <w:t>4 gram</w:t>
            </w:r>
          </w:p>
        </w:tc>
      </w:tr>
      <w:tr w:rsidR="00557819" w14:paraId="42D9CB1F" w14:textId="77777777" w:rsidTr="00FA7008">
        <w:tc>
          <w:tcPr>
            <w:tcW w:w="2028" w:type="dxa"/>
          </w:tcPr>
          <w:p w14:paraId="2D433F04" w14:textId="3CCDA4E9" w:rsidR="00557819" w:rsidRDefault="00557819" w:rsidP="0076787E">
            <w:pPr>
              <w:spacing w:line="276" w:lineRule="auto"/>
              <w:jc w:val="center"/>
            </w:pPr>
            <w:r>
              <w:t>Keju</w:t>
            </w:r>
          </w:p>
        </w:tc>
        <w:tc>
          <w:tcPr>
            <w:tcW w:w="3543" w:type="dxa"/>
          </w:tcPr>
          <w:p w14:paraId="07D54789" w14:textId="35133163" w:rsidR="00557819" w:rsidRDefault="00557819" w:rsidP="00480CE9">
            <w:pPr>
              <w:spacing w:line="276" w:lineRule="auto"/>
              <w:jc w:val="left"/>
            </w:pPr>
            <w:r>
              <w:t>1 potong kecil (15 gram)</w:t>
            </w:r>
          </w:p>
        </w:tc>
        <w:tc>
          <w:tcPr>
            <w:tcW w:w="1559" w:type="dxa"/>
          </w:tcPr>
          <w:p w14:paraId="1C260666" w14:textId="47CFB2AB" w:rsidR="00557819" w:rsidRDefault="00557819" w:rsidP="0076787E">
            <w:pPr>
              <w:spacing w:line="276" w:lineRule="auto"/>
              <w:jc w:val="center"/>
            </w:pPr>
            <w:r>
              <w:t>3 gram</w:t>
            </w:r>
          </w:p>
        </w:tc>
      </w:tr>
    </w:tbl>
    <w:p w14:paraId="2FCC0CE7" w14:textId="217B9D8C" w:rsidR="00FA7008" w:rsidRPr="00480CE9" w:rsidRDefault="00885277" w:rsidP="00480CE9">
      <w:pPr>
        <w:jc w:val="center"/>
      </w:pPr>
      <w:r>
        <w:t>(Kemenkes TKPI, 2019)</w:t>
      </w:r>
    </w:p>
    <w:p w14:paraId="41CCEAE0" w14:textId="61D126D8" w:rsidR="00866634" w:rsidRPr="005D3482" w:rsidRDefault="00866634" w:rsidP="00866634">
      <w:pPr>
        <w:ind w:left="567"/>
        <w:jc w:val="left"/>
        <w:rPr>
          <w:b/>
          <w:bCs/>
        </w:rPr>
      </w:pPr>
      <w:r w:rsidRPr="005D3482">
        <w:rPr>
          <w:b/>
          <w:bCs/>
        </w:rPr>
        <w:t>e. Makanan dan Minuman Manis</w:t>
      </w:r>
    </w:p>
    <w:p w14:paraId="5C6732F3" w14:textId="6105D500" w:rsidR="00866634" w:rsidRDefault="00866634" w:rsidP="005D3482">
      <w:pPr>
        <w:ind w:left="567" w:firstLine="709"/>
      </w:pPr>
      <w:r>
        <w:t>Makanan dengan kalori ekstra dan tinggi gula dapat menyebabkan berat badan bertambah dengan cepat. Kelebihan berat badan atau obesitas dapat menjadi pemicu tekanan darah tinggi. Hal ini karena tumpukan lemak dalam tubuh dapat membuat jantung bekerja ekstra menyempitkan pembuluh darah sehingga terjadilah darah tinggi. Oleh karena itu, batasi konsumsi gula harian, dengan cara mengurangi makanan dan minuman manis.</w:t>
      </w:r>
    </w:p>
    <w:p w14:paraId="37C95537" w14:textId="533B0C84" w:rsidR="006A7E55" w:rsidRPr="00715036" w:rsidRDefault="006A7E55" w:rsidP="00715036">
      <w:pPr>
        <w:pStyle w:val="Caption"/>
        <w:jc w:val="center"/>
        <w:rPr>
          <w:b/>
          <w:bCs/>
          <w:i w:val="0"/>
          <w:iCs w:val="0"/>
          <w:color w:val="000000" w:themeColor="text1"/>
          <w:sz w:val="24"/>
          <w:szCs w:val="24"/>
        </w:rPr>
      </w:pPr>
      <w:bookmarkStart w:id="124" w:name="_Toc172677350"/>
      <w:r w:rsidRPr="00715036">
        <w:rPr>
          <w:b/>
          <w:bCs/>
          <w:i w:val="0"/>
          <w:iCs w:val="0"/>
          <w:color w:val="000000" w:themeColor="text1"/>
          <w:sz w:val="24"/>
          <w:szCs w:val="24"/>
        </w:rPr>
        <w:t xml:space="preserve">Tabel 2. </w:t>
      </w:r>
      <w:r w:rsidRPr="00715036">
        <w:rPr>
          <w:b/>
          <w:bCs/>
          <w:i w:val="0"/>
          <w:iCs w:val="0"/>
          <w:color w:val="000000" w:themeColor="text1"/>
          <w:sz w:val="24"/>
          <w:szCs w:val="24"/>
        </w:rPr>
        <w:fldChar w:fldCharType="begin"/>
      </w:r>
      <w:r w:rsidRPr="00715036">
        <w:rPr>
          <w:b/>
          <w:bCs/>
          <w:i w:val="0"/>
          <w:iCs w:val="0"/>
          <w:color w:val="000000" w:themeColor="text1"/>
          <w:sz w:val="24"/>
          <w:szCs w:val="24"/>
        </w:rPr>
        <w:instrText xml:space="preserve"> SEQ Tabel_2. \* ARABIC </w:instrText>
      </w:r>
      <w:r w:rsidRPr="00715036">
        <w:rPr>
          <w:b/>
          <w:bCs/>
          <w:i w:val="0"/>
          <w:iCs w:val="0"/>
          <w:color w:val="000000" w:themeColor="text1"/>
          <w:sz w:val="24"/>
          <w:szCs w:val="24"/>
        </w:rPr>
        <w:fldChar w:fldCharType="separate"/>
      </w:r>
      <w:r w:rsidR="0039581D">
        <w:rPr>
          <w:b/>
          <w:bCs/>
          <w:i w:val="0"/>
          <w:iCs w:val="0"/>
          <w:noProof/>
          <w:color w:val="000000" w:themeColor="text1"/>
          <w:sz w:val="24"/>
          <w:szCs w:val="24"/>
        </w:rPr>
        <w:t>6</w:t>
      </w:r>
      <w:r w:rsidRPr="00715036">
        <w:rPr>
          <w:b/>
          <w:bCs/>
          <w:i w:val="0"/>
          <w:iCs w:val="0"/>
          <w:color w:val="000000" w:themeColor="text1"/>
          <w:sz w:val="24"/>
          <w:szCs w:val="24"/>
        </w:rPr>
        <w:fldChar w:fldCharType="end"/>
      </w:r>
      <w:r w:rsidRPr="00715036">
        <w:rPr>
          <w:b/>
          <w:bCs/>
          <w:i w:val="0"/>
          <w:iCs w:val="0"/>
          <w:color w:val="000000" w:themeColor="text1"/>
          <w:sz w:val="24"/>
          <w:szCs w:val="24"/>
        </w:rPr>
        <w:t xml:space="preserve"> Kadar Kalori dalam Makanan dan Minuman Manis</w:t>
      </w:r>
      <w:bookmarkEnd w:id="124"/>
    </w:p>
    <w:tbl>
      <w:tblPr>
        <w:tblStyle w:val="TableGrid"/>
        <w:tblW w:w="7088" w:type="dxa"/>
        <w:tblInd w:w="562" w:type="dxa"/>
        <w:tblLook w:val="04A0" w:firstRow="1" w:lastRow="0" w:firstColumn="1" w:lastColumn="0" w:noHBand="0" w:noVBand="1"/>
      </w:tblPr>
      <w:tblGrid>
        <w:gridCol w:w="2127"/>
        <w:gridCol w:w="3402"/>
        <w:gridCol w:w="1559"/>
      </w:tblGrid>
      <w:tr w:rsidR="001076C8" w14:paraId="28600DC8" w14:textId="77777777" w:rsidTr="00480CE9">
        <w:tc>
          <w:tcPr>
            <w:tcW w:w="2127" w:type="dxa"/>
          </w:tcPr>
          <w:p w14:paraId="64F13750" w14:textId="2946ED4B" w:rsidR="001076C8" w:rsidRDefault="00FA7008" w:rsidP="00480CE9">
            <w:pPr>
              <w:spacing w:line="240" w:lineRule="auto"/>
              <w:jc w:val="center"/>
            </w:pPr>
            <w:r>
              <w:t>Makanan dan Minuman Manis</w:t>
            </w:r>
          </w:p>
        </w:tc>
        <w:tc>
          <w:tcPr>
            <w:tcW w:w="3402" w:type="dxa"/>
          </w:tcPr>
          <w:p w14:paraId="14E3DA72" w14:textId="210A1111" w:rsidR="001076C8" w:rsidRDefault="00FA7008" w:rsidP="00480CE9">
            <w:pPr>
              <w:spacing w:line="240" w:lineRule="auto"/>
              <w:jc w:val="center"/>
            </w:pPr>
            <w:r>
              <w:t>Bentuk Makanan</w:t>
            </w:r>
          </w:p>
        </w:tc>
        <w:tc>
          <w:tcPr>
            <w:tcW w:w="1559" w:type="dxa"/>
          </w:tcPr>
          <w:p w14:paraId="04400DDA" w14:textId="6D31C45C" w:rsidR="001076C8" w:rsidRDefault="00480CE9" w:rsidP="00480CE9">
            <w:pPr>
              <w:spacing w:line="240" w:lineRule="auto"/>
              <w:jc w:val="center"/>
            </w:pPr>
            <w:r>
              <w:t>Kadar Kalori</w:t>
            </w:r>
          </w:p>
        </w:tc>
      </w:tr>
      <w:tr w:rsidR="001076C8" w14:paraId="40DEC96A" w14:textId="77777777" w:rsidTr="00480CE9">
        <w:tc>
          <w:tcPr>
            <w:tcW w:w="2127" w:type="dxa"/>
          </w:tcPr>
          <w:p w14:paraId="07FD843B" w14:textId="2EB609B2" w:rsidR="001076C8" w:rsidRDefault="00480CE9" w:rsidP="00480CE9">
            <w:pPr>
              <w:spacing w:line="240" w:lineRule="auto"/>
              <w:jc w:val="center"/>
            </w:pPr>
            <w:r>
              <w:t>Donat</w:t>
            </w:r>
          </w:p>
        </w:tc>
        <w:tc>
          <w:tcPr>
            <w:tcW w:w="3402" w:type="dxa"/>
          </w:tcPr>
          <w:p w14:paraId="23C6855B" w14:textId="4DA00EFB" w:rsidR="001076C8" w:rsidRDefault="00480CE9" w:rsidP="00FA7008">
            <w:pPr>
              <w:spacing w:line="240" w:lineRule="auto"/>
            </w:pPr>
            <w:r>
              <w:t>1 buah (diameter 5cm)</w:t>
            </w:r>
          </w:p>
        </w:tc>
        <w:tc>
          <w:tcPr>
            <w:tcW w:w="1559" w:type="dxa"/>
          </w:tcPr>
          <w:p w14:paraId="11F6B733" w14:textId="73D761F1" w:rsidR="001076C8" w:rsidRDefault="00480CE9" w:rsidP="006A7E55">
            <w:pPr>
              <w:spacing w:line="240" w:lineRule="auto"/>
              <w:jc w:val="center"/>
            </w:pPr>
            <w:r>
              <w:t>250 kkal</w:t>
            </w:r>
          </w:p>
        </w:tc>
      </w:tr>
      <w:tr w:rsidR="001076C8" w14:paraId="65584A48" w14:textId="77777777" w:rsidTr="00480CE9">
        <w:tc>
          <w:tcPr>
            <w:tcW w:w="2127" w:type="dxa"/>
          </w:tcPr>
          <w:p w14:paraId="3DE1AF97" w14:textId="682EA94B" w:rsidR="001076C8" w:rsidRDefault="00480CE9" w:rsidP="00480CE9">
            <w:pPr>
              <w:spacing w:line="240" w:lineRule="auto"/>
              <w:jc w:val="center"/>
            </w:pPr>
            <w:r>
              <w:t>Cokelat</w:t>
            </w:r>
          </w:p>
        </w:tc>
        <w:tc>
          <w:tcPr>
            <w:tcW w:w="3402" w:type="dxa"/>
          </w:tcPr>
          <w:p w14:paraId="161A03A8" w14:textId="7373957C" w:rsidR="001076C8" w:rsidRDefault="00480CE9" w:rsidP="00FA7008">
            <w:pPr>
              <w:spacing w:line="240" w:lineRule="auto"/>
            </w:pPr>
            <w:r>
              <w:t>1 buah (30 gram)</w:t>
            </w:r>
          </w:p>
        </w:tc>
        <w:tc>
          <w:tcPr>
            <w:tcW w:w="1559" w:type="dxa"/>
          </w:tcPr>
          <w:p w14:paraId="7F0B08A9" w14:textId="3CF700F1" w:rsidR="001076C8" w:rsidRDefault="00480CE9" w:rsidP="006A7E55">
            <w:pPr>
              <w:spacing w:line="240" w:lineRule="auto"/>
              <w:jc w:val="center"/>
            </w:pPr>
            <w:r>
              <w:t>150 kkal</w:t>
            </w:r>
          </w:p>
        </w:tc>
      </w:tr>
      <w:tr w:rsidR="001076C8" w14:paraId="0B68BA36" w14:textId="77777777" w:rsidTr="00480CE9">
        <w:tc>
          <w:tcPr>
            <w:tcW w:w="2127" w:type="dxa"/>
          </w:tcPr>
          <w:p w14:paraId="072694FC" w14:textId="2E7EB9C4" w:rsidR="001076C8" w:rsidRDefault="00480CE9" w:rsidP="00480CE9">
            <w:pPr>
              <w:spacing w:line="240" w:lineRule="auto"/>
              <w:jc w:val="center"/>
            </w:pPr>
            <w:r>
              <w:t>Es Krm</w:t>
            </w:r>
          </w:p>
        </w:tc>
        <w:tc>
          <w:tcPr>
            <w:tcW w:w="3402" w:type="dxa"/>
          </w:tcPr>
          <w:p w14:paraId="6E2E3F71" w14:textId="6535EF94" w:rsidR="001076C8" w:rsidRDefault="00480CE9" w:rsidP="00FA7008">
            <w:pPr>
              <w:spacing w:line="240" w:lineRule="auto"/>
            </w:pPr>
            <w:r>
              <w:t>1 buah (100 ml)</w:t>
            </w:r>
          </w:p>
        </w:tc>
        <w:tc>
          <w:tcPr>
            <w:tcW w:w="1559" w:type="dxa"/>
          </w:tcPr>
          <w:p w14:paraId="7F44BF38" w14:textId="00F3C5B4" w:rsidR="001076C8" w:rsidRDefault="00480CE9" w:rsidP="006A7E55">
            <w:pPr>
              <w:spacing w:line="240" w:lineRule="auto"/>
              <w:jc w:val="center"/>
            </w:pPr>
            <w:r>
              <w:t>207 kkal</w:t>
            </w:r>
          </w:p>
        </w:tc>
      </w:tr>
      <w:tr w:rsidR="001076C8" w14:paraId="581F1C84" w14:textId="77777777" w:rsidTr="00480CE9">
        <w:tc>
          <w:tcPr>
            <w:tcW w:w="2127" w:type="dxa"/>
          </w:tcPr>
          <w:p w14:paraId="4BBC6EA0" w14:textId="7D5C55CA" w:rsidR="001076C8" w:rsidRDefault="00480CE9" w:rsidP="00480CE9">
            <w:pPr>
              <w:spacing w:line="240" w:lineRule="auto"/>
              <w:jc w:val="center"/>
            </w:pPr>
            <w:r>
              <w:t>Martabak Manis</w:t>
            </w:r>
          </w:p>
        </w:tc>
        <w:tc>
          <w:tcPr>
            <w:tcW w:w="3402" w:type="dxa"/>
          </w:tcPr>
          <w:p w14:paraId="16ECD522" w14:textId="38DCF34E" w:rsidR="001076C8" w:rsidRDefault="00480CE9" w:rsidP="00FA7008">
            <w:pPr>
              <w:spacing w:line="240" w:lineRule="auto"/>
            </w:pPr>
            <w:r>
              <w:t>1 potong (50 gram)</w:t>
            </w:r>
          </w:p>
        </w:tc>
        <w:tc>
          <w:tcPr>
            <w:tcW w:w="1559" w:type="dxa"/>
          </w:tcPr>
          <w:p w14:paraId="16B92723" w14:textId="7B743456" w:rsidR="001076C8" w:rsidRDefault="00480CE9" w:rsidP="006A7E55">
            <w:pPr>
              <w:spacing w:line="240" w:lineRule="auto"/>
              <w:jc w:val="center"/>
            </w:pPr>
            <w:r>
              <w:t>265 kkal</w:t>
            </w:r>
          </w:p>
        </w:tc>
      </w:tr>
      <w:tr w:rsidR="001076C8" w14:paraId="31724862" w14:textId="77777777" w:rsidTr="00480CE9">
        <w:tc>
          <w:tcPr>
            <w:tcW w:w="2127" w:type="dxa"/>
          </w:tcPr>
          <w:p w14:paraId="3C95D3A3" w14:textId="6FD3DF16" w:rsidR="001076C8" w:rsidRDefault="00480CE9" w:rsidP="00480CE9">
            <w:pPr>
              <w:spacing w:line="240" w:lineRule="auto"/>
              <w:jc w:val="center"/>
            </w:pPr>
            <w:r>
              <w:t>Kue Tart</w:t>
            </w:r>
          </w:p>
        </w:tc>
        <w:tc>
          <w:tcPr>
            <w:tcW w:w="3402" w:type="dxa"/>
          </w:tcPr>
          <w:p w14:paraId="5AE4EC54" w14:textId="40A5709C" w:rsidR="001076C8" w:rsidRDefault="00480CE9" w:rsidP="00FA7008">
            <w:pPr>
              <w:spacing w:line="240" w:lineRule="auto"/>
            </w:pPr>
            <w:r>
              <w:t>1 potong 9120 gram)</w:t>
            </w:r>
          </w:p>
        </w:tc>
        <w:tc>
          <w:tcPr>
            <w:tcW w:w="1559" w:type="dxa"/>
          </w:tcPr>
          <w:p w14:paraId="1B4B43BC" w14:textId="3659B866" w:rsidR="001076C8" w:rsidRDefault="00480CE9" w:rsidP="006A7E55">
            <w:pPr>
              <w:spacing w:line="240" w:lineRule="auto"/>
              <w:jc w:val="center"/>
            </w:pPr>
            <w:r>
              <w:t>333 kkal</w:t>
            </w:r>
          </w:p>
        </w:tc>
      </w:tr>
      <w:tr w:rsidR="001076C8" w14:paraId="54026422" w14:textId="77777777" w:rsidTr="00480CE9">
        <w:tc>
          <w:tcPr>
            <w:tcW w:w="2127" w:type="dxa"/>
          </w:tcPr>
          <w:p w14:paraId="084F9D37" w14:textId="7393EBB9" w:rsidR="001076C8" w:rsidRDefault="00480CE9" w:rsidP="00480CE9">
            <w:pPr>
              <w:spacing w:line="240" w:lineRule="auto"/>
              <w:jc w:val="center"/>
            </w:pPr>
            <w:r>
              <w:t>Minuman Serbuk Instan</w:t>
            </w:r>
          </w:p>
        </w:tc>
        <w:tc>
          <w:tcPr>
            <w:tcW w:w="3402" w:type="dxa"/>
          </w:tcPr>
          <w:p w14:paraId="714EF0A3" w14:textId="3BC015D6" w:rsidR="001076C8" w:rsidRDefault="00480CE9" w:rsidP="00FA7008">
            <w:pPr>
              <w:spacing w:line="240" w:lineRule="auto"/>
            </w:pPr>
            <w:r>
              <w:t>1 gelas (25 gram)</w:t>
            </w:r>
          </w:p>
        </w:tc>
        <w:tc>
          <w:tcPr>
            <w:tcW w:w="1559" w:type="dxa"/>
          </w:tcPr>
          <w:p w14:paraId="7C729D1D" w14:textId="3A0F891A" w:rsidR="001076C8" w:rsidRDefault="00480CE9" w:rsidP="006A7E55">
            <w:pPr>
              <w:spacing w:line="240" w:lineRule="auto"/>
              <w:jc w:val="center"/>
            </w:pPr>
            <w:r>
              <w:t>50 kkal</w:t>
            </w:r>
          </w:p>
        </w:tc>
      </w:tr>
      <w:tr w:rsidR="001076C8" w14:paraId="512620D3" w14:textId="77777777" w:rsidTr="00480CE9">
        <w:tc>
          <w:tcPr>
            <w:tcW w:w="2127" w:type="dxa"/>
          </w:tcPr>
          <w:p w14:paraId="7AC85D44" w14:textId="1F158E01" w:rsidR="001076C8" w:rsidRDefault="00480CE9" w:rsidP="006A7E55">
            <w:pPr>
              <w:spacing w:line="240" w:lineRule="auto"/>
              <w:jc w:val="center"/>
            </w:pPr>
            <w:r>
              <w:t>Minuman Bersoda</w:t>
            </w:r>
          </w:p>
        </w:tc>
        <w:tc>
          <w:tcPr>
            <w:tcW w:w="3402" w:type="dxa"/>
          </w:tcPr>
          <w:p w14:paraId="73AEEFA3" w14:textId="7B2A1BDD" w:rsidR="001076C8" w:rsidRDefault="00480CE9" w:rsidP="00FA7008">
            <w:pPr>
              <w:spacing w:line="240" w:lineRule="auto"/>
            </w:pPr>
            <w:r>
              <w:t>1 botol (250 ml)</w:t>
            </w:r>
          </w:p>
        </w:tc>
        <w:tc>
          <w:tcPr>
            <w:tcW w:w="1559" w:type="dxa"/>
          </w:tcPr>
          <w:p w14:paraId="192C3CD3" w14:textId="2768375D" w:rsidR="001076C8" w:rsidRDefault="00480CE9" w:rsidP="006A7E55">
            <w:pPr>
              <w:spacing w:line="240" w:lineRule="auto"/>
              <w:jc w:val="center"/>
            </w:pPr>
            <w:r>
              <w:t>100 kkal</w:t>
            </w:r>
          </w:p>
        </w:tc>
      </w:tr>
    </w:tbl>
    <w:p w14:paraId="086FB0DB" w14:textId="5E9AFA57" w:rsidR="001076C8" w:rsidRDefault="00715036" w:rsidP="00715036">
      <w:pPr>
        <w:ind w:left="567" w:firstLine="709"/>
      </w:pPr>
      <w:r>
        <w:t xml:space="preserve">                                (Kemenkes TKPI, 2019)</w:t>
      </w:r>
    </w:p>
    <w:p w14:paraId="6BDA97CE" w14:textId="50467F20" w:rsidR="00F62C4E" w:rsidRDefault="00704262" w:rsidP="00830187">
      <w:pPr>
        <w:pStyle w:val="Heading3"/>
        <w:ind w:left="284"/>
      </w:pPr>
      <w:bookmarkStart w:id="125" w:name="_Toc172574578"/>
      <w:r>
        <w:t>3. Cara Pengolahan Makanan</w:t>
      </w:r>
      <w:bookmarkEnd w:id="125"/>
      <w:r>
        <w:t xml:space="preserve"> </w:t>
      </w:r>
    </w:p>
    <w:p w14:paraId="6E3698B0" w14:textId="72B73FC0" w:rsidR="00704262" w:rsidRPr="001076C8" w:rsidRDefault="00704262" w:rsidP="00830187">
      <w:pPr>
        <w:ind w:left="284" w:firstLine="709"/>
        <w:rPr>
          <w:lang w:val="en-US"/>
        </w:rPr>
      </w:pPr>
      <w:r>
        <w:t>Cara penngolahan</w:t>
      </w:r>
      <w:r w:rsidR="00F8282D">
        <w:rPr>
          <w:lang w:val="id-ID"/>
        </w:rPr>
        <w:t xml:space="preserve"> maka</w:t>
      </w:r>
      <w:r w:rsidR="00CF739E">
        <w:rPr>
          <w:lang w:val="id-ID"/>
        </w:rPr>
        <w:t xml:space="preserve">n yang baik untuk menghindari hipertensi </w:t>
      </w:r>
      <w:r w:rsidR="00D36703">
        <w:rPr>
          <w:lang w:val="id-ID"/>
        </w:rPr>
        <w:t>adalah dengan mengurangi makanan yang digoreng</w:t>
      </w:r>
      <w:r w:rsidR="004618F8">
        <w:rPr>
          <w:lang w:val="id-ID"/>
        </w:rPr>
        <w:t>,</w:t>
      </w:r>
      <w:r w:rsidR="001A24DC">
        <w:rPr>
          <w:lang w:val="id-ID"/>
        </w:rPr>
        <w:t xml:space="preserve"> </w:t>
      </w:r>
      <w:r w:rsidR="009921ED">
        <w:rPr>
          <w:lang w:val="id-ID"/>
        </w:rPr>
        <w:t>para remaja bisa lebih mengonsumsi makanan yang dikukus atau direbus untuk mempertahankan kandungan nutris</w:t>
      </w:r>
      <w:r w:rsidR="006F2DED">
        <w:rPr>
          <w:lang w:val="id-ID"/>
        </w:rPr>
        <w:t>i. Pengolahan</w:t>
      </w:r>
      <w:r>
        <w:t xml:space="preserve"> makan</w:t>
      </w:r>
      <w:r w:rsidR="00577B11">
        <w:rPr>
          <w:lang w:val="id-ID"/>
        </w:rPr>
        <w:t>an</w:t>
      </w:r>
      <w:r>
        <w:t xml:space="preserve"> agar terhindar dari penyakit hipertens</w:t>
      </w:r>
      <w:r w:rsidR="00830187">
        <w:t>i</w:t>
      </w:r>
      <w:r>
        <w:t xml:space="preserve"> adalah dengan cara </w:t>
      </w:r>
      <w:r w:rsidR="00CB0BEA">
        <w:rPr>
          <w:lang w:val="id-ID"/>
        </w:rPr>
        <w:t>membatasi</w:t>
      </w:r>
      <w:r>
        <w:t xml:space="preserve"> penggunaan garam atau bumbu penyedap bercitra rasa asin dalam makanan &lt;1 sendok t</w:t>
      </w:r>
      <w:r w:rsidR="00CB0BEA">
        <w:rPr>
          <w:lang w:val="id-ID"/>
        </w:rPr>
        <w:t>eh</w:t>
      </w:r>
      <w:r>
        <w:t xml:space="preserve"> </w:t>
      </w:r>
      <w:r w:rsidR="00885277">
        <w:t xml:space="preserve">atau 5 gram per hari pada </w:t>
      </w:r>
      <w:r>
        <w:t>saat memasak</w:t>
      </w:r>
      <w:r w:rsidR="00885277">
        <w:t>, b</w:t>
      </w:r>
      <w:r>
        <w:t xml:space="preserve">atasi penggunaan gula &lt;4 </w:t>
      </w:r>
      <w:r w:rsidR="00885277">
        <w:t xml:space="preserve">sendok makan atau 65 gram </w:t>
      </w:r>
      <w:r>
        <w:t>per hari</w:t>
      </w:r>
      <w:r w:rsidR="00885277">
        <w:t>, dan b</w:t>
      </w:r>
      <w:r>
        <w:t xml:space="preserve">atasi penggunaan minyak dalam makanan &lt;5 sendok makan </w:t>
      </w:r>
      <w:r w:rsidR="00885277">
        <w:t>setara dengan 65 gram perhari</w:t>
      </w:r>
      <w:r>
        <w:t xml:space="preserve">. Selain itu, mengurangi penambahan santan ke dalam makanan juga bisa </w:t>
      </w:r>
      <w:r w:rsidR="00830187">
        <w:t>menjadi pencegahan melalui pengolahan makanan unt</w:t>
      </w:r>
      <w:r w:rsidR="005F5DA4">
        <w:rPr>
          <w:lang w:val="id-ID"/>
        </w:rPr>
        <w:t>uk</w:t>
      </w:r>
      <w:r w:rsidR="00830187">
        <w:t xml:space="preserve"> menhindari terjadinya </w:t>
      </w:r>
      <w:r>
        <w:t>penyakit hipertensi</w:t>
      </w:r>
      <w:r w:rsidR="00B96932">
        <w:rPr>
          <w:lang w:val="id-ID"/>
        </w:rPr>
        <w:t xml:space="preserve"> (P2</w:t>
      </w:r>
      <w:r w:rsidR="00D81DB4">
        <w:rPr>
          <w:lang w:val="id-ID"/>
        </w:rPr>
        <w:t>PTM Kemenkes RI, 2021)</w:t>
      </w:r>
      <w:r w:rsidR="001076C8">
        <w:rPr>
          <w:lang w:val="en-US"/>
        </w:rPr>
        <w:t>.</w:t>
      </w:r>
    </w:p>
    <w:p w14:paraId="07444671" w14:textId="1CBA9615" w:rsidR="00862B0D" w:rsidRDefault="000F3002" w:rsidP="000F3002">
      <w:pPr>
        <w:pStyle w:val="Heading2"/>
        <w:numPr>
          <w:ilvl w:val="0"/>
          <w:numId w:val="0"/>
        </w:numPr>
      </w:pPr>
      <w:bookmarkStart w:id="126" w:name="_Toc172574579"/>
      <w:r>
        <w:t xml:space="preserve">C. </w:t>
      </w:r>
      <w:r w:rsidR="00862B0D">
        <w:t>Konsep Dasar Remaja</w:t>
      </w:r>
      <w:bookmarkEnd w:id="121"/>
      <w:bookmarkEnd w:id="122"/>
      <w:bookmarkEnd w:id="126"/>
    </w:p>
    <w:p w14:paraId="411D26FA" w14:textId="1A4F87E8" w:rsidR="00336418" w:rsidRDefault="00336418" w:rsidP="000F3002">
      <w:pPr>
        <w:pStyle w:val="Heading3"/>
        <w:ind w:left="284"/>
      </w:pPr>
      <w:bookmarkStart w:id="127" w:name="_Toc146867363"/>
      <w:bookmarkStart w:id="128" w:name="_Toc146890614"/>
      <w:bookmarkStart w:id="129" w:name="_Toc172574580"/>
      <w:r>
        <w:t>1. Definisi Remaja</w:t>
      </w:r>
      <w:bookmarkEnd w:id="127"/>
      <w:bookmarkEnd w:id="128"/>
      <w:bookmarkEnd w:id="129"/>
    </w:p>
    <w:p w14:paraId="36A72A8E" w14:textId="3F656973" w:rsidR="00575502" w:rsidRDefault="00A47B88" w:rsidP="000F3002">
      <w:pPr>
        <w:ind w:left="284" w:firstLine="709"/>
      </w:pPr>
      <w:r>
        <w:t xml:space="preserve"> </w:t>
      </w:r>
      <w:r w:rsidR="00575502">
        <w:t>Menurut WHO (W</w:t>
      </w:r>
      <w:r w:rsidR="00AE136E">
        <w:t>orld</w:t>
      </w:r>
      <w:r w:rsidR="00575502">
        <w:t xml:space="preserve"> Health Organization) bahwa definisi remaja dikemukakan melalui tiga kriteria, yaitu biologis, psikologis, dan sosial</w:t>
      </w:r>
      <w:r w:rsidR="00AE136E">
        <w:t xml:space="preserve"> </w:t>
      </w:r>
      <w:r w:rsidR="00575502">
        <w:t>ekonomi. Sehingga dapat dijabarkan bahwa remaja adalah suatu masa di</w:t>
      </w:r>
      <w:r w:rsidR="004716FC">
        <w:t xml:space="preserve"> </w:t>
      </w:r>
      <w:r w:rsidR="00575502">
        <w:t>mana individu berkembang dari saat pertama kali menunjukkan tanda-tanda seksual sekundernya sampai saat ia mencapai kematangan sosial. Individu yang mengalami perkembangan psikologis dan pola identifikasi dari anak-anak menjadi dewasa. Serta individu yang mengalami peralihan dari ketergantungan menjadi keadaan yang relatif lebih mandiri</w:t>
      </w:r>
      <w:r w:rsidR="00D56031">
        <w:t xml:space="preserve"> </w:t>
      </w:r>
      <w:r w:rsidR="00D56031">
        <w:fldChar w:fldCharType="begin" w:fldLock="1"/>
      </w:r>
      <w:r w:rsidR="00D56031">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approach.","author":[{"dropping-particle":"","family":"Sarwono","given":"","non-dropping-particle":"","parse-names":false,"suffix":""}],"container-title":"Journal of Chemical Information and Modeling","id":"ITEM-1","issue":"9","issued":{"date-parts":[["2021"]]},"page":"1689-1699","title":"Konsep Remaja dengan teman sebaya","type":"article-journal","volume":"53"},"uris":["http://www.mendeley.com/documents/?uuid=2f7bb2d5-4039-4550-90fe-e1ea28b2cddb"]}],"mendeley":{"formattedCitation":"(Sarwono 2021)","plainTextFormattedCitation":"(Sarwono 2021)","previouslyFormattedCitation":"(Sarwono 2021)"},"properties":{"noteIndex":0},"schema":"https://github.com/citation-style-language/schema/raw/master/csl-citation.json"}</w:instrText>
      </w:r>
      <w:r w:rsidR="00D56031">
        <w:fldChar w:fldCharType="separate"/>
      </w:r>
      <w:r w:rsidR="00D56031" w:rsidRPr="00D56031">
        <w:rPr>
          <w:noProof/>
        </w:rPr>
        <w:t>(Sarwono 2021)</w:t>
      </w:r>
      <w:r w:rsidR="00D56031">
        <w:fldChar w:fldCharType="end"/>
      </w:r>
      <w:r w:rsidR="00D56031">
        <w:t>.</w:t>
      </w:r>
      <w:r>
        <w:t xml:space="preserve"> </w:t>
      </w:r>
    </w:p>
    <w:p w14:paraId="6A4FB53D" w14:textId="43D979B8" w:rsidR="00B74B28" w:rsidRDefault="00575502" w:rsidP="008E10EF">
      <w:pPr>
        <w:ind w:left="284" w:firstLine="709"/>
      </w:pPr>
      <w:r>
        <w:t>Remaja dapat didefinisikan melalui beberapa sudut pandang yaitu remaja merupakan individu yang berusia 11-12 tahun sampai 20-21 tahun. Remaja merupakan individu yang meng</w:t>
      </w:r>
      <w:r w:rsidR="00E13797">
        <w:t>a</w:t>
      </w:r>
      <w:r>
        <w:t xml:space="preserve">lami perubahan pada penampilan fisik, maupun perubahan psikologis. Remaja merupakan masa yang penting dalam perjalanan kehidupan manusia. Masa remaja ini merupakan jembatan antara masa </w:t>
      </w:r>
      <w:r w:rsidR="009961FB">
        <w:t>anak-anak</w:t>
      </w:r>
      <w:r>
        <w:t xml:space="preserve"> yang bebas menuju masa dewasa yang menuntut tanggung jawab</w:t>
      </w:r>
      <w:r w:rsidR="008B5B51">
        <w:t xml:space="preserve"> </w:t>
      </w:r>
      <w:r w:rsidR="00B74B28">
        <w:fldChar w:fldCharType="begin" w:fldLock="1"/>
      </w:r>
      <w:r w:rsidR="008B5B51">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approach.","author":[{"dropping-particle":"","family":"Sarwono","given":"","non-dropping-particle":"","parse-names":false,"suffix":""}],"container-title":"Journal of Chemical Information and Modeling","id":"ITEM-1","issue":"9","issued":{"date-parts":[["2021"]]},"page":"1689-1699","title":"Konsep Remaja dengan teman sebaya","type":"article-journal","volume":"53"},"uris":["http://www.mendeley.com/documents/?uuid=2f7bb2d5-4039-4550-90fe-e1ea28b2cddb"]}],"mendeley":{"formattedCitation":"(Sarwono 2021)","manualFormatting":"(Sarwono  2021)","plainTextFormattedCitation":"(Sarwono 2021)","previouslyFormattedCitation":"(Sarwono 2021)"},"properties":{"noteIndex":0},"schema":"https://github.com/citation-style-language/schema/raw/master/csl-citation.json"}</w:instrText>
      </w:r>
      <w:r w:rsidR="00B74B28">
        <w:fldChar w:fldCharType="separate"/>
      </w:r>
      <w:r w:rsidR="00B74B28" w:rsidRPr="00B74B28">
        <w:rPr>
          <w:noProof/>
        </w:rPr>
        <w:t xml:space="preserve">(Sarwono </w:t>
      </w:r>
      <w:r w:rsidR="008E10EF">
        <w:rPr>
          <w:noProof/>
        </w:rPr>
        <w:t xml:space="preserve"> </w:t>
      </w:r>
      <w:r w:rsidR="00B74B28" w:rsidRPr="00B74B28">
        <w:rPr>
          <w:noProof/>
        </w:rPr>
        <w:t>2021)</w:t>
      </w:r>
      <w:r w:rsidR="00B74B28">
        <w:fldChar w:fldCharType="end"/>
      </w:r>
      <w:r>
        <w:t xml:space="preserve">. </w:t>
      </w:r>
      <w:r w:rsidR="008E10EF">
        <w:t>Erikson menyebutkan tugas perkembangan di masa remaja adalah mencari identitas diri, kegagalan mengeksplorasi identitas diri akan membentuk isolasi diri</w:t>
      </w:r>
      <w:r w:rsidR="008B5B51">
        <w:t xml:space="preserve"> </w:t>
      </w:r>
      <w:r w:rsidR="008B5B51">
        <w:fldChar w:fldCharType="begin" w:fldLock="1"/>
      </w:r>
      <w:r w:rsidR="00DA7A7E">
        <w:instrText>ADDIN CSL_CITATION {"citationItems":[{"id":"ITEM-1","itemData":{"DOI":"10.33557/jpsyche.v15i01.1377","ISSN":"0216-3985","abstract":"Abstract :  Erik Erikson, a neo-psychoanalyst, developed the psychosocial stages of humans that became the reference for human development. One of the psychosocial stages is early adulthood which has the task of forming intimacy. Erikson does not explain the transition from adolescence to young adulthood which is full of conflicts between self-expectations and the demands of the times. Erikson's theory was further developed by Arnett (2000) because there were changes in the times which resulted in the task demands in young adulthood changing. Arnett proposed a new developmental stage, namely emerging adulthood, an extended adolescent transitional phase, ranging from 18-29 years of age.Arnett's theory is further expanded by Robbins and Wilner (2001) to find the phenomenon of quarter life crisis, a phenomenon of anxiety about the future by 20-year-old adolescents who form independence both financially and in romantic relationships. This article contains a review of the views of adulthood that emerged in the 20th century and the life of the quarter-life crisis that is currently being discussed. The research method used is literacy studies by looking for the last 10 years of research on emerging adulthood. The results of the literacy study report that changes in social norms and technological advances have changed the structure of society so as to produce a new stage, namely emerging adulthood. Emerging adulthood has various crisis conditions that occur when individuals complete their education.\r  \r Keywords:    Psychosocial Stage, Quarter Life Crisis, Emerging Adulthood\r  \r  \r Abstrak :Erik Erikson, seorang neo-psikoanalis, mengembangkan tahap psikososial manusia yang menjadi acuan bagi perkembangan manusia. Salah satu tahapan psikososial adalah masa dewasa awal yang memiliki tugas membentuk keintiman. Erikson tidak menjelaskan transisi masa remaja ke masa dewasa muda yang penuh dengan konflik antara ekspektasi diri dan tuntutan zaman. Teori Erikson dikembangkan lagi oleh Arnett (2000) karena ada perubahan zaman yang mengakibatkan tugas tuntutan di masa dewasa muda berubah. Arnett mengajukan tahapan perkembangan baru yaitu emerging adulthood, fase transisi remaja yang diperpanjang, berkisar antara usia 18-29 tahun.  Teori Arnett diperluas lagi oleh Robbins dan Wilner (2001) menemukan fenomena quarter life crisis, fenomena kecemasan tentang masa depan oleh remaja berusia 20 tahun yang membentuk kemandirian baik secara finansial maupun dalam hubungan romanti…","author":[{"dropping-particle":"","family":"Arini","given":"Diana Putri","non-dropping-particle":"","parse-names":false,"suffix":""}],"container-title":"Jurnal Ilmiah Psyche","id":"ITEM-1","issue":"01","issued":{"date-parts":[["2021"]]},"page":"11-20","title":"Emerging Adulthood : Pengembangan Teori Erikson Mengenai Teori Psikososial Pada Abad 21","type":"article-journal","volume":"15"},"uris":["http://www.mendeley.com/documents/?uuid=3758e0eb-ecc0-4937-94ca-06ddfe16dfce"]}],"mendeley":{"formattedCitation":"(Arini 2021)","plainTextFormattedCitation":"(Arini 2021)","previouslyFormattedCitation":"(Arini 2021)"},"properties":{"noteIndex":0},"schema":"https://github.com/citation-style-language/schema/raw/master/csl-citation.json"}</w:instrText>
      </w:r>
      <w:r w:rsidR="008B5B51">
        <w:fldChar w:fldCharType="separate"/>
      </w:r>
      <w:r w:rsidR="008B5B51" w:rsidRPr="008B5B51">
        <w:rPr>
          <w:noProof/>
        </w:rPr>
        <w:t>(Arini 2021)</w:t>
      </w:r>
      <w:r w:rsidR="008B5B51">
        <w:fldChar w:fldCharType="end"/>
      </w:r>
      <w:r w:rsidR="008E10EF">
        <w:t>,</w:t>
      </w:r>
    </w:p>
    <w:p w14:paraId="1AC816E4" w14:textId="2492E15F" w:rsidR="00336418" w:rsidRDefault="00336418" w:rsidP="00CC10C3">
      <w:pPr>
        <w:pStyle w:val="Heading3"/>
      </w:pPr>
      <w:bookmarkStart w:id="130" w:name="_Toc146867364"/>
      <w:bookmarkStart w:id="131" w:name="_Toc146890615"/>
      <w:bookmarkStart w:id="132" w:name="_Toc172574581"/>
      <w:r>
        <w:t>2. Penggolongan Remaja</w:t>
      </w:r>
      <w:bookmarkEnd w:id="130"/>
      <w:bookmarkEnd w:id="131"/>
      <w:bookmarkEnd w:id="132"/>
      <w:r>
        <w:t xml:space="preserve"> </w:t>
      </w:r>
    </w:p>
    <w:p w14:paraId="4C060004" w14:textId="6CAA3A59" w:rsidR="00AE136E" w:rsidRDefault="00336418" w:rsidP="00766149">
      <w:pPr>
        <w:ind w:left="284" w:firstLine="709"/>
      </w:pPr>
      <w:r>
        <w:t xml:space="preserve">Usia </w:t>
      </w:r>
      <w:r w:rsidR="003544C5">
        <w:t xml:space="preserve">remaja menurut umur </w:t>
      </w:r>
      <w:r>
        <w:t xml:space="preserve">di bedakan atas tiga fase sesuai tingkatan umur yang dialami oleh manusia dan setiap fase memiliki keunggulan yaitu: </w:t>
      </w:r>
    </w:p>
    <w:p w14:paraId="664084E1" w14:textId="241E1744" w:rsidR="00575502" w:rsidRDefault="001E1D6B" w:rsidP="000F3002">
      <w:pPr>
        <w:ind w:left="567"/>
      </w:pPr>
      <w:r>
        <w:t xml:space="preserve">a. Remaja </w:t>
      </w:r>
      <w:r w:rsidR="00AD5BEB">
        <w:t>A</w:t>
      </w:r>
      <w:r>
        <w:t>wal (</w:t>
      </w:r>
      <w:r w:rsidRPr="00A3460A">
        <w:rPr>
          <w:i/>
          <w:iCs/>
        </w:rPr>
        <w:t>early adolescence</w:t>
      </w:r>
      <w:r>
        <w:t xml:space="preserve">) </w:t>
      </w:r>
    </w:p>
    <w:p w14:paraId="713E4BC4" w14:textId="0E6C741A" w:rsidR="00575502" w:rsidRDefault="001E1D6B" w:rsidP="000F3002">
      <w:pPr>
        <w:ind w:left="567" w:firstLine="709"/>
      </w:pPr>
      <w:r>
        <w:t>Tingkatan usia remaja yang pertama adalah remaja awal. Pada tahap ini, remaja berada pada rentang usia 12 hingga 15 tahun. Umumnya remaja tengah berada di masa sekolah menengah pertama (SMP). Keistimewaan yang terjadi pada fase ini adalah remaja tengah berubah fisiknya dalam kurun waktu yang singkat. Remaja juga mulai tertarik kepada lawan jenis dan mudah terangsang secara erotis</w:t>
      </w:r>
      <w:r w:rsidR="00D56031">
        <w:t xml:space="preserve"> </w:t>
      </w:r>
      <w:r w:rsidR="00D56031">
        <w:fldChar w:fldCharType="begin" w:fldLock="1"/>
      </w:r>
      <w:r w:rsidR="00D56031">
        <w:instrText>ADDIN CSL_CITATION {"citationItems":[{"id":"ITEM-1","itemData":{"ISBN":"0103111700","abstract":"Predicting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approach.","author":[{"dropping-particle":"","family":"Satlita Irma","given":"Aidy","non-dropping-particle":"","parse-names":false,"suffix":""}],"container-title":"Nuevos sistemas de comunicación e información","id":"ITEM-1","issued":{"date-parts":[["2021"]]},"number-of-pages":"2013-2015","title":"Gambaran Konsumsi Makanan Beresiko (Makanan Manis Dan Makanan Di Bakar/Panggang) Pada Remaja Jurusan Jasa Boga Di Smk Negeri 1 Beringin Kabupaten Deli Serdang","type":"book"},"uris":["http://www.mendeley.com/documents/?uuid=2038f0ff-e611-4372-8fd6-06b401496d4b"]}],"mendeley":{"formattedCitation":"(Satlita Irma 2021)","plainTextFormattedCitation":"(Satlita Irma 2021)","previouslyFormattedCitation":"(Satlita Irma 2021)"},"properties":{"noteIndex":0},"schema":"https://github.com/citation-style-language/schema/raw/master/csl-citation.json"}</w:instrText>
      </w:r>
      <w:r w:rsidR="00D56031">
        <w:fldChar w:fldCharType="separate"/>
      </w:r>
      <w:r w:rsidR="00D56031" w:rsidRPr="00D56031">
        <w:rPr>
          <w:noProof/>
        </w:rPr>
        <w:t>(Satlita Irma 2021)</w:t>
      </w:r>
      <w:r w:rsidR="00D56031">
        <w:fldChar w:fldCharType="end"/>
      </w:r>
      <w:r>
        <w:t xml:space="preserve">. </w:t>
      </w:r>
    </w:p>
    <w:p w14:paraId="74A25CC5" w14:textId="77777777" w:rsidR="006D054D" w:rsidRDefault="006D054D" w:rsidP="000F3002">
      <w:pPr>
        <w:ind w:left="567"/>
      </w:pPr>
      <w:r>
        <w:br w:type="page"/>
      </w:r>
    </w:p>
    <w:p w14:paraId="1B314397" w14:textId="44B1D0C1" w:rsidR="00575502" w:rsidRDefault="001E1D6B" w:rsidP="000F3002">
      <w:pPr>
        <w:ind w:left="567"/>
      </w:pPr>
      <w:r>
        <w:t xml:space="preserve">b. Remaja </w:t>
      </w:r>
      <w:r w:rsidR="00AD5BEB">
        <w:t>P</w:t>
      </w:r>
      <w:r>
        <w:t>ertengahan (</w:t>
      </w:r>
      <w:r w:rsidRPr="00A3460A">
        <w:rPr>
          <w:i/>
          <w:iCs/>
        </w:rPr>
        <w:t>middle adolescence</w:t>
      </w:r>
      <w:r>
        <w:t xml:space="preserve">) </w:t>
      </w:r>
    </w:p>
    <w:p w14:paraId="3E023136" w14:textId="5B071251" w:rsidR="00D56031" w:rsidRDefault="001E1D6B" w:rsidP="00D56031">
      <w:pPr>
        <w:ind w:left="567" w:firstLine="709"/>
      </w:pPr>
      <w:r>
        <w:t>Tingkatan usia remaja selanjutnya yaitu remaja pertengahan, atau ada pula yang menyebutnya dengan remaja madya. Pada tahap ini, remaja berada pada rentang usia 15 hingga 18 tahun. Umumnya remaja tengah berada pada masa sekolah menengah atas (SMA)</w:t>
      </w:r>
      <w:r w:rsidR="009961FB">
        <w:t>.</w:t>
      </w:r>
      <w:r>
        <w:t xml:space="preserve"> Keistimewaan dari fase ini adalah mulai sempurnanya perubahan fisik remaja, sehingga fisiknya sudah menyerupai orang dewasa. Remaja yang masuk pada tahap ini sangat mementingkan kehadiran teman dan remaja akan senang jika banyak teman yang menyukainya</w:t>
      </w:r>
      <w:r w:rsidR="00D56031">
        <w:t xml:space="preserve"> </w:t>
      </w:r>
      <w:r w:rsidR="00D56031">
        <w:fldChar w:fldCharType="begin" w:fldLock="1"/>
      </w:r>
      <w:r w:rsidR="0050467A">
        <w:instrText>ADDIN CSL_CITATION {"citationItems":[{"id":"ITEM-1","itemData":{"ISBN":"0103111700","abstract":"Predicting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approach.","author":[{"dropping-particle":"","family":"Satlita Irma","given":"Aidy","non-dropping-particle":"","parse-names":false,"suffix":""}],"container-title":"Nuevos sistemas de comunicación e información","id":"ITEM-1","issued":{"date-parts":[["2021"]]},"number-of-pages":"2013-2015","title":"Gambaran Konsumsi Makanan Beresiko (Makanan Manis Dan Makanan Di Bakar/Panggang) Pada Remaja Jurusan Jasa Boga Di Smk Negeri 1 Beringin Kabupaten Deli Serdang","type":"book"},"uris":["http://www.mendeley.com/documents/?uuid=2038f0ff-e611-4372-8fd6-06b401496d4b"]}],"mendeley":{"formattedCitation":"(Satlita Irma 2021)","plainTextFormattedCitation":"(Satlita Irma 2021)","previouslyFormattedCitation":"(Satlita Irma 2021)"},"properties":{"noteIndex":0},"schema":"https://github.com/citation-style-language/schema/raw/master/csl-citation.json"}</w:instrText>
      </w:r>
      <w:r w:rsidR="00D56031">
        <w:fldChar w:fldCharType="separate"/>
      </w:r>
      <w:r w:rsidR="00D56031" w:rsidRPr="00D56031">
        <w:rPr>
          <w:noProof/>
        </w:rPr>
        <w:t>(Satlita Irma 2021)</w:t>
      </w:r>
      <w:r w:rsidR="00D56031">
        <w:fldChar w:fldCharType="end"/>
      </w:r>
      <w:r>
        <w:t xml:space="preserve">. </w:t>
      </w:r>
    </w:p>
    <w:p w14:paraId="7F068CBA" w14:textId="2A336276" w:rsidR="009C1272" w:rsidRDefault="001E1D6B" w:rsidP="000F3002">
      <w:pPr>
        <w:ind w:left="567"/>
      </w:pPr>
      <w:r>
        <w:t xml:space="preserve">c. Remaja </w:t>
      </w:r>
      <w:r w:rsidR="00AD5BEB">
        <w:t>A</w:t>
      </w:r>
      <w:r>
        <w:t>khir (</w:t>
      </w:r>
      <w:r w:rsidR="00AD5BEB">
        <w:rPr>
          <w:i/>
          <w:iCs/>
        </w:rPr>
        <w:t>L</w:t>
      </w:r>
      <w:r w:rsidRPr="00A3460A">
        <w:rPr>
          <w:i/>
          <w:iCs/>
        </w:rPr>
        <w:t xml:space="preserve">ate </w:t>
      </w:r>
      <w:r w:rsidR="00AD5BEB">
        <w:rPr>
          <w:i/>
          <w:iCs/>
        </w:rPr>
        <w:t>A</w:t>
      </w:r>
      <w:r w:rsidRPr="00A3460A">
        <w:rPr>
          <w:i/>
          <w:iCs/>
        </w:rPr>
        <w:t>dolescence</w:t>
      </w:r>
      <w:r>
        <w:t xml:space="preserve">) </w:t>
      </w:r>
    </w:p>
    <w:p w14:paraId="1B4E8F13" w14:textId="692D0180" w:rsidR="00CC10C3" w:rsidRDefault="001E1D6B" w:rsidP="000F3002">
      <w:pPr>
        <w:ind w:left="567" w:firstLine="709"/>
      </w:pPr>
      <w:r>
        <w:t>Tingkatan usia terakhir pada remaja adalah remaja akhir. Pada tahap ini, remaja telah berusia sekitar 18 hingga 21 tahun. Remaja pada usia ini umumnya tengah berada pada usia pendidikan di perguruan tinggi, atau bagi remaja yang tidak melanjutkan ke perguruan tinggi, mereka bekerja dan mulai membantu menafkahi anggota keluarga. Keistimewaan pada fase ini adalah seorang remaja selain dari</w:t>
      </w:r>
      <w:r w:rsidR="00CC10C3">
        <w:t xml:space="preserve"> </w:t>
      </w:r>
      <w:r>
        <w:t>segi fisik sudah menjadi orang dewasa, dalam bersikap remaja juga sudah menganut nilai-nilai orang dewasa</w:t>
      </w:r>
      <w:r w:rsidR="00575502">
        <w:t xml:space="preserve"> </w:t>
      </w:r>
      <w:r w:rsidR="00575502">
        <w:fldChar w:fldCharType="begin" w:fldLock="1"/>
      </w:r>
      <w:r w:rsidR="00575502">
        <w:instrText>ADDIN CSL_CITATION {"citationItems":[{"id":"ITEM-1","itemData":{"ISBN":"0103111700","abstract":"Predicting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approach.","author":[{"dropping-particle":"","family":"Satlita Irma","given":"Aidy","non-dropping-particle":"","parse-names":false,"suffix":""}],"container-title":"Nuevos sistemas de comunicación e información","id":"ITEM-1","issued":{"date-parts":[["2021"]]},"number-of-pages":"2013-2015","title":"Gambaran Konsumsi Makanan Beresiko (Makanan Manis Dan Makanan Di Bakar/Panggang) Pada Remaja Jurusan Jasa Boga Di Smk Negeri 1 Beringin Kabupaten Deli Serdang","type":"book"},"uris":["http://www.mendeley.com/documents/?uuid=2038f0ff-e611-4372-8fd6-06b401496d4b"]}],"mendeley":{"formattedCitation":"(Satlita Irma 2021)","plainTextFormattedCitation":"(Satlita Irma 2021)","previouslyFormattedCitation":"(Satlita Irma 2021)"},"properties":{"noteIndex":0},"schema":"https://github.com/citation-style-language/schema/raw/master/csl-citation.json"}</w:instrText>
      </w:r>
      <w:r w:rsidR="00575502">
        <w:fldChar w:fldCharType="separate"/>
      </w:r>
      <w:r w:rsidR="00575502" w:rsidRPr="00575502">
        <w:rPr>
          <w:noProof/>
        </w:rPr>
        <w:t>(Satlita Irma 2021)</w:t>
      </w:r>
      <w:r w:rsidR="00575502">
        <w:fldChar w:fldCharType="end"/>
      </w:r>
      <w:r>
        <w:t>.</w:t>
      </w:r>
    </w:p>
    <w:p w14:paraId="1D464824" w14:textId="77777777" w:rsidR="0028333D" w:rsidRDefault="0028333D" w:rsidP="00CC10C3">
      <w:r>
        <w:br w:type="page"/>
      </w:r>
    </w:p>
    <w:p w14:paraId="6A8D3CFD" w14:textId="38FF0179" w:rsidR="00CC10C3" w:rsidRDefault="00CC10C3" w:rsidP="0028333D">
      <w:pPr>
        <w:pStyle w:val="Heading2"/>
        <w:numPr>
          <w:ilvl w:val="0"/>
          <w:numId w:val="0"/>
        </w:numPr>
        <w:ind w:left="142" w:firstLine="215"/>
      </w:pPr>
      <w:bookmarkStart w:id="133" w:name="_Toc172574582"/>
      <w:r>
        <w:t>D. Kerangka Teori</w:t>
      </w:r>
      <w:bookmarkEnd w:id="133"/>
    </w:p>
    <w:p w14:paraId="20B51E55" w14:textId="77777777" w:rsidR="000417DC" w:rsidRDefault="00CC10C3" w:rsidP="00CC10C3">
      <w:pPr>
        <w:ind w:left="284" w:firstLine="425"/>
      </w:pPr>
      <w:r w:rsidRPr="00244DD8">
        <w:t>Kerangka teoritis adalah identifikasi teori-teori yang dijadikan sebagai landasan berfikir untuk melaksanakan suatu penelitian atau dengan kata lain untuk mendiskripsikan kerangka referensi atau teori yang digunakan untuk mengkaji permasalahan</w:t>
      </w:r>
      <w:r>
        <w:t>.</w:t>
      </w:r>
    </w:p>
    <w:p w14:paraId="0D7CD72C" w14:textId="280306D8" w:rsidR="000417DC" w:rsidRDefault="000417DC" w:rsidP="000417DC">
      <w:r>
        <w:rPr>
          <w:noProof/>
        </w:rPr>
        <mc:AlternateContent>
          <mc:Choice Requires="wps">
            <w:drawing>
              <wp:anchor distT="0" distB="0" distL="114300" distR="114300" simplePos="0" relativeHeight="251658242" behindDoc="0" locked="0" layoutInCell="1" allowOverlap="1" wp14:anchorId="730CC05D" wp14:editId="0ED9294E">
                <wp:simplePos x="0" y="0"/>
                <wp:positionH relativeFrom="margin">
                  <wp:align>left</wp:align>
                </wp:positionH>
                <wp:positionV relativeFrom="paragraph">
                  <wp:posOffset>238125</wp:posOffset>
                </wp:positionV>
                <wp:extent cx="1152525" cy="1181100"/>
                <wp:effectExtent l="0" t="0" r="28575" b="19050"/>
                <wp:wrapNone/>
                <wp:docPr id="2" name="Rectangle: Rounded Corners 2"/>
                <wp:cNvGraphicFramePr/>
                <a:graphic xmlns:a="http://schemas.openxmlformats.org/drawingml/2006/main">
                  <a:graphicData uri="http://schemas.microsoft.com/office/word/2010/wordprocessingShape">
                    <wps:wsp>
                      <wps:cNvSpPr/>
                      <wps:spPr>
                        <a:xfrm>
                          <a:off x="0" y="0"/>
                          <a:ext cx="1152525" cy="1181100"/>
                        </a:xfrm>
                        <a:prstGeom prst="round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596736" w14:textId="77777777" w:rsidR="00544F72" w:rsidRDefault="00544F72" w:rsidP="00CB30F3">
                            <w:pPr>
                              <w:spacing w:line="240" w:lineRule="auto"/>
                              <w:jc w:val="center"/>
                            </w:pPr>
                            <w:r>
                              <w:t>Faktor-Faktor Risiko Hipertensi yang tidak dapat diubah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0CC05D" id="Rectangle: Rounded Corners 2" o:spid="_x0000_s1026" style="position:absolute;left:0;text-align:left;margin-left:0;margin-top:18.75pt;width:90.75pt;height:93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" fillcolor="white [3201]" strokecolor="black [3213]" strokeweight="1.5pt">
                <v:stroke joinstyle="miter"/>
                <v:textbox>
                  <w:txbxContent>
                    <w:p w14:paraId="5F596736" w14:textId="77777777" w:rsidR="00544F72" w:rsidRDefault="00544F72" w:rsidP="00CB30F3">
                      <w:pPr>
                        <w:spacing w:line="240" w:lineRule="auto"/>
                        <w:jc w:val="center"/>
                      </w:pPr>
                      <w:r>
                        <w:t>Faktor-Faktor Risiko Hipertensi yang tidak dapat diubah</w:t>
                      </w:r>
                    </w:p>
                  </w:txbxContent>
                </v:textbox>
                <w10:wrap anchorx="margin"/>
              </v:roundrect>
            </w:pict>
          </mc:Fallback>
        </mc:AlternateContent>
      </w:r>
      <w:r>
        <w:rPr>
          <w:noProof/>
        </w:rPr>
        <mc:AlternateContent>
          <mc:Choice Requires="wps">
            <w:drawing>
              <wp:anchor distT="0" distB="0" distL="114300" distR="114300" simplePos="0" relativeHeight="251658249" behindDoc="0" locked="0" layoutInCell="1" allowOverlap="1" wp14:anchorId="6FD6EA12" wp14:editId="22DEB292">
                <wp:simplePos x="0" y="0"/>
                <wp:positionH relativeFrom="column">
                  <wp:posOffset>3593465</wp:posOffset>
                </wp:positionH>
                <wp:positionV relativeFrom="paragraph">
                  <wp:posOffset>777875</wp:posOffset>
                </wp:positionV>
                <wp:extent cx="262255" cy="0"/>
                <wp:effectExtent l="0" t="0" r="0" b="0"/>
                <wp:wrapNone/>
                <wp:docPr id="53" name="Straight Connector 53"/>
                <wp:cNvGraphicFramePr/>
                <a:graphic xmlns:a="http://schemas.openxmlformats.org/drawingml/2006/main">
                  <a:graphicData uri="http://schemas.microsoft.com/office/word/2010/wordprocessingShape">
                    <wps:wsp>
                      <wps:cNvCnPr/>
                      <wps:spPr>
                        <a:xfrm flipV="1">
                          <a:off x="0" y="0"/>
                          <a:ext cx="26225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oel="http://schemas.microsoft.com/office/2019/extlst">
            <w:pict>
              <v:line w14:anchorId="53D8D2B3" id="Straight Connector 53" o:spid="_x0000_s1026" style="position:absolute;flip: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95pt,61.25pt" to="303.6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" strokecolor="black [3213]" strokeweight="1pt">
                <v:stroke joinstyle="miter"/>
              </v:line>
            </w:pict>
          </mc:Fallback>
        </mc:AlternateContent>
      </w:r>
      <w:r>
        <w:rPr>
          <w:noProof/>
        </w:rPr>
        <mc:AlternateContent>
          <mc:Choice Requires="wps">
            <w:drawing>
              <wp:anchor distT="0" distB="0" distL="114300" distR="114300" simplePos="0" relativeHeight="251658245" behindDoc="0" locked="0" layoutInCell="1" allowOverlap="1" wp14:anchorId="2314EB5B" wp14:editId="0922542E">
                <wp:simplePos x="0" y="0"/>
                <wp:positionH relativeFrom="column">
                  <wp:posOffset>1267460</wp:posOffset>
                </wp:positionH>
                <wp:positionV relativeFrom="paragraph">
                  <wp:posOffset>776319</wp:posOffset>
                </wp:positionV>
                <wp:extent cx="473410" cy="3943"/>
                <wp:effectExtent l="0" t="0" r="22225" b="34290"/>
                <wp:wrapNone/>
                <wp:docPr id="26" name="Straight Connector 26"/>
                <wp:cNvGraphicFramePr/>
                <a:graphic xmlns:a="http://schemas.openxmlformats.org/drawingml/2006/main">
                  <a:graphicData uri="http://schemas.microsoft.com/office/word/2010/wordprocessingShape">
                    <wps:wsp>
                      <wps:cNvCnPr/>
                      <wps:spPr>
                        <a:xfrm>
                          <a:off x="0" y="0"/>
                          <a:ext cx="473410" cy="394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oel="http://schemas.microsoft.com/office/2019/extlst">
            <w:pict>
              <v:line w14:anchorId="3DC48C60" id="Straight Connector 26"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8pt,61.15pt" to="137.1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" strokecolor="black [3213]" strokeweight="1pt">
                <v:stroke joinstyle="miter"/>
              </v:line>
            </w:pict>
          </mc:Fallback>
        </mc:AlternateContent>
      </w:r>
      <w:r>
        <w:rPr>
          <w:noProof/>
        </w:rPr>
        <mc:AlternateContent>
          <mc:Choice Requires="wps">
            <w:drawing>
              <wp:anchor distT="0" distB="0" distL="114300" distR="114300" simplePos="0" relativeHeight="251658244" behindDoc="0" locked="0" layoutInCell="1" allowOverlap="1" wp14:anchorId="325E8C88" wp14:editId="704211B3">
                <wp:simplePos x="0" y="0"/>
                <wp:positionH relativeFrom="column">
                  <wp:posOffset>1138165</wp:posOffset>
                </wp:positionH>
                <wp:positionV relativeFrom="paragraph">
                  <wp:posOffset>779669</wp:posOffset>
                </wp:positionV>
                <wp:extent cx="127767"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127767"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oel="http://schemas.microsoft.com/office/2019/extlst">
            <w:pict>
              <v:line w14:anchorId="705D44A5" id="Straight Connector 28"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89.6pt,61.4pt" to="99.6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" strokecolor="black [3200]" strokeweight="1pt">
                <v:stroke joinstyle="miter"/>
              </v:line>
            </w:pict>
          </mc:Fallback>
        </mc:AlternateContent>
      </w:r>
    </w:p>
    <w:p w14:paraId="095767BD" w14:textId="34047F17" w:rsidR="000417DC" w:rsidRDefault="00CB30F3" w:rsidP="00CF7633">
      <w:pPr>
        <w:ind w:left="284" w:right="-994"/>
      </w:pPr>
      <w:r>
        <w:rPr>
          <w:noProof/>
        </w:rPr>
        <mc:AlternateContent>
          <mc:Choice Requires="wps">
            <w:drawing>
              <wp:anchor distT="0" distB="0" distL="114300" distR="114300" simplePos="0" relativeHeight="251658243" behindDoc="0" locked="0" layoutInCell="1" allowOverlap="1" wp14:anchorId="5F3CF136" wp14:editId="4F86138C">
                <wp:simplePos x="0" y="0"/>
                <wp:positionH relativeFrom="column">
                  <wp:posOffset>1750695</wp:posOffset>
                </wp:positionH>
                <wp:positionV relativeFrom="paragraph">
                  <wp:posOffset>97790</wp:posOffset>
                </wp:positionV>
                <wp:extent cx="1838325" cy="714375"/>
                <wp:effectExtent l="0" t="0" r="28575" b="28575"/>
                <wp:wrapNone/>
                <wp:docPr id="14" name="Rectangle: Rounded Corners 14"/>
                <wp:cNvGraphicFramePr/>
                <a:graphic xmlns:a="http://schemas.openxmlformats.org/drawingml/2006/main">
                  <a:graphicData uri="http://schemas.microsoft.com/office/word/2010/wordprocessingShape">
                    <wps:wsp>
                      <wps:cNvSpPr/>
                      <wps:spPr>
                        <a:xfrm>
                          <a:off x="0" y="0"/>
                          <a:ext cx="1838325" cy="7143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829AB9" w14:textId="77777777" w:rsidR="00544F72" w:rsidRDefault="00544F72" w:rsidP="00CB30F3">
                            <w:pPr>
                              <w:spacing w:line="240" w:lineRule="auto"/>
                              <w:jc w:val="left"/>
                            </w:pPr>
                            <w:r>
                              <w:t>1. Keturunan</w:t>
                            </w:r>
                          </w:p>
                          <w:p w14:paraId="55768100" w14:textId="77777777" w:rsidR="00544F72" w:rsidRDefault="00544F72" w:rsidP="00CB30F3">
                            <w:pPr>
                              <w:spacing w:line="240" w:lineRule="auto"/>
                              <w:jc w:val="left"/>
                            </w:pPr>
                            <w:r>
                              <w:t>2. Usia</w:t>
                            </w:r>
                          </w:p>
                          <w:p w14:paraId="3E3FB604" w14:textId="77777777" w:rsidR="00544F72" w:rsidRDefault="00544F72" w:rsidP="00CB30F3">
                            <w:pPr>
                              <w:spacing w:line="240" w:lineRule="auto"/>
                              <w:jc w:val="left"/>
                            </w:pPr>
                            <w:r>
                              <w:t>3. Jenis Kelamin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3CF136" id="Rectangle: Rounded Corners 14" o:spid="_x0000_s1027" style="position:absolute;left:0;text-align:left;margin-left:137.85pt;margin-top:7.7pt;width:144.75pt;height:56.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" fillcolor="white [3201]" strokecolor="black [3213]" strokeweight="1pt">
                <v:stroke joinstyle="miter"/>
                <v:textbox>
                  <w:txbxContent>
                    <w:p w14:paraId="48829AB9" w14:textId="77777777" w:rsidR="00544F72" w:rsidRDefault="00544F72" w:rsidP="00CB30F3">
                      <w:pPr>
                        <w:spacing w:line="240" w:lineRule="auto"/>
                        <w:jc w:val="left"/>
                      </w:pPr>
                      <w:r>
                        <w:t>1. Keturunan</w:t>
                      </w:r>
                    </w:p>
                    <w:p w14:paraId="55768100" w14:textId="77777777" w:rsidR="00544F72" w:rsidRDefault="00544F72" w:rsidP="00CB30F3">
                      <w:pPr>
                        <w:spacing w:line="240" w:lineRule="auto"/>
                        <w:jc w:val="left"/>
                      </w:pPr>
                      <w:r>
                        <w:t>2. Usia</w:t>
                      </w:r>
                    </w:p>
                    <w:p w14:paraId="3E3FB604" w14:textId="77777777" w:rsidR="00544F72" w:rsidRDefault="00544F72" w:rsidP="00CB30F3">
                      <w:pPr>
                        <w:spacing w:line="240" w:lineRule="auto"/>
                        <w:jc w:val="left"/>
                      </w:pPr>
                      <w:r>
                        <w:t>3. Jenis Kelamin</w:t>
                      </w:r>
                    </w:p>
                  </w:txbxContent>
                </v:textbox>
              </v:roundrect>
            </w:pict>
          </mc:Fallback>
        </mc:AlternateContent>
      </w:r>
    </w:p>
    <w:p w14:paraId="79336C56" w14:textId="77777777" w:rsidR="000417DC" w:rsidRDefault="000417DC" w:rsidP="000417DC">
      <w:r>
        <w:rPr>
          <w:noProof/>
        </w:rPr>
        <mc:AlternateContent>
          <mc:Choice Requires="wps">
            <w:drawing>
              <wp:anchor distT="0" distB="0" distL="114300" distR="114300" simplePos="0" relativeHeight="251658251" behindDoc="0" locked="0" layoutInCell="1" allowOverlap="1" wp14:anchorId="31ADE721" wp14:editId="7788B46D">
                <wp:simplePos x="0" y="0"/>
                <wp:positionH relativeFrom="column">
                  <wp:posOffset>3856215</wp:posOffset>
                </wp:positionH>
                <wp:positionV relativeFrom="paragraph">
                  <wp:posOffset>92611</wp:posOffset>
                </wp:positionV>
                <wp:extent cx="12874" cy="3588253"/>
                <wp:effectExtent l="0" t="0" r="25400" b="31750"/>
                <wp:wrapNone/>
                <wp:docPr id="5" name="Straight Connector 5"/>
                <wp:cNvGraphicFramePr/>
                <a:graphic xmlns:a="http://schemas.openxmlformats.org/drawingml/2006/main">
                  <a:graphicData uri="http://schemas.microsoft.com/office/word/2010/wordprocessingShape">
                    <wps:wsp>
                      <wps:cNvCnPr/>
                      <wps:spPr>
                        <a:xfrm>
                          <a:off x="0" y="0"/>
                          <a:ext cx="12874" cy="3588253"/>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oel="http://schemas.microsoft.com/office/2019/extlst">
            <w:pict>
              <v:line w14:anchorId="14366459" id="Straight Connector 5" o:spid="_x0000_s1026"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65pt,7.3pt" to="304.65pt,2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" strokecolor="black [3200]" strokeweight=".5pt">
                <v:stroke joinstyle="miter"/>
              </v:line>
            </w:pict>
          </mc:Fallback>
        </mc:AlternateContent>
      </w:r>
    </w:p>
    <w:p w14:paraId="44D025AA" w14:textId="77777777" w:rsidR="000417DC" w:rsidRDefault="000417DC" w:rsidP="000417DC"/>
    <w:p w14:paraId="0041BF82" w14:textId="69BF774B" w:rsidR="000417DC" w:rsidRDefault="000417DC" w:rsidP="000417DC"/>
    <w:p w14:paraId="755C7C0C" w14:textId="2EEA4B84" w:rsidR="000417DC" w:rsidRDefault="00CB30F3" w:rsidP="000417DC">
      <w:r>
        <w:rPr>
          <w:noProof/>
        </w:rPr>
        <mc:AlternateContent>
          <mc:Choice Requires="wps">
            <w:drawing>
              <wp:anchor distT="0" distB="0" distL="114300" distR="114300" simplePos="0" relativeHeight="251658247" behindDoc="0" locked="0" layoutInCell="1" allowOverlap="1" wp14:anchorId="527EB8D3" wp14:editId="0EE703F6">
                <wp:simplePos x="0" y="0"/>
                <wp:positionH relativeFrom="column">
                  <wp:posOffset>1741170</wp:posOffset>
                </wp:positionH>
                <wp:positionV relativeFrom="paragraph">
                  <wp:posOffset>280035</wp:posOffset>
                </wp:positionV>
                <wp:extent cx="1838325" cy="1085850"/>
                <wp:effectExtent l="0" t="0" r="28575" b="19050"/>
                <wp:wrapNone/>
                <wp:docPr id="54" name="Rectangle: Rounded Corners 54"/>
                <wp:cNvGraphicFramePr/>
                <a:graphic xmlns:a="http://schemas.openxmlformats.org/drawingml/2006/main">
                  <a:graphicData uri="http://schemas.microsoft.com/office/word/2010/wordprocessingShape">
                    <wps:wsp>
                      <wps:cNvSpPr/>
                      <wps:spPr>
                        <a:xfrm>
                          <a:off x="0" y="0"/>
                          <a:ext cx="1838325" cy="10858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368934" w14:textId="77777777" w:rsidR="00544F72" w:rsidRDefault="00544F72" w:rsidP="00CB30F3">
                            <w:pPr>
                              <w:pStyle w:val="ListParagraph"/>
                              <w:numPr>
                                <w:ilvl w:val="0"/>
                                <w:numId w:val="23"/>
                              </w:numPr>
                              <w:spacing w:line="240" w:lineRule="auto"/>
                              <w:ind w:left="284" w:hanging="284"/>
                              <w:jc w:val="left"/>
                            </w:pPr>
                            <w:r>
                              <w:t>Alkohol</w:t>
                            </w:r>
                          </w:p>
                          <w:p w14:paraId="203A49E3" w14:textId="77777777" w:rsidR="00544F72" w:rsidRDefault="00544F72" w:rsidP="00CB30F3">
                            <w:pPr>
                              <w:pStyle w:val="ListParagraph"/>
                              <w:numPr>
                                <w:ilvl w:val="0"/>
                                <w:numId w:val="23"/>
                              </w:numPr>
                              <w:spacing w:line="240" w:lineRule="auto"/>
                              <w:ind w:left="284" w:hanging="284"/>
                              <w:jc w:val="left"/>
                            </w:pPr>
                            <w:r>
                              <w:t>Obesitas</w:t>
                            </w:r>
                          </w:p>
                          <w:p w14:paraId="77315391" w14:textId="77777777" w:rsidR="00544F72" w:rsidRDefault="00544F72" w:rsidP="00CB30F3">
                            <w:pPr>
                              <w:pStyle w:val="ListParagraph"/>
                              <w:numPr>
                                <w:ilvl w:val="0"/>
                                <w:numId w:val="23"/>
                              </w:numPr>
                              <w:spacing w:line="240" w:lineRule="auto"/>
                              <w:ind w:left="284" w:hanging="284"/>
                              <w:jc w:val="left"/>
                            </w:pPr>
                            <w:r>
                              <w:t>Aktivitas Fisik</w:t>
                            </w:r>
                          </w:p>
                          <w:p w14:paraId="3A5FD42B" w14:textId="77777777" w:rsidR="00544F72" w:rsidRDefault="00544F72" w:rsidP="00CB30F3">
                            <w:pPr>
                              <w:pStyle w:val="ListParagraph"/>
                              <w:numPr>
                                <w:ilvl w:val="0"/>
                                <w:numId w:val="23"/>
                              </w:numPr>
                              <w:spacing w:line="240" w:lineRule="auto"/>
                              <w:ind w:left="284" w:hanging="284"/>
                              <w:jc w:val="left"/>
                            </w:pPr>
                            <w:r>
                              <w:t>Stress dan Kondisi Emosi</w:t>
                            </w:r>
                          </w:p>
                          <w:p w14:paraId="095B3E15" w14:textId="77777777" w:rsidR="00544F72" w:rsidRDefault="00544F72" w:rsidP="000417DC">
                            <w:pPr>
                              <w:ind w:left="426" w:hanging="284"/>
                              <w:jc w:val="left"/>
                            </w:pPr>
                          </w:p>
                          <w:p w14:paraId="0C69518C" w14:textId="77777777" w:rsidR="00544F72" w:rsidRDefault="00544F72" w:rsidP="000417DC">
                            <w:pPr>
                              <w:ind w:left="284" w:hanging="142"/>
                              <w:jc w:val="left"/>
                            </w:pPr>
                          </w:p>
                          <w:p w14:paraId="3F6A17E4" w14:textId="77777777" w:rsidR="00544F72" w:rsidRPr="0083707E" w:rsidRDefault="00544F72" w:rsidP="000417DC">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27EB8D3" id="Rectangle: Rounded Corners 54" o:spid="_x0000_s1028" style="position:absolute;left:0;text-align:left;margin-left:137.1pt;margin-top:22.05pt;width:144.75pt;height:85.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" fillcolor="white [3201]" strokecolor="black [3213]" strokeweight="1pt">
                <v:stroke joinstyle="miter"/>
                <v:textbox>
                  <w:txbxContent>
                    <w:p w14:paraId="2D368934" w14:textId="77777777" w:rsidR="00544F72" w:rsidRDefault="00544F72" w:rsidP="00CB30F3">
                      <w:pPr>
                        <w:pStyle w:val="ListParagraph"/>
                        <w:numPr>
                          <w:ilvl w:val="0"/>
                          <w:numId w:val="23"/>
                        </w:numPr>
                        <w:spacing w:line="240" w:lineRule="auto"/>
                        <w:ind w:left="284" w:hanging="284"/>
                        <w:jc w:val="left"/>
                      </w:pPr>
                      <w:r>
                        <w:t>Alkohol</w:t>
                      </w:r>
                    </w:p>
                    <w:p w14:paraId="203A49E3" w14:textId="77777777" w:rsidR="00544F72" w:rsidRDefault="00544F72" w:rsidP="00CB30F3">
                      <w:pPr>
                        <w:pStyle w:val="ListParagraph"/>
                        <w:numPr>
                          <w:ilvl w:val="0"/>
                          <w:numId w:val="23"/>
                        </w:numPr>
                        <w:spacing w:line="240" w:lineRule="auto"/>
                        <w:ind w:left="284" w:hanging="284"/>
                        <w:jc w:val="left"/>
                      </w:pPr>
                      <w:r>
                        <w:t>Obesitas</w:t>
                      </w:r>
                    </w:p>
                    <w:p w14:paraId="77315391" w14:textId="77777777" w:rsidR="00544F72" w:rsidRDefault="00544F72" w:rsidP="00CB30F3">
                      <w:pPr>
                        <w:pStyle w:val="ListParagraph"/>
                        <w:numPr>
                          <w:ilvl w:val="0"/>
                          <w:numId w:val="23"/>
                        </w:numPr>
                        <w:spacing w:line="240" w:lineRule="auto"/>
                        <w:ind w:left="284" w:hanging="284"/>
                        <w:jc w:val="left"/>
                      </w:pPr>
                      <w:r>
                        <w:t>Aktivitas Fisik</w:t>
                      </w:r>
                    </w:p>
                    <w:p w14:paraId="3A5FD42B" w14:textId="77777777" w:rsidR="00544F72" w:rsidRDefault="00544F72" w:rsidP="00CB30F3">
                      <w:pPr>
                        <w:pStyle w:val="ListParagraph"/>
                        <w:numPr>
                          <w:ilvl w:val="0"/>
                          <w:numId w:val="23"/>
                        </w:numPr>
                        <w:spacing w:line="240" w:lineRule="auto"/>
                        <w:ind w:left="284" w:hanging="284"/>
                        <w:jc w:val="left"/>
                      </w:pPr>
                      <w:r>
                        <w:t>Stress dan Kondisi Emosi</w:t>
                      </w:r>
                    </w:p>
                    <w:p w14:paraId="095B3E15" w14:textId="77777777" w:rsidR="00544F72" w:rsidRDefault="00544F72" w:rsidP="000417DC">
                      <w:pPr>
                        <w:ind w:left="426" w:hanging="284"/>
                        <w:jc w:val="left"/>
                      </w:pPr>
                    </w:p>
                    <w:p w14:paraId="0C69518C" w14:textId="77777777" w:rsidR="00544F72" w:rsidRDefault="00544F72" w:rsidP="000417DC">
                      <w:pPr>
                        <w:ind w:left="284" w:hanging="142"/>
                        <w:jc w:val="left"/>
                      </w:pPr>
                    </w:p>
                    <w:p w14:paraId="3F6A17E4" w14:textId="77777777" w:rsidR="00544F72" w:rsidRPr="0083707E" w:rsidRDefault="00544F72" w:rsidP="000417DC">
                      <w:pPr>
                        <w:jc w:val="center"/>
                        <w:rPr>
                          <w:b/>
                          <w:bCs/>
                        </w:rPr>
                      </w:pPr>
                    </w:p>
                  </w:txbxContent>
                </v:textbox>
              </v:roundrect>
            </w:pict>
          </mc:Fallback>
        </mc:AlternateContent>
      </w:r>
    </w:p>
    <w:p w14:paraId="780FBD70" w14:textId="6D5FCA76" w:rsidR="000417DC" w:rsidRDefault="00CB30F3" w:rsidP="000417DC">
      <w:r>
        <w:rPr>
          <w:noProof/>
        </w:rPr>
        <mc:AlternateContent>
          <mc:Choice Requires="wps">
            <w:drawing>
              <wp:anchor distT="0" distB="0" distL="114300" distR="114300" simplePos="0" relativeHeight="251658253" behindDoc="0" locked="0" layoutInCell="1" allowOverlap="1" wp14:anchorId="31E626FF" wp14:editId="3ADD5244">
                <wp:simplePos x="0" y="0"/>
                <wp:positionH relativeFrom="margin">
                  <wp:posOffset>4217671</wp:posOffset>
                </wp:positionH>
                <wp:positionV relativeFrom="paragraph">
                  <wp:posOffset>149225</wp:posOffset>
                </wp:positionV>
                <wp:extent cx="1085850" cy="533400"/>
                <wp:effectExtent l="0" t="0" r="19050" b="19050"/>
                <wp:wrapNone/>
                <wp:docPr id="9" name="Rectangle: Rounded Corners 9"/>
                <wp:cNvGraphicFramePr/>
                <a:graphic xmlns:a="http://schemas.openxmlformats.org/drawingml/2006/main">
                  <a:graphicData uri="http://schemas.microsoft.com/office/word/2010/wordprocessingShape">
                    <wps:wsp>
                      <wps:cNvSpPr/>
                      <wps:spPr>
                        <a:xfrm>
                          <a:off x="0" y="0"/>
                          <a:ext cx="1085850" cy="533400"/>
                        </a:xfrm>
                        <a:prstGeom prst="round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2349DC" w14:textId="77777777" w:rsidR="00544F72" w:rsidRDefault="00544F72" w:rsidP="00CB30F3">
                            <w:pPr>
                              <w:spacing w:line="240" w:lineRule="auto"/>
                              <w:jc w:val="center"/>
                            </w:pPr>
                            <w:r>
                              <w:t>Status Hipertensi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E626FF" id="Rectangle: Rounded Corners 9" o:spid="_x0000_s1029" style="position:absolute;left:0;text-align:left;margin-left:332.1pt;margin-top:11.75pt;width:85.5pt;height:42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" fillcolor="white [3201]" strokecolor="black [3213]" strokeweight="1.5pt">
                <v:stroke joinstyle="miter"/>
                <v:textbox>
                  <w:txbxContent>
                    <w:p w14:paraId="642349DC" w14:textId="77777777" w:rsidR="00544F72" w:rsidRDefault="00544F72" w:rsidP="00CB30F3">
                      <w:pPr>
                        <w:spacing w:line="240" w:lineRule="auto"/>
                        <w:jc w:val="center"/>
                      </w:pPr>
                      <w:r>
                        <w:t>Status Hipertensi</w:t>
                      </w:r>
                    </w:p>
                  </w:txbxContent>
                </v:textbox>
                <w10:wrap anchorx="margin"/>
              </v:roundrect>
            </w:pict>
          </mc:Fallback>
        </mc:AlternateContent>
      </w:r>
    </w:p>
    <w:p w14:paraId="0EE35B44" w14:textId="45F0692F" w:rsidR="000417DC" w:rsidRDefault="000417DC" w:rsidP="000417DC">
      <w:r>
        <w:rPr>
          <w:noProof/>
        </w:rPr>
        <mc:AlternateContent>
          <mc:Choice Requires="wps">
            <w:drawing>
              <wp:anchor distT="0" distB="0" distL="114300" distR="114300" simplePos="0" relativeHeight="251658252" behindDoc="0" locked="0" layoutInCell="1" allowOverlap="1" wp14:anchorId="7F192AAB" wp14:editId="263B08A5">
                <wp:simplePos x="0" y="0"/>
                <wp:positionH relativeFrom="column">
                  <wp:posOffset>3870771</wp:posOffset>
                </wp:positionH>
                <wp:positionV relativeFrom="paragraph">
                  <wp:posOffset>80612</wp:posOffset>
                </wp:positionV>
                <wp:extent cx="333375" cy="0"/>
                <wp:effectExtent l="0" t="76200" r="28575" b="76200"/>
                <wp:wrapNone/>
                <wp:docPr id="55" name="Straight Arrow Connector 55"/>
                <wp:cNvGraphicFramePr/>
                <a:graphic xmlns:a="http://schemas.openxmlformats.org/drawingml/2006/main">
                  <a:graphicData uri="http://schemas.microsoft.com/office/word/2010/wordprocessingShape">
                    <wps:wsp>
                      <wps:cNvCnPr/>
                      <wps:spPr>
                        <a:xfrm>
                          <a:off x="0" y="0"/>
                          <a:ext cx="333375"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oel="http://schemas.microsoft.com/office/2019/extlst">
            <w:pict>
              <v:shapetype w14:anchorId="61723CB1" id="_x0000_t32" coordsize="21600,21600" o:spt="32" o:oned="t" path="m,l21600,21600e" filled="f">
                <v:path arrowok="t" fillok="f" o:connecttype="none"/>
                <o:lock v:ext="edit" shapetype="t"/>
              </v:shapetype>
              <v:shape id="Straight Arrow Connector 55" o:spid="_x0000_s1026" type="#_x0000_t32" style="position:absolute;margin-left:304.8pt;margin-top:6.35pt;width:26.25pt;height: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" strokecolor="black [3200]" strokeweight="2.25pt">
                <v:stroke endarrow="block" joinstyle="miter"/>
              </v:shape>
            </w:pict>
          </mc:Fallback>
        </mc:AlternateContent>
      </w:r>
      <w:r>
        <w:rPr>
          <w:noProof/>
        </w:rPr>
        <mc:AlternateContent>
          <mc:Choice Requires="wps">
            <w:drawing>
              <wp:anchor distT="0" distB="0" distL="114300" distR="114300" simplePos="0" relativeHeight="251658250" behindDoc="0" locked="0" layoutInCell="1" allowOverlap="1" wp14:anchorId="65698125" wp14:editId="1B8C4667">
                <wp:simplePos x="0" y="0"/>
                <wp:positionH relativeFrom="column">
                  <wp:posOffset>3592261</wp:posOffset>
                </wp:positionH>
                <wp:positionV relativeFrom="paragraph">
                  <wp:posOffset>6350</wp:posOffset>
                </wp:positionV>
                <wp:extent cx="262647"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26264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oel="http://schemas.microsoft.com/office/2019/extlst">
            <w:pict>
              <v:line w14:anchorId="511437A0" id="Straight Connector 18" o:spid="_x0000_s1026"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85pt,.5pt" to="303.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" strokecolor="black [3213]" strokeweight="1pt">
                <v:stroke joinstyle="miter"/>
              </v:line>
            </w:pict>
          </mc:Fallback>
        </mc:AlternateContent>
      </w:r>
      <w:r>
        <w:rPr>
          <w:noProof/>
        </w:rPr>
        <mc:AlternateContent>
          <mc:Choice Requires="wps">
            <w:drawing>
              <wp:anchor distT="0" distB="0" distL="114300" distR="114300" simplePos="0" relativeHeight="251658255" behindDoc="0" locked="0" layoutInCell="1" allowOverlap="1" wp14:anchorId="6F75AEB6" wp14:editId="10BC7F65">
                <wp:simplePos x="0" y="0"/>
                <wp:positionH relativeFrom="column">
                  <wp:posOffset>1433649</wp:posOffset>
                </wp:positionH>
                <wp:positionV relativeFrom="paragraph">
                  <wp:posOffset>7001</wp:posOffset>
                </wp:positionV>
                <wp:extent cx="23750" cy="1900052"/>
                <wp:effectExtent l="0" t="0" r="33655" b="24130"/>
                <wp:wrapNone/>
                <wp:docPr id="16" name="Straight Connector 16"/>
                <wp:cNvGraphicFramePr/>
                <a:graphic xmlns:a="http://schemas.openxmlformats.org/drawingml/2006/main">
                  <a:graphicData uri="http://schemas.microsoft.com/office/word/2010/wordprocessingShape">
                    <wps:wsp>
                      <wps:cNvCnPr/>
                      <wps:spPr>
                        <a:xfrm>
                          <a:off x="0" y="0"/>
                          <a:ext cx="23750" cy="1900052"/>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oel="http://schemas.microsoft.com/office/2019/extlst">
            <w:pict>
              <v:line w14:anchorId="215CC63D" id="Straight Connector 16" o:spid="_x0000_s1026" style="position:absolute;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9pt,.55pt" to="114.75pt,1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" strokecolor="black [3200]" strokeweight=".5pt">
                <v:stroke joinstyle="miter"/>
              </v:line>
            </w:pict>
          </mc:Fallback>
        </mc:AlternateContent>
      </w:r>
      <w:r>
        <w:rPr>
          <w:noProof/>
        </w:rPr>
        <mc:AlternateContent>
          <mc:Choice Requires="wps">
            <w:drawing>
              <wp:anchor distT="0" distB="0" distL="114300" distR="114300" simplePos="0" relativeHeight="251658256" behindDoc="0" locked="0" layoutInCell="1" allowOverlap="1" wp14:anchorId="2A700229" wp14:editId="260FA8C7">
                <wp:simplePos x="0" y="0"/>
                <wp:positionH relativeFrom="column">
                  <wp:posOffset>1449128</wp:posOffset>
                </wp:positionH>
                <wp:positionV relativeFrom="paragraph">
                  <wp:posOffset>11001</wp:posOffset>
                </wp:positionV>
                <wp:extent cx="296884" cy="1980"/>
                <wp:effectExtent l="0" t="0" r="27305" b="36195"/>
                <wp:wrapNone/>
                <wp:docPr id="19" name="Straight Connector 19"/>
                <wp:cNvGraphicFramePr/>
                <a:graphic xmlns:a="http://schemas.openxmlformats.org/drawingml/2006/main">
                  <a:graphicData uri="http://schemas.microsoft.com/office/word/2010/wordprocessingShape">
                    <wps:wsp>
                      <wps:cNvCnPr/>
                      <wps:spPr>
                        <a:xfrm>
                          <a:off x="0" y="0"/>
                          <a:ext cx="296884" cy="19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oel="http://schemas.microsoft.com/office/2019/extlst">
            <w:pict>
              <v:line w14:anchorId="68217E48" id="Straight Connector 19" o:spid="_x0000_s1026" style="position:absolute;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1pt,.85pt" to="13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" strokecolor="black [3213]" strokeweight="1pt">
                <v:stroke joinstyle="miter"/>
              </v:line>
            </w:pict>
          </mc:Fallback>
        </mc:AlternateContent>
      </w:r>
    </w:p>
    <w:p w14:paraId="4330F0A2" w14:textId="0E8FDA77" w:rsidR="000417DC" w:rsidRDefault="00CB30F3" w:rsidP="000417DC">
      <w:r>
        <w:rPr>
          <w:noProof/>
        </w:rPr>
        <mc:AlternateContent>
          <mc:Choice Requires="wps">
            <w:drawing>
              <wp:anchor distT="0" distB="0" distL="114300" distR="114300" simplePos="0" relativeHeight="251658246" behindDoc="0" locked="0" layoutInCell="1" allowOverlap="1" wp14:anchorId="54755298" wp14:editId="6A9BE229">
                <wp:simplePos x="0" y="0"/>
                <wp:positionH relativeFrom="margin">
                  <wp:align>left</wp:align>
                </wp:positionH>
                <wp:positionV relativeFrom="paragraph">
                  <wp:posOffset>12064</wp:posOffset>
                </wp:positionV>
                <wp:extent cx="1133475" cy="1114425"/>
                <wp:effectExtent l="0" t="0" r="28575" b="28575"/>
                <wp:wrapNone/>
                <wp:docPr id="12" name="Rectangle: Rounded Corners 12"/>
                <wp:cNvGraphicFramePr/>
                <a:graphic xmlns:a="http://schemas.openxmlformats.org/drawingml/2006/main">
                  <a:graphicData uri="http://schemas.microsoft.com/office/word/2010/wordprocessingShape">
                    <wps:wsp>
                      <wps:cNvSpPr/>
                      <wps:spPr>
                        <a:xfrm>
                          <a:off x="0" y="0"/>
                          <a:ext cx="1133475" cy="1114425"/>
                        </a:xfrm>
                        <a:prstGeom prst="round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D975A3" w14:textId="77777777" w:rsidR="00544F72" w:rsidRDefault="00544F72" w:rsidP="00CB30F3">
                            <w:pPr>
                              <w:spacing w:line="240" w:lineRule="auto"/>
                              <w:jc w:val="center"/>
                            </w:pPr>
                            <w:r>
                              <w:t>Faktor-Faktor Risiko Hipertensi yang dapat diubah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755298" id="Rectangle: Rounded Corners 12" o:spid="_x0000_s1030" style="position:absolute;left:0;text-align:left;margin-left:0;margin-top:.95pt;width:89.25pt;height:87.75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" fillcolor="white [3201]" strokecolor="black [3213]" strokeweight="1.5pt">
                <v:stroke joinstyle="miter"/>
                <v:textbox>
                  <w:txbxContent>
                    <w:p w14:paraId="03D975A3" w14:textId="77777777" w:rsidR="00544F72" w:rsidRDefault="00544F72" w:rsidP="00CB30F3">
                      <w:pPr>
                        <w:spacing w:line="240" w:lineRule="auto"/>
                        <w:jc w:val="center"/>
                      </w:pPr>
                      <w:r>
                        <w:t>Faktor-Faktor Risiko Hipertensi yang dapat diubah</w:t>
                      </w:r>
                    </w:p>
                  </w:txbxContent>
                </v:textbox>
                <w10:wrap anchorx="margin"/>
              </v:roundrect>
            </w:pict>
          </mc:Fallback>
        </mc:AlternateContent>
      </w:r>
    </w:p>
    <w:p w14:paraId="478C41C8" w14:textId="77777777" w:rsidR="000417DC" w:rsidRDefault="000417DC" w:rsidP="000417DC">
      <w:r>
        <w:rPr>
          <w:noProof/>
        </w:rPr>
        <mc:AlternateContent>
          <mc:Choice Requires="wps">
            <w:drawing>
              <wp:anchor distT="0" distB="0" distL="114300" distR="114300" simplePos="0" relativeHeight="251658254" behindDoc="0" locked="0" layoutInCell="1" allowOverlap="1" wp14:anchorId="41CA9184" wp14:editId="3B979A60">
                <wp:simplePos x="0" y="0"/>
                <wp:positionH relativeFrom="column">
                  <wp:posOffset>1722120</wp:posOffset>
                </wp:positionH>
                <wp:positionV relativeFrom="paragraph">
                  <wp:posOffset>300355</wp:posOffset>
                </wp:positionV>
                <wp:extent cx="1840230" cy="1866900"/>
                <wp:effectExtent l="0" t="0" r="26670" b="19050"/>
                <wp:wrapNone/>
                <wp:docPr id="15" name="Rectangle: Rounded Corners 15"/>
                <wp:cNvGraphicFramePr/>
                <a:graphic xmlns:a="http://schemas.openxmlformats.org/drawingml/2006/main">
                  <a:graphicData uri="http://schemas.microsoft.com/office/word/2010/wordprocessingShape">
                    <wps:wsp>
                      <wps:cNvSpPr/>
                      <wps:spPr>
                        <a:xfrm>
                          <a:off x="0" y="0"/>
                          <a:ext cx="1840230" cy="1866900"/>
                        </a:xfrm>
                        <a:prstGeom prst="roundRect">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38D57A6D" w14:textId="34399ED7" w:rsidR="00544F72" w:rsidRPr="00532D11" w:rsidRDefault="00544F72" w:rsidP="00CB30F3">
                            <w:pPr>
                              <w:spacing w:line="240" w:lineRule="auto"/>
                              <w:jc w:val="left"/>
                            </w:pPr>
                            <w:r>
                              <w:t>6. Kebiasaan Makan</w:t>
                            </w:r>
                          </w:p>
                          <w:p w14:paraId="70C68AF3" w14:textId="77777777" w:rsidR="00544F72" w:rsidRPr="00E512E6" w:rsidRDefault="00544F72" w:rsidP="00CB30F3">
                            <w:pPr>
                              <w:pStyle w:val="ListParagraph"/>
                              <w:numPr>
                                <w:ilvl w:val="0"/>
                                <w:numId w:val="22"/>
                              </w:numPr>
                              <w:spacing w:after="160" w:line="240" w:lineRule="auto"/>
                              <w:ind w:left="426" w:hanging="284"/>
                              <w:jc w:val="left"/>
                              <w:rPr>
                                <w:szCs w:val="24"/>
                              </w:rPr>
                            </w:pPr>
                            <w:r w:rsidRPr="00E512E6">
                              <w:rPr>
                                <w:szCs w:val="24"/>
                              </w:rPr>
                              <w:t>Konsumsi makanan berlemak/kolestrol</w:t>
                            </w:r>
                          </w:p>
                          <w:p w14:paraId="0BCD86F0" w14:textId="77777777" w:rsidR="00544F72" w:rsidRPr="00E512E6" w:rsidRDefault="00544F72" w:rsidP="00CB30F3">
                            <w:pPr>
                              <w:pStyle w:val="ListParagraph"/>
                              <w:numPr>
                                <w:ilvl w:val="0"/>
                                <w:numId w:val="22"/>
                              </w:numPr>
                              <w:spacing w:after="160" w:line="240" w:lineRule="auto"/>
                              <w:ind w:left="426" w:hanging="284"/>
                              <w:jc w:val="left"/>
                              <w:rPr>
                                <w:szCs w:val="24"/>
                              </w:rPr>
                            </w:pPr>
                            <w:r w:rsidRPr="00E512E6">
                              <w:rPr>
                                <w:szCs w:val="24"/>
                              </w:rPr>
                              <w:t>Konsumsi garam berlebihan</w:t>
                            </w:r>
                          </w:p>
                          <w:p w14:paraId="66BE6600" w14:textId="77777777" w:rsidR="00544F72" w:rsidRPr="00E512E6" w:rsidRDefault="00544F72" w:rsidP="00CB30F3">
                            <w:pPr>
                              <w:pStyle w:val="ListParagraph"/>
                              <w:numPr>
                                <w:ilvl w:val="0"/>
                                <w:numId w:val="22"/>
                              </w:numPr>
                              <w:spacing w:after="160" w:line="240" w:lineRule="auto"/>
                              <w:ind w:left="426" w:hanging="284"/>
                              <w:jc w:val="left"/>
                              <w:rPr>
                                <w:szCs w:val="24"/>
                              </w:rPr>
                            </w:pPr>
                            <w:r w:rsidRPr="00E512E6">
                              <w:rPr>
                                <w:szCs w:val="24"/>
                              </w:rPr>
                              <w:t>Konsumsi makanan yang diawetkan</w:t>
                            </w:r>
                          </w:p>
                          <w:p w14:paraId="315BEC69" w14:textId="77777777" w:rsidR="00544F72" w:rsidRPr="00E512E6" w:rsidRDefault="00544F72" w:rsidP="00CB30F3">
                            <w:pPr>
                              <w:pStyle w:val="ListParagraph"/>
                              <w:numPr>
                                <w:ilvl w:val="0"/>
                                <w:numId w:val="22"/>
                              </w:numPr>
                              <w:spacing w:after="160" w:line="240" w:lineRule="auto"/>
                              <w:ind w:left="426" w:hanging="284"/>
                              <w:jc w:val="left"/>
                              <w:rPr>
                                <w:szCs w:val="24"/>
                              </w:rPr>
                            </w:pPr>
                            <w:r w:rsidRPr="00E512E6">
                              <w:rPr>
                                <w:szCs w:val="24"/>
                              </w:rPr>
                              <w:t>Konsumsi Susu Olahan</w:t>
                            </w:r>
                          </w:p>
                          <w:p w14:paraId="2E894CE4" w14:textId="77777777" w:rsidR="00544F72" w:rsidRDefault="00544F72" w:rsidP="000417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CA9184" id="Rectangle: Rounded Corners 15" o:spid="_x0000_s1031" style="position:absolute;left:0;text-align:left;margin-left:135.6pt;margin-top:23.65pt;width:144.9pt;height:147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" fillcolor="white [3201]" strokecolor="black [3213]" strokeweight="1pt">
                <v:stroke dashstyle="dash" joinstyle="miter"/>
                <v:textbox>
                  <w:txbxContent>
                    <w:p w14:paraId="38D57A6D" w14:textId="34399ED7" w:rsidR="00544F72" w:rsidRPr="00532D11" w:rsidRDefault="00544F72" w:rsidP="00CB30F3">
                      <w:pPr>
                        <w:spacing w:line="240" w:lineRule="auto"/>
                        <w:jc w:val="left"/>
                      </w:pPr>
                      <w:r>
                        <w:t>6. Kebiasaan Makan</w:t>
                      </w:r>
                    </w:p>
                    <w:p w14:paraId="70C68AF3" w14:textId="77777777" w:rsidR="00544F72" w:rsidRPr="00E512E6" w:rsidRDefault="00544F72" w:rsidP="00CB30F3">
                      <w:pPr>
                        <w:pStyle w:val="ListParagraph"/>
                        <w:numPr>
                          <w:ilvl w:val="0"/>
                          <w:numId w:val="22"/>
                        </w:numPr>
                        <w:spacing w:after="160" w:line="240" w:lineRule="auto"/>
                        <w:ind w:left="426" w:hanging="284"/>
                        <w:jc w:val="left"/>
                        <w:rPr>
                          <w:szCs w:val="24"/>
                        </w:rPr>
                      </w:pPr>
                      <w:r w:rsidRPr="00E512E6">
                        <w:rPr>
                          <w:szCs w:val="24"/>
                        </w:rPr>
                        <w:t>Konsumsi makanan berlemak/kolestrol</w:t>
                      </w:r>
                    </w:p>
                    <w:p w14:paraId="0BCD86F0" w14:textId="77777777" w:rsidR="00544F72" w:rsidRPr="00E512E6" w:rsidRDefault="00544F72" w:rsidP="00CB30F3">
                      <w:pPr>
                        <w:pStyle w:val="ListParagraph"/>
                        <w:numPr>
                          <w:ilvl w:val="0"/>
                          <w:numId w:val="22"/>
                        </w:numPr>
                        <w:spacing w:after="160" w:line="240" w:lineRule="auto"/>
                        <w:ind w:left="426" w:hanging="284"/>
                        <w:jc w:val="left"/>
                        <w:rPr>
                          <w:szCs w:val="24"/>
                        </w:rPr>
                      </w:pPr>
                      <w:r w:rsidRPr="00E512E6">
                        <w:rPr>
                          <w:szCs w:val="24"/>
                        </w:rPr>
                        <w:t>Konsumsi garam berlebihan</w:t>
                      </w:r>
                    </w:p>
                    <w:p w14:paraId="66BE6600" w14:textId="77777777" w:rsidR="00544F72" w:rsidRPr="00E512E6" w:rsidRDefault="00544F72" w:rsidP="00CB30F3">
                      <w:pPr>
                        <w:pStyle w:val="ListParagraph"/>
                        <w:numPr>
                          <w:ilvl w:val="0"/>
                          <w:numId w:val="22"/>
                        </w:numPr>
                        <w:spacing w:after="160" w:line="240" w:lineRule="auto"/>
                        <w:ind w:left="426" w:hanging="284"/>
                        <w:jc w:val="left"/>
                        <w:rPr>
                          <w:szCs w:val="24"/>
                        </w:rPr>
                      </w:pPr>
                      <w:r w:rsidRPr="00E512E6">
                        <w:rPr>
                          <w:szCs w:val="24"/>
                        </w:rPr>
                        <w:t>Konsumsi makanan yang diawetkan</w:t>
                      </w:r>
                    </w:p>
                    <w:p w14:paraId="315BEC69" w14:textId="77777777" w:rsidR="00544F72" w:rsidRPr="00E512E6" w:rsidRDefault="00544F72" w:rsidP="00CB30F3">
                      <w:pPr>
                        <w:pStyle w:val="ListParagraph"/>
                        <w:numPr>
                          <w:ilvl w:val="0"/>
                          <w:numId w:val="22"/>
                        </w:numPr>
                        <w:spacing w:after="160" w:line="240" w:lineRule="auto"/>
                        <w:ind w:left="426" w:hanging="284"/>
                        <w:jc w:val="left"/>
                        <w:rPr>
                          <w:szCs w:val="24"/>
                        </w:rPr>
                      </w:pPr>
                      <w:r w:rsidRPr="00E512E6">
                        <w:rPr>
                          <w:szCs w:val="24"/>
                        </w:rPr>
                        <w:t>Konsumsi Susu Olahan</w:t>
                      </w:r>
                    </w:p>
                    <w:p w14:paraId="2E894CE4" w14:textId="77777777" w:rsidR="00544F72" w:rsidRDefault="00544F72" w:rsidP="000417DC">
                      <w:pPr>
                        <w:jc w:val="center"/>
                      </w:pPr>
                    </w:p>
                  </w:txbxContent>
                </v:textbox>
              </v:roundrect>
            </w:pict>
          </mc:Fallback>
        </mc:AlternateContent>
      </w:r>
      <w:r>
        <w:rPr>
          <w:noProof/>
        </w:rPr>
        <mc:AlternateContent>
          <mc:Choice Requires="wps">
            <w:drawing>
              <wp:anchor distT="0" distB="0" distL="114300" distR="114300" simplePos="0" relativeHeight="251658248" behindDoc="0" locked="0" layoutInCell="1" allowOverlap="1" wp14:anchorId="3143FC16" wp14:editId="182A9297">
                <wp:simplePos x="0" y="0"/>
                <wp:positionH relativeFrom="column">
                  <wp:posOffset>1136766</wp:posOffset>
                </wp:positionH>
                <wp:positionV relativeFrom="paragraph">
                  <wp:posOffset>221631</wp:posOffset>
                </wp:positionV>
                <wp:extent cx="296884" cy="1980"/>
                <wp:effectExtent l="0" t="0" r="27305" b="36195"/>
                <wp:wrapNone/>
                <wp:docPr id="25" name="Straight Connector 25"/>
                <wp:cNvGraphicFramePr/>
                <a:graphic xmlns:a="http://schemas.openxmlformats.org/drawingml/2006/main">
                  <a:graphicData uri="http://schemas.microsoft.com/office/word/2010/wordprocessingShape">
                    <wps:wsp>
                      <wps:cNvCnPr/>
                      <wps:spPr>
                        <a:xfrm>
                          <a:off x="0" y="0"/>
                          <a:ext cx="296884" cy="19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oel="http://schemas.microsoft.com/office/2019/extlst">
            <w:pict>
              <v:line w14:anchorId="2F9CE32E" id="Straight Connector 25" o:spid="_x0000_s102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17.45pt" to="112.9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" strokecolor="black [3213]" strokeweight="1pt">
                <v:stroke joinstyle="miter"/>
              </v:line>
            </w:pict>
          </mc:Fallback>
        </mc:AlternateContent>
      </w:r>
    </w:p>
    <w:p w14:paraId="6AC461B5" w14:textId="77777777" w:rsidR="000417DC" w:rsidRDefault="000417DC" w:rsidP="000417DC"/>
    <w:p w14:paraId="0AE5449C" w14:textId="77777777" w:rsidR="000417DC" w:rsidRDefault="000417DC" w:rsidP="000417DC"/>
    <w:p w14:paraId="1885BEB6" w14:textId="77777777" w:rsidR="000417DC" w:rsidRDefault="000417DC" w:rsidP="000417DC">
      <w:r>
        <w:rPr>
          <w:noProof/>
        </w:rPr>
        <mc:AlternateContent>
          <mc:Choice Requires="wps">
            <w:drawing>
              <wp:anchor distT="0" distB="0" distL="114300" distR="114300" simplePos="0" relativeHeight="251658258" behindDoc="0" locked="0" layoutInCell="1" allowOverlap="1" wp14:anchorId="34465FFB" wp14:editId="0ADCF1B6">
                <wp:simplePos x="0" y="0"/>
                <wp:positionH relativeFrom="column">
                  <wp:posOffset>3575050</wp:posOffset>
                </wp:positionH>
                <wp:positionV relativeFrom="paragraph">
                  <wp:posOffset>179004</wp:posOffset>
                </wp:positionV>
                <wp:extent cx="296884" cy="1980"/>
                <wp:effectExtent l="0" t="0" r="27305" b="36195"/>
                <wp:wrapNone/>
                <wp:docPr id="23" name="Straight Connector 23"/>
                <wp:cNvGraphicFramePr/>
                <a:graphic xmlns:a="http://schemas.openxmlformats.org/drawingml/2006/main">
                  <a:graphicData uri="http://schemas.microsoft.com/office/word/2010/wordprocessingShape">
                    <wps:wsp>
                      <wps:cNvCnPr/>
                      <wps:spPr>
                        <a:xfrm>
                          <a:off x="0" y="0"/>
                          <a:ext cx="296884" cy="19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oel="http://schemas.microsoft.com/office/2019/extlst">
            <w:pict>
              <v:line w14:anchorId="3054C3CB" id="Straight Connector 23" o:spid="_x0000_s1026" style="position:absolute;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5pt,14.1pt" to="304.9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" strokecolor="black [3213]" strokeweight="1pt">
                <v:stroke joinstyle="miter"/>
              </v:line>
            </w:pict>
          </mc:Fallback>
        </mc:AlternateContent>
      </w:r>
      <w:r>
        <w:rPr>
          <w:noProof/>
        </w:rPr>
        <mc:AlternateContent>
          <mc:Choice Requires="wps">
            <w:drawing>
              <wp:anchor distT="0" distB="0" distL="114300" distR="114300" simplePos="0" relativeHeight="251658257" behindDoc="0" locked="0" layoutInCell="1" allowOverlap="1" wp14:anchorId="59317835" wp14:editId="59DD5FB8">
                <wp:simplePos x="0" y="0"/>
                <wp:positionH relativeFrom="margin">
                  <wp:posOffset>1472565</wp:posOffset>
                </wp:positionH>
                <wp:positionV relativeFrom="paragraph">
                  <wp:posOffset>140846</wp:posOffset>
                </wp:positionV>
                <wp:extent cx="262647"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26264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oel="http://schemas.microsoft.com/office/2019/extlst">
            <w:pict>
              <v:line w14:anchorId="1C33C7A6" id="Straight Connector 21" o:spid="_x0000_s1026" style="position:absolute;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5.95pt,11.1pt" to="136.6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" strokecolor="black [3213]" strokeweight="1pt">
                <v:stroke joinstyle="miter"/>
                <w10:wrap anchorx="margin"/>
              </v:line>
            </w:pict>
          </mc:Fallback>
        </mc:AlternateContent>
      </w:r>
    </w:p>
    <w:p w14:paraId="5DF1FBC5" w14:textId="77777777" w:rsidR="000417DC" w:rsidRDefault="000417DC" w:rsidP="000417DC"/>
    <w:p w14:paraId="2754A27D" w14:textId="77777777" w:rsidR="000417DC" w:rsidRDefault="000417DC" w:rsidP="000417DC">
      <w:pPr>
        <w:jc w:val="left"/>
      </w:pPr>
      <w:r>
        <w:t xml:space="preserve">                                                                                                            </w:t>
      </w:r>
    </w:p>
    <w:p w14:paraId="74EA5ACA" w14:textId="60AC796C" w:rsidR="000417DC" w:rsidRPr="000514D1" w:rsidRDefault="000417DC" w:rsidP="000417DC">
      <w:pPr>
        <w:jc w:val="left"/>
      </w:pPr>
      <w:r>
        <w:rPr>
          <w:noProof/>
        </w:rPr>
        <mc:AlternateContent>
          <mc:Choice Requires="wps">
            <w:drawing>
              <wp:anchor distT="0" distB="0" distL="114300" distR="114300" simplePos="0" relativeHeight="251658259" behindDoc="0" locked="0" layoutInCell="1" allowOverlap="1" wp14:anchorId="1CAE0736" wp14:editId="5B5775A3">
                <wp:simplePos x="0" y="0"/>
                <wp:positionH relativeFrom="margin">
                  <wp:posOffset>-544005</wp:posOffset>
                </wp:positionH>
                <wp:positionV relativeFrom="paragraph">
                  <wp:posOffset>254957</wp:posOffset>
                </wp:positionV>
                <wp:extent cx="438785" cy="344170"/>
                <wp:effectExtent l="0" t="0" r="18415" b="17780"/>
                <wp:wrapNone/>
                <wp:docPr id="11" name="Rectangle: Rounded Corners 11"/>
                <wp:cNvGraphicFramePr/>
                <a:graphic xmlns:a="http://schemas.openxmlformats.org/drawingml/2006/main">
                  <a:graphicData uri="http://schemas.microsoft.com/office/word/2010/wordprocessingShape">
                    <wps:wsp>
                      <wps:cNvSpPr/>
                      <wps:spPr>
                        <a:xfrm>
                          <a:off x="0" y="0"/>
                          <a:ext cx="438785" cy="344170"/>
                        </a:xfrm>
                        <a:prstGeom prst="roundRect">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oel="http://schemas.microsoft.com/office/2019/extlst">
            <w:pict>
              <v:roundrect w14:anchorId="561BE12F" id="Rectangle: Rounded Corners 11" o:spid="_x0000_s1026" style="position:absolute;margin-left:-42.85pt;margin-top:20.1pt;width:34.55pt;height:27.1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" fillcolor="white [3201]" strokecolor="black [3213]" strokeweight="1pt">
                <v:stroke dashstyle="dash" joinstyle="miter"/>
                <w10:wrap anchorx="margin"/>
              </v:roundrect>
            </w:pict>
          </mc:Fallback>
        </mc:AlternateContent>
      </w:r>
      <w:r>
        <w:t>Ket</w:t>
      </w:r>
      <w:r w:rsidR="0013066F">
        <w:rPr>
          <w:lang w:val="id-ID"/>
        </w:rPr>
        <w:t>erangan :</w:t>
      </w:r>
      <w:r>
        <w:t xml:space="preserve">                                                                                                                                 </w:t>
      </w:r>
      <w:r>
        <w:rPr>
          <w:color w:val="000000" w:themeColor="text1"/>
        </w:rPr>
        <w:t xml:space="preserve">                                                                                                                    </w:t>
      </w:r>
    </w:p>
    <w:p w14:paraId="5DA9FF3A" w14:textId="77777777" w:rsidR="000417DC" w:rsidRDefault="000417DC" w:rsidP="000417DC">
      <w:pPr>
        <w:pStyle w:val="Caption"/>
        <w:rPr>
          <w:i w:val="0"/>
          <w:iCs w:val="0"/>
          <w:color w:val="000000" w:themeColor="text1"/>
          <w:sz w:val="24"/>
          <w:szCs w:val="24"/>
        </w:rPr>
      </w:pPr>
      <w:r>
        <w:rPr>
          <w:noProof/>
        </w:rPr>
        <mc:AlternateContent>
          <mc:Choice Requires="wps">
            <w:drawing>
              <wp:anchor distT="0" distB="0" distL="114300" distR="114300" simplePos="0" relativeHeight="251658260" behindDoc="0" locked="0" layoutInCell="1" allowOverlap="1" wp14:anchorId="4548D1F2" wp14:editId="15AB01B1">
                <wp:simplePos x="0" y="0"/>
                <wp:positionH relativeFrom="margin">
                  <wp:posOffset>-533400</wp:posOffset>
                </wp:positionH>
                <wp:positionV relativeFrom="paragraph">
                  <wp:posOffset>308231</wp:posOffset>
                </wp:positionV>
                <wp:extent cx="438785" cy="344170"/>
                <wp:effectExtent l="0" t="0" r="18415" b="17780"/>
                <wp:wrapNone/>
                <wp:docPr id="13" name="Rectangle: Rounded Corners 13"/>
                <wp:cNvGraphicFramePr/>
                <a:graphic xmlns:a="http://schemas.openxmlformats.org/drawingml/2006/main">
                  <a:graphicData uri="http://schemas.microsoft.com/office/word/2010/wordprocessingShape">
                    <wps:wsp>
                      <wps:cNvSpPr/>
                      <wps:spPr>
                        <a:xfrm>
                          <a:off x="0" y="0"/>
                          <a:ext cx="438785" cy="34417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oel="http://schemas.microsoft.com/office/2019/extlst">
            <w:pict>
              <v:roundrect w14:anchorId="420A1C89" id="Rectangle: Rounded Corners 13" o:spid="_x0000_s1026" style="position:absolute;margin-left:-42pt;margin-top:24.25pt;width:34.55pt;height:27.1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" fillcolor="white [3201]" strokecolor="black [3213]" strokeweight="1pt">
                <v:stroke joinstyle="miter"/>
                <w10:wrap anchorx="margin"/>
              </v:roundrect>
            </w:pict>
          </mc:Fallback>
        </mc:AlternateContent>
      </w:r>
      <w:r>
        <w:rPr>
          <w:i w:val="0"/>
          <w:iCs w:val="0"/>
          <w:color w:val="000000" w:themeColor="text1"/>
          <w:sz w:val="24"/>
          <w:szCs w:val="24"/>
        </w:rPr>
        <w:t>: Variabel yang diteliti</w:t>
      </w:r>
    </w:p>
    <w:p w14:paraId="5DB13A0C" w14:textId="08DB18C7" w:rsidR="000417DC" w:rsidRPr="00873808" w:rsidRDefault="000417DC" w:rsidP="00873808">
      <w:pPr>
        <w:pStyle w:val="Caption"/>
        <w:rPr>
          <w:b/>
          <w:bCs/>
          <w:i w:val="0"/>
          <w:iCs w:val="0"/>
          <w:color w:val="000000" w:themeColor="text1"/>
          <w:sz w:val="24"/>
          <w:szCs w:val="24"/>
        </w:rPr>
      </w:pPr>
      <w:bookmarkStart w:id="134" w:name="_Toc148044122"/>
      <w:bookmarkStart w:id="135" w:name="_Toc148044610"/>
      <w:r>
        <w:rPr>
          <w:i w:val="0"/>
          <w:iCs w:val="0"/>
          <w:color w:val="000000" w:themeColor="text1"/>
          <w:sz w:val="24"/>
          <w:szCs w:val="24"/>
        </w:rPr>
        <w:t xml:space="preserve">: Variabel yang tidak diteliti            </w:t>
      </w:r>
      <w:bookmarkEnd w:id="134"/>
      <w:r w:rsidR="00873808" w:rsidRPr="00873808">
        <w:rPr>
          <w:b/>
          <w:bCs/>
          <w:i w:val="0"/>
          <w:iCs w:val="0"/>
          <w:color w:val="000000" w:themeColor="text1"/>
          <w:sz w:val="24"/>
          <w:szCs w:val="24"/>
        </w:rPr>
        <w:t xml:space="preserve">Gambar 2. </w:t>
      </w:r>
      <w:r w:rsidR="00873808" w:rsidRPr="00873808">
        <w:rPr>
          <w:b/>
          <w:bCs/>
          <w:i w:val="0"/>
          <w:iCs w:val="0"/>
          <w:color w:val="000000" w:themeColor="text1"/>
          <w:sz w:val="24"/>
          <w:szCs w:val="24"/>
        </w:rPr>
        <w:fldChar w:fldCharType="begin"/>
      </w:r>
      <w:r w:rsidR="00873808" w:rsidRPr="00873808">
        <w:rPr>
          <w:b/>
          <w:bCs/>
          <w:i w:val="0"/>
          <w:iCs w:val="0"/>
          <w:color w:val="000000" w:themeColor="text1"/>
          <w:sz w:val="24"/>
          <w:szCs w:val="24"/>
        </w:rPr>
        <w:instrText xml:space="preserve"> SEQ Gambar_2. \* ARABIC </w:instrText>
      </w:r>
      <w:r w:rsidR="00873808" w:rsidRPr="00873808">
        <w:rPr>
          <w:b/>
          <w:bCs/>
          <w:i w:val="0"/>
          <w:iCs w:val="0"/>
          <w:color w:val="000000" w:themeColor="text1"/>
          <w:sz w:val="24"/>
          <w:szCs w:val="24"/>
        </w:rPr>
        <w:fldChar w:fldCharType="separate"/>
      </w:r>
      <w:r w:rsidR="0039581D">
        <w:rPr>
          <w:b/>
          <w:bCs/>
          <w:i w:val="0"/>
          <w:iCs w:val="0"/>
          <w:noProof/>
          <w:color w:val="000000" w:themeColor="text1"/>
          <w:sz w:val="24"/>
          <w:szCs w:val="24"/>
        </w:rPr>
        <w:t>1</w:t>
      </w:r>
      <w:r w:rsidR="00873808" w:rsidRPr="00873808">
        <w:rPr>
          <w:b/>
          <w:bCs/>
          <w:i w:val="0"/>
          <w:iCs w:val="0"/>
          <w:color w:val="000000" w:themeColor="text1"/>
          <w:sz w:val="24"/>
          <w:szCs w:val="24"/>
        </w:rPr>
        <w:fldChar w:fldCharType="end"/>
      </w:r>
      <w:r w:rsidR="00873808" w:rsidRPr="00873808">
        <w:rPr>
          <w:b/>
          <w:bCs/>
          <w:i w:val="0"/>
          <w:iCs w:val="0"/>
          <w:color w:val="000000" w:themeColor="text1"/>
          <w:sz w:val="24"/>
          <w:szCs w:val="24"/>
        </w:rPr>
        <w:t xml:space="preserve"> Kerangka Teori</w:t>
      </w:r>
      <w:bookmarkEnd w:id="135"/>
    </w:p>
    <w:p w14:paraId="08138AAE" w14:textId="5F066622" w:rsidR="00AD374F" w:rsidRDefault="00AD374F" w:rsidP="000417DC">
      <w:pPr>
        <w:ind w:left="284" w:firstLine="425"/>
        <w:sectPr w:rsidR="00AD374F" w:rsidSect="00095C51">
          <w:pgSz w:w="11906" w:h="16838"/>
          <w:pgMar w:top="1701" w:right="1701" w:bottom="1701" w:left="2268" w:header="709" w:footer="709" w:gutter="0"/>
          <w:pgNumType w:start="6"/>
          <w:cols w:space="708"/>
          <w:titlePg/>
          <w:docGrid w:linePitch="360"/>
        </w:sectPr>
      </w:pPr>
    </w:p>
    <w:p w14:paraId="3B4F3D95" w14:textId="7EE2862C" w:rsidR="00244DD8" w:rsidRDefault="00244DD8" w:rsidP="000417DC">
      <w:pPr>
        <w:pStyle w:val="Heading1"/>
      </w:pPr>
      <w:bookmarkStart w:id="136" w:name="_Toc146867365"/>
      <w:bookmarkStart w:id="137" w:name="_Toc146890616"/>
      <w:bookmarkStart w:id="138" w:name="_Toc172574583"/>
      <w:r>
        <w:t xml:space="preserve">BAB </w:t>
      </w:r>
      <w:r w:rsidR="00521BD8">
        <w:t>III</w:t>
      </w:r>
      <w:r>
        <w:br/>
        <w:t>METODE PENELITIAN</w:t>
      </w:r>
      <w:bookmarkEnd w:id="136"/>
      <w:bookmarkEnd w:id="137"/>
      <w:bookmarkEnd w:id="138"/>
    </w:p>
    <w:p w14:paraId="6D343F62" w14:textId="77777777" w:rsidR="000417DC" w:rsidRPr="000417DC" w:rsidRDefault="000417DC" w:rsidP="000417DC"/>
    <w:p w14:paraId="3D354939" w14:textId="73D6566A" w:rsidR="000417DC" w:rsidRPr="008834D8" w:rsidRDefault="000417DC" w:rsidP="000417DC">
      <w:pPr>
        <w:pStyle w:val="Heading2"/>
        <w:numPr>
          <w:ilvl w:val="0"/>
          <w:numId w:val="0"/>
        </w:numPr>
        <w:ind w:left="360" w:hanging="360"/>
      </w:pPr>
      <w:bookmarkStart w:id="139" w:name="_Toc146867368"/>
      <w:bookmarkStart w:id="140" w:name="_Toc146890619"/>
      <w:bookmarkStart w:id="141" w:name="_Toc172574584"/>
      <w:bookmarkStart w:id="142" w:name="_Toc146867367"/>
      <w:bookmarkStart w:id="143" w:name="_Toc146890618"/>
      <w:r>
        <w:t>A. Jenis dan Desain Penelitian</w:t>
      </w:r>
      <w:bookmarkEnd w:id="139"/>
      <w:bookmarkEnd w:id="140"/>
      <w:bookmarkEnd w:id="141"/>
    </w:p>
    <w:p w14:paraId="5BD95F99" w14:textId="07518E10" w:rsidR="000417DC" w:rsidRDefault="000417DC" w:rsidP="000417DC">
      <w:pPr>
        <w:ind w:firstLine="709"/>
      </w:pPr>
      <w:r>
        <w:t xml:space="preserve">Jenis penelitian ini adalah penelitian deskriptif dengan menggunakan desain pendekatan </w:t>
      </w:r>
      <w:r w:rsidRPr="007B0538">
        <w:rPr>
          <w:i/>
          <w:iCs/>
        </w:rPr>
        <w:t>cross-sectional</w:t>
      </w:r>
      <w:r>
        <w:t xml:space="preserve"> karena hanya sampai taraf mendeskripsikan atau menggambarkan pemilihan makananan dan frekuensi makanan berisiko hipertensi pada remaja. Peneliti hanya membutuhkan waktu yang relatif singkat.</w:t>
      </w:r>
    </w:p>
    <w:p w14:paraId="4448F55E" w14:textId="3A7A93A0" w:rsidR="00244DD8" w:rsidRDefault="00244DD8" w:rsidP="00BE151F">
      <w:pPr>
        <w:pStyle w:val="Heading2"/>
        <w:numPr>
          <w:ilvl w:val="0"/>
          <w:numId w:val="0"/>
        </w:numPr>
      </w:pPr>
      <w:bookmarkStart w:id="144" w:name="_Toc172574585"/>
      <w:r>
        <w:t>B. Kerangka Konsep</w:t>
      </w:r>
      <w:bookmarkEnd w:id="142"/>
      <w:bookmarkEnd w:id="143"/>
      <w:bookmarkEnd w:id="144"/>
    </w:p>
    <w:p w14:paraId="6641C611" w14:textId="7505B2E4" w:rsidR="00521BD8" w:rsidRDefault="005C4795" w:rsidP="00B8562A">
      <w:pPr>
        <w:ind w:firstLine="709"/>
      </w:pPr>
      <w:r w:rsidRPr="005C4795">
        <w:t>Kerangka konsep ialah suatu uraian dan visualisasi tentang hubungan atau kaitan antara konsep atau variabel yang akan diamati atau diukur melalui penelitian yang akan dilakukan.</w:t>
      </w:r>
    </w:p>
    <w:p w14:paraId="3DF9FDE0" w14:textId="04586999" w:rsidR="00244DD8" w:rsidRDefault="00244DD8" w:rsidP="00BE151F">
      <w:pPr>
        <w:tabs>
          <w:tab w:val="left" w:pos="1605"/>
        </w:tabs>
        <w:jc w:val="left"/>
      </w:pPr>
      <w:r>
        <w:rPr>
          <w:noProof/>
        </w:rPr>
        <mc:AlternateContent>
          <mc:Choice Requires="wps">
            <w:drawing>
              <wp:anchor distT="0" distB="0" distL="114300" distR="114300" simplePos="0" relativeHeight="251658241" behindDoc="0" locked="0" layoutInCell="1" allowOverlap="1" wp14:anchorId="6CA35561" wp14:editId="09BEFC62">
                <wp:simplePos x="0" y="0"/>
                <wp:positionH relativeFrom="margin">
                  <wp:posOffset>2769870</wp:posOffset>
                </wp:positionH>
                <wp:positionV relativeFrom="paragraph">
                  <wp:posOffset>198120</wp:posOffset>
                </wp:positionV>
                <wp:extent cx="2133600" cy="82867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2133600" cy="828675"/>
                        </a:xfrm>
                        <a:prstGeom prst="rect">
                          <a:avLst/>
                        </a:prstGeom>
                        <a:solidFill>
                          <a:schemeClr val="lt1"/>
                        </a:solidFill>
                        <a:ln w="6350">
                          <a:solidFill>
                            <a:prstClr val="black"/>
                          </a:solidFill>
                          <a:prstDash val="dash"/>
                        </a:ln>
                      </wps:spPr>
                      <wps:txbx>
                        <w:txbxContent>
                          <w:p w14:paraId="5EC22121" w14:textId="77777777" w:rsidR="00544F72" w:rsidRDefault="00544F72" w:rsidP="00CB30F3">
                            <w:pPr>
                              <w:spacing w:line="240" w:lineRule="auto"/>
                            </w:pPr>
                            <w:r>
                              <w:t>1. Makanan Tinggi Lemak</w:t>
                            </w:r>
                          </w:p>
                          <w:p w14:paraId="587DD4BD" w14:textId="77777777" w:rsidR="00544F72" w:rsidRDefault="00544F72" w:rsidP="00CB30F3">
                            <w:pPr>
                              <w:spacing w:line="240" w:lineRule="auto"/>
                            </w:pPr>
                            <w:r>
                              <w:t>2. Makanan Tinggi Natrium</w:t>
                            </w:r>
                          </w:p>
                          <w:p w14:paraId="6E574A1F" w14:textId="77777777" w:rsidR="00544F72" w:rsidRDefault="00544F72" w:rsidP="00CB30F3">
                            <w:pPr>
                              <w:spacing w:line="240" w:lineRule="auto"/>
                            </w:pPr>
                            <w:r>
                              <w:t>3. Makanan yang Diawetkan</w:t>
                            </w:r>
                          </w:p>
                          <w:p w14:paraId="25C383F2" w14:textId="77777777" w:rsidR="00544F72" w:rsidRDefault="00544F72" w:rsidP="00CB30F3">
                            <w:pPr>
                              <w:spacing w:line="240" w:lineRule="auto"/>
                            </w:pPr>
                            <w:r>
                              <w:t>4. Susu Olahan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A35561" id="_x0000_t202" coordsize="21600,21600" o:spt="202" path="m,l,21600r21600,l21600,xe">
                <v:stroke joinstyle="miter"/>
                <v:path gradientshapeok="t" o:connecttype="rect"/>
              </v:shapetype>
              <v:shape id="Text Box 6" o:spid="_x0000_s1032" type="#_x0000_t202" style="position:absolute;margin-left:218.1pt;margin-top:15.6pt;width:168pt;height:65.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" fillcolor="white [3201]" strokeweight=".5pt">
                <v:stroke dashstyle="dash"/>
                <v:textbox>
                  <w:txbxContent>
                    <w:p w14:paraId="5EC22121" w14:textId="77777777" w:rsidR="00544F72" w:rsidRDefault="00544F72" w:rsidP="00CB30F3">
                      <w:pPr>
                        <w:spacing w:line="240" w:lineRule="auto"/>
                      </w:pPr>
                      <w:r>
                        <w:t>1. Makanan Tinggi Lemak</w:t>
                      </w:r>
                    </w:p>
                    <w:p w14:paraId="587DD4BD" w14:textId="77777777" w:rsidR="00544F72" w:rsidRDefault="00544F72" w:rsidP="00CB30F3">
                      <w:pPr>
                        <w:spacing w:line="240" w:lineRule="auto"/>
                      </w:pPr>
                      <w:r>
                        <w:t>2. Makanan Tinggi Natrium</w:t>
                      </w:r>
                    </w:p>
                    <w:p w14:paraId="6E574A1F" w14:textId="77777777" w:rsidR="00544F72" w:rsidRDefault="00544F72" w:rsidP="00CB30F3">
                      <w:pPr>
                        <w:spacing w:line="240" w:lineRule="auto"/>
                      </w:pPr>
                      <w:r>
                        <w:t>3. Makanan yang Diawetkan</w:t>
                      </w:r>
                    </w:p>
                    <w:p w14:paraId="25C383F2" w14:textId="77777777" w:rsidR="00544F72" w:rsidRDefault="00544F72" w:rsidP="00CB30F3">
                      <w:pPr>
                        <w:spacing w:line="240" w:lineRule="auto"/>
                      </w:pPr>
                      <w:r>
                        <w:t>4. Susu Olahan</w:t>
                      </w:r>
                    </w:p>
                  </w:txbxContent>
                </v:textbox>
                <w10:wrap anchorx="margin"/>
              </v:shape>
            </w:pict>
          </mc:Fallback>
        </mc:AlternateContent>
      </w:r>
    </w:p>
    <w:p w14:paraId="3A8D5557" w14:textId="4CBB6C09" w:rsidR="00244DD8" w:rsidRDefault="00DD2C5A" w:rsidP="00BE151F">
      <w:pPr>
        <w:tabs>
          <w:tab w:val="left" w:pos="1605"/>
        </w:tabs>
        <w:jc w:val="left"/>
      </w:pPr>
      <w:r>
        <w:rPr>
          <w:noProof/>
        </w:rPr>
        <mc:AlternateContent>
          <mc:Choice Requires="wps">
            <w:drawing>
              <wp:anchor distT="0" distB="0" distL="114300" distR="114300" simplePos="0" relativeHeight="251658261" behindDoc="0" locked="0" layoutInCell="1" allowOverlap="1" wp14:anchorId="32F7844B" wp14:editId="02AE3D64">
                <wp:simplePos x="0" y="0"/>
                <wp:positionH relativeFrom="column">
                  <wp:posOffset>2017395</wp:posOffset>
                </wp:positionH>
                <wp:positionV relativeFrom="paragraph">
                  <wp:posOffset>353695</wp:posOffset>
                </wp:positionV>
                <wp:extent cx="762000" cy="0"/>
                <wp:effectExtent l="0" t="76200" r="19050" b="95250"/>
                <wp:wrapNone/>
                <wp:docPr id="10" name="Straight Arrow Connector 10"/>
                <wp:cNvGraphicFramePr/>
                <a:graphic xmlns:a="http://schemas.openxmlformats.org/drawingml/2006/main">
                  <a:graphicData uri="http://schemas.microsoft.com/office/word/2010/wordprocessingShape">
                    <wps:wsp>
                      <wps:cNvCnPr/>
                      <wps:spPr>
                        <a:xfrm>
                          <a:off x="0" y="0"/>
                          <a:ext cx="762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oel="http://schemas.microsoft.com/office/2019/extlst">
            <w:pict>
              <v:shape w14:anchorId="76EAD188" id="Straight Arrow Connector 10" o:spid="_x0000_s1026" type="#_x0000_t32" style="position:absolute;margin-left:158.85pt;margin-top:27.85pt;width:60pt;height:0;z-index:25165826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" strokecolor="black [3200]" strokeweight=".5pt">
                <v:stroke endarrow="block" joinstyle="miter"/>
              </v:shape>
            </w:pict>
          </mc:Fallback>
        </mc:AlternateContent>
      </w:r>
      <w:r w:rsidR="00244DD8">
        <w:rPr>
          <w:noProof/>
        </w:rPr>
        <mc:AlternateContent>
          <mc:Choice Requires="wps">
            <w:drawing>
              <wp:anchor distT="0" distB="0" distL="114300" distR="114300" simplePos="0" relativeHeight="251658240" behindDoc="0" locked="0" layoutInCell="1" allowOverlap="1" wp14:anchorId="5639F0F8" wp14:editId="1B68E631">
                <wp:simplePos x="0" y="0"/>
                <wp:positionH relativeFrom="column">
                  <wp:posOffset>168910</wp:posOffset>
                </wp:positionH>
                <wp:positionV relativeFrom="paragraph">
                  <wp:posOffset>164465</wp:posOffset>
                </wp:positionV>
                <wp:extent cx="1838325" cy="3619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1838325" cy="361950"/>
                        </a:xfrm>
                        <a:prstGeom prst="rect">
                          <a:avLst/>
                        </a:prstGeom>
                        <a:solidFill>
                          <a:schemeClr val="lt1"/>
                        </a:solidFill>
                        <a:ln w="6350">
                          <a:solidFill>
                            <a:prstClr val="black"/>
                          </a:solidFill>
                          <a:prstDash val="dash"/>
                        </a:ln>
                      </wps:spPr>
                      <wps:txbx>
                        <w:txbxContent>
                          <w:p w14:paraId="58A997FB" w14:textId="77777777" w:rsidR="00544F72" w:rsidRDefault="00544F72" w:rsidP="00244DD8">
                            <w:r>
                              <w:t>Makanan Berisiko Hipertensi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9F0F8" id="Text Box 4" o:spid="_x0000_s1033" type="#_x0000_t202" style="position:absolute;margin-left:13.3pt;margin-top:12.95pt;width:144.75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" fillcolor="white [3201]" strokeweight=".5pt">
                <v:stroke dashstyle="dash"/>
                <v:textbox>
                  <w:txbxContent>
                    <w:p w14:paraId="58A997FB" w14:textId="77777777" w:rsidR="00544F72" w:rsidRDefault="00544F72" w:rsidP="00244DD8">
                      <w:r>
                        <w:t>Makanan Berisiko Hipertensi</w:t>
                      </w:r>
                    </w:p>
                  </w:txbxContent>
                </v:textbox>
              </v:shape>
            </w:pict>
          </mc:Fallback>
        </mc:AlternateContent>
      </w:r>
      <w:r w:rsidR="00244DD8">
        <w:tab/>
      </w:r>
    </w:p>
    <w:p w14:paraId="5B0FB1B6" w14:textId="114D02F1" w:rsidR="00244DD8" w:rsidRDefault="00244DD8" w:rsidP="00BE151F">
      <w:pPr>
        <w:ind w:left="284"/>
      </w:pPr>
    </w:p>
    <w:p w14:paraId="62D49AA2" w14:textId="77777777" w:rsidR="00766149" w:rsidRDefault="00766149" w:rsidP="00766149">
      <w:pPr>
        <w:pStyle w:val="Caption"/>
        <w:rPr>
          <w:b/>
          <w:bCs/>
          <w:i w:val="0"/>
          <w:iCs w:val="0"/>
          <w:color w:val="000000" w:themeColor="text1"/>
          <w:sz w:val="24"/>
          <w:szCs w:val="24"/>
        </w:rPr>
      </w:pPr>
    </w:p>
    <w:p w14:paraId="30BCE14F" w14:textId="1918ADEA" w:rsidR="00BA726E" w:rsidRDefault="0076787E" w:rsidP="00766149">
      <w:pPr>
        <w:pStyle w:val="Caption"/>
        <w:rPr>
          <w:b/>
          <w:bCs/>
          <w:i w:val="0"/>
          <w:iCs w:val="0"/>
          <w:color w:val="000000" w:themeColor="text1"/>
          <w:sz w:val="24"/>
          <w:szCs w:val="24"/>
        </w:rPr>
      </w:pPr>
      <w:r>
        <w:rPr>
          <w:b/>
          <w:bCs/>
          <w:i w:val="0"/>
          <w:iCs w:val="0"/>
          <w:color w:val="000000" w:themeColor="text1"/>
          <w:sz w:val="24"/>
          <w:szCs w:val="24"/>
        </w:rPr>
        <w:t xml:space="preserve"> </w:t>
      </w:r>
    </w:p>
    <w:p w14:paraId="7AE2F03D" w14:textId="3DDA9E44" w:rsidR="00873808" w:rsidRDefault="00BA726E" w:rsidP="00BA726E">
      <w:pPr>
        <w:pStyle w:val="Caption"/>
        <w:jc w:val="center"/>
        <w:rPr>
          <w:b/>
          <w:bCs/>
          <w:i w:val="0"/>
          <w:iCs w:val="0"/>
          <w:color w:val="000000" w:themeColor="text1"/>
          <w:sz w:val="24"/>
          <w:szCs w:val="24"/>
        </w:rPr>
      </w:pPr>
      <w:bookmarkStart w:id="145" w:name="_Toc148044734"/>
      <w:bookmarkStart w:id="146" w:name="_Toc148044770"/>
      <w:r w:rsidRPr="00BA726E">
        <w:rPr>
          <w:b/>
          <w:bCs/>
          <w:i w:val="0"/>
          <w:iCs w:val="0"/>
          <w:color w:val="000000" w:themeColor="text1"/>
          <w:sz w:val="24"/>
          <w:szCs w:val="24"/>
        </w:rPr>
        <w:t xml:space="preserve">Gambar 3. </w:t>
      </w:r>
      <w:r w:rsidRPr="00BA726E">
        <w:rPr>
          <w:b/>
          <w:bCs/>
          <w:i w:val="0"/>
          <w:iCs w:val="0"/>
          <w:color w:val="000000" w:themeColor="text1"/>
          <w:sz w:val="24"/>
          <w:szCs w:val="24"/>
        </w:rPr>
        <w:fldChar w:fldCharType="begin"/>
      </w:r>
      <w:r w:rsidRPr="00BA726E">
        <w:rPr>
          <w:b/>
          <w:bCs/>
          <w:i w:val="0"/>
          <w:iCs w:val="0"/>
          <w:color w:val="000000" w:themeColor="text1"/>
          <w:sz w:val="24"/>
          <w:szCs w:val="24"/>
        </w:rPr>
        <w:instrText xml:space="preserve"> SEQ Gambar_3. \* ARABIC </w:instrText>
      </w:r>
      <w:r w:rsidRPr="00BA726E">
        <w:rPr>
          <w:b/>
          <w:bCs/>
          <w:i w:val="0"/>
          <w:iCs w:val="0"/>
          <w:color w:val="000000" w:themeColor="text1"/>
          <w:sz w:val="24"/>
          <w:szCs w:val="24"/>
        </w:rPr>
        <w:fldChar w:fldCharType="separate"/>
      </w:r>
      <w:r w:rsidR="0039581D">
        <w:rPr>
          <w:b/>
          <w:bCs/>
          <w:i w:val="0"/>
          <w:iCs w:val="0"/>
          <w:noProof/>
          <w:color w:val="000000" w:themeColor="text1"/>
          <w:sz w:val="24"/>
          <w:szCs w:val="24"/>
        </w:rPr>
        <w:t>1</w:t>
      </w:r>
      <w:r w:rsidRPr="00BA726E">
        <w:rPr>
          <w:b/>
          <w:bCs/>
          <w:i w:val="0"/>
          <w:iCs w:val="0"/>
          <w:color w:val="000000" w:themeColor="text1"/>
          <w:sz w:val="24"/>
          <w:szCs w:val="24"/>
        </w:rPr>
        <w:fldChar w:fldCharType="end"/>
      </w:r>
      <w:r w:rsidRPr="00BA726E">
        <w:rPr>
          <w:b/>
          <w:bCs/>
          <w:i w:val="0"/>
          <w:iCs w:val="0"/>
          <w:color w:val="000000" w:themeColor="text1"/>
          <w:sz w:val="24"/>
          <w:szCs w:val="24"/>
        </w:rPr>
        <w:t xml:space="preserve"> Kerangka Konsep</w:t>
      </w:r>
      <w:bookmarkEnd w:id="145"/>
      <w:bookmarkEnd w:id="146"/>
    </w:p>
    <w:p w14:paraId="74190763" w14:textId="46F16A98" w:rsidR="00766149" w:rsidRPr="00766149" w:rsidRDefault="00766149" w:rsidP="00766149"/>
    <w:bookmarkStart w:id="147" w:name="_Toc146867369"/>
    <w:bookmarkStart w:id="148" w:name="_Toc146890620"/>
    <w:p w14:paraId="764F70CE" w14:textId="067311D5" w:rsidR="00766149" w:rsidRPr="0076787E" w:rsidRDefault="002E215A" w:rsidP="00766149">
      <w:r>
        <w:rPr>
          <w:noProof/>
        </w:rPr>
        <mc:AlternateContent>
          <mc:Choice Requires="wps">
            <w:drawing>
              <wp:anchor distT="0" distB="0" distL="114300" distR="114300" simplePos="0" relativeHeight="251658266" behindDoc="0" locked="0" layoutInCell="1" allowOverlap="1" wp14:anchorId="278D1D39" wp14:editId="254D75C5">
                <wp:simplePos x="0" y="0"/>
                <wp:positionH relativeFrom="column">
                  <wp:posOffset>772160</wp:posOffset>
                </wp:positionH>
                <wp:positionV relativeFrom="paragraph">
                  <wp:posOffset>18415</wp:posOffset>
                </wp:positionV>
                <wp:extent cx="457200" cy="220980"/>
                <wp:effectExtent l="0" t="0" r="12700" b="7620"/>
                <wp:wrapNone/>
                <wp:docPr id="24" name="Rectangle 24"/>
                <wp:cNvGraphicFramePr/>
                <a:graphic xmlns:a="http://schemas.openxmlformats.org/drawingml/2006/main">
                  <a:graphicData uri="http://schemas.microsoft.com/office/word/2010/wordprocessingShape">
                    <wps:wsp>
                      <wps:cNvSpPr/>
                      <wps:spPr>
                        <a:xfrm rot="10800000" flipH="1" flipV="1">
                          <a:off x="0" y="0"/>
                          <a:ext cx="457200" cy="22098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7DDBF090" w14:textId="77777777" w:rsidR="00544F72" w:rsidRDefault="00544F72" w:rsidP="003D41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D1D39" id="Rectangle 24" o:spid="_x0000_s1034" style="position:absolute;left:0;text-align:left;margin-left:60.8pt;margin-top:1.45pt;width:36pt;height:17.4pt;rotation:180;flip:x y;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" fillcolor="white [3201]" strokecolor="black [3213]" strokeweight="1pt">
                <v:stroke dashstyle="3 1"/>
                <v:textbox>
                  <w:txbxContent>
                    <w:p w14:paraId="7DDBF090" w14:textId="77777777" w:rsidR="00544F72" w:rsidRDefault="00544F72" w:rsidP="003D41FF">
                      <w:pPr>
                        <w:jc w:val="center"/>
                      </w:pPr>
                    </w:p>
                  </w:txbxContent>
                </v:textbox>
              </v:rect>
            </w:pict>
          </mc:Fallback>
        </mc:AlternateContent>
      </w:r>
      <w:r w:rsidR="00766149">
        <w:t>Ket</w:t>
      </w:r>
      <w:r w:rsidR="003D41FF">
        <w:rPr>
          <w:lang w:val="id-ID"/>
        </w:rPr>
        <w:t>erangan</w:t>
      </w:r>
      <w:r w:rsidR="00766149">
        <w:t xml:space="preserve"> :                </w:t>
      </w:r>
      <w:r w:rsidR="0013066F">
        <w:rPr>
          <w:lang w:val="id-ID"/>
        </w:rPr>
        <w:t xml:space="preserve">: </w:t>
      </w:r>
      <w:r w:rsidR="00766149">
        <w:t>Variabel yang diteliti</w:t>
      </w:r>
    </w:p>
    <w:p w14:paraId="3A55D611" w14:textId="363E84B6" w:rsidR="00B8562A" w:rsidRPr="00873808" w:rsidRDefault="00B8562A" w:rsidP="00BA726E">
      <w:pPr>
        <w:pStyle w:val="Caption"/>
        <w:rPr>
          <w:b/>
          <w:bCs/>
          <w:i w:val="0"/>
          <w:iCs w:val="0"/>
          <w:color w:val="000000" w:themeColor="text1"/>
          <w:sz w:val="24"/>
          <w:szCs w:val="24"/>
        </w:rPr>
      </w:pPr>
      <w:r w:rsidRPr="00873808">
        <w:rPr>
          <w:b/>
          <w:bCs/>
          <w:i w:val="0"/>
          <w:iCs w:val="0"/>
          <w:sz w:val="24"/>
          <w:szCs w:val="24"/>
        </w:rPr>
        <w:br w:type="page"/>
      </w:r>
    </w:p>
    <w:p w14:paraId="02D73403" w14:textId="0BED9E3B" w:rsidR="00244DD8" w:rsidRDefault="000417DC" w:rsidP="00BE151F">
      <w:pPr>
        <w:pStyle w:val="Heading2"/>
        <w:numPr>
          <w:ilvl w:val="0"/>
          <w:numId w:val="0"/>
        </w:numPr>
      </w:pPr>
      <w:bookmarkStart w:id="149" w:name="_Toc172574586"/>
      <w:r>
        <w:t>C</w:t>
      </w:r>
      <w:r w:rsidR="00244DD8">
        <w:t>. Definisi Operasional</w:t>
      </w:r>
      <w:bookmarkEnd w:id="147"/>
      <w:bookmarkEnd w:id="148"/>
      <w:bookmarkEnd w:id="149"/>
    </w:p>
    <w:p w14:paraId="425D5E2D" w14:textId="1F76CC21" w:rsidR="0006060B" w:rsidRPr="00E12134" w:rsidRDefault="00BA726E" w:rsidP="00E12134">
      <w:pPr>
        <w:pStyle w:val="Caption"/>
        <w:jc w:val="center"/>
        <w:rPr>
          <w:b/>
          <w:bCs/>
          <w:i w:val="0"/>
          <w:iCs w:val="0"/>
          <w:color w:val="000000" w:themeColor="text1"/>
          <w:sz w:val="24"/>
          <w:szCs w:val="24"/>
        </w:rPr>
      </w:pPr>
      <w:bookmarkStart w:id="150" w:name="_Toc148045100"/>
      <w:bookmarkStart w:id="151" w:name="_Toc153167219"/>
      <w:r w:rsidRPr="00082991">
        <w:rPr>
          <w:b/>
          <w:bCs/>
          <w:i w:val="0"/>
          <w:iCs w:val="0"/>
          <w:color w:val="000000" w:themeColor="text1"/>
          <w:sz w:val="24"/>
          <w:szCs w:val="24"/>
        </w:rPr>
        <w:t xml:space="preserve">Tabel 3. </w:t>
      </w:r>
      <w:r w:rsidRPr="00082991">
        <w:rPr>
          <w:b/>
          <w:bCs/>
          <w:i w:val="0"/>
          <w:iCs w:val="0"/>
          <w:color w:val="000000" w:themeColor="text1"/>
          <w:sz w:val="24"/>
          <w:szCs w:val="24"/>
        </w:rPr>
        <w:fldChar w:fldCharType="begin"/>
      </w:r>
      <w:r w:rsidRPr="00082991">
        <w:rPr>
          <w:b/>
          <w:bCs/>
          <w:i w:val="0"/>
          <w:iCs w:val="0"/>
          <w:color w:val="000000" w:themeColor="text1"/>
          <w:sz w:val="24"/>
          <w:szCs w:val="24"/>
        </w:rPr>
        <w:instrText xml:space="preserve"> SEQ Tabel_3. \* ARABIC </w:instrText>
      </w:r>
      <w:r w:rsidRPr="00082991">
        <w:rPr>
          <w:b/>
          <w:bCs/>
          <w:i w:val="0"/>
          <w:iCs w:val="0"/>
          <w:color w:val="000000" w:themeColor="text1"/>
          <w:sz w:val="24"/>
          <w:szCs w:val="24"/>
        </w:rPr>
        <w:fldChar w:fldCharType="separate"/>
      </w:r>
      <w:r w:rsidR="0039581D">
        <w:rPr>
          <w:b/>
          <w:bCs/>
          <w:i w:val="0"/>
          <w:iCs w:val="0"/>
          <w:noProof/>
          <w:color w:val="000000" w:themeColor="text1"/>
          <w:sz w:val="24"/>
          <w:szCs w:val="24"/>
        </w:rPr>
        <w:t>1</w:t>
      </w:r>
      <w:r w:rsidRPr="00082991">
        <w:rPr>
          <w:b/>
          <w:bCs/>
          <w:i w:val="0"/>
          <w:iCs w:val="0"/>
          <w:color w:val="000000" w:themeColor="text1"/>
          <w:sz w:val="24"/>
          <w:szCs w:val="24"/>
        </w:rPr>
        <w:fldChar w:fldCharType="end"/>
      </w:r>
      <w:r w:rsidRPr="00082991">
        <w:rPr>
          <w:b/>
          <w:bCs/>
          <w:i w:val="0"/>
          <w:iCs w:val="0"/>
          <w:color w:val="000000" w:themeColor="text1"/>
          <w:sz w:val="24"/>
          <w:szCs w:val="24"/>
        </w:rPr>
        <w:t xml:space="preserve"> Definisi Operasi</w:t>
      </w:r>
      <w:r w:rsidR="007C3E9B" w:rsidRPr="00082991">
        <w:rPr>
          <w:b/>
          <w:bCs/>
          <w:i w:val="0"/>
          <w:iCs w:val="0"/>
          <w:color w:val="000000" w:themeColor="text1"/>
          <w:sz w:val="24"/>
          <w:szCs w:val="24"/>
        </w:rPr>
        <w:t>o</w:t>
      </w:r>
      <w:r w:rsidRPr="00082991">
        <w:rPr>
          <w:b/>
          <w:bCs/>
          <w:i w:val="0"/>
          <w:iCs w:val="0"/>
          <w:color w:val="000000" w:themeColor="text1"/>
          <w:sz w:val="24"/>
          <w:szCs w:val="24"/>
        </w:rPr>
        <w:t>nal</w:t>
      </w:r>
      <w:bookmarkEnd w:id="150"/>
      <w:bookmarkEnd w:id="151"/>
    </w:p>
    <w:tbl>
      <w:tblPr>
        <w:tblStyle w:val="TableGrid"/>
        <w:tblW w:w="8364" w:type="dxa"/>
        <w:tblInd w:w="-5" w:type="dxa"/>
        <w:tblLook w:val="04A0" w:firstRow="1" w:lastRow="0" w:firstColumn="1" w:lastColumn="0" w:noHBand="0" w:noVBand="1"/>
      </w:tblPr>
      <w:tblGrid>
        <w:gridCol w:w="469"/>
        <w:gridCol w:w="1135"/>
        <w:gridCol w:w="2161"/>
        <w:gridCol w:w="1146"/>
        <w:gridCol w:w="2520"/>
        <w:gridCol w:w="933"/>
      </w:tblGrid>
      <w:tr w:rsidR="00CF4060" w14:paraId="1DECF333" w14:textId="77777777" w:rsidTr="001D459D">
        <w:trPr>
          <w:trHeight w:val="254"/>
        </w:trPr>
        <w:tc>
          <w:tcPr>
            <w:tcW w:w="469" w:type="dxa"/>
          </w:tcPr>
          <w:p w14:paraId="14F310A3" w14:textId="77777777" w:rsidR="00244DD8" w:rsidRDefault="00244DD8" w:rsidP="00831689">
            <w:pPr>
              <w:spacing w:line="240" w:lineRule="auto"/>
              <w:jc w:val="center"/>
            </w:pPr>
            <w:r>
              <w:t>No</w:t>
            </w:r>
          </w:p>
        </w:tc>
        <w:tc>
          <w:tcPr>
            <w:tcW w:w="1135" w:type="dxa"/>
          </w:tcPr>
          <w:p w14:paraId="4BD203E0" w14:textId="77777777" w:rsidR="00244DD8" w:rsidRDefault="00244DD8" w:rsidP="00831689">
            <w:pPr>
              <w:spacing w:line="240" w:lineRule="auto"/>
              <w:jc w:val="center"/>
            </w:pPr>
            <w:r>
              <w:t>Variabel</w:t>
            </w:r>
          </w:p>
        </w:tc>
        <w:tc>
          <w:tcPr>
            <w:tcW w:w="2161" w:type="dxa"/>
          </w:tcPr>
          <w:p w14:paraId="52EB7DDE" w14:textId="77777777" w:rsidR="00244DD8" w:rsidRDefault="00244DD8" w:rsidP="00831689">
            <w:pPr>
              <w:spacing w:line="240" w:lineRule="auto"/>
              <w:jc w:val="center"/>
            </w:pPr>
            <w:r>
              <w:t>Definisi</w:t>
            </w:r>
          </w:p>
        </w:tc>
        <w:tc>
          <w:tcPr>
            <w:tcW w:w="1146" w:type="dxa"/>
          </w:tcPr>
          <w:p w14:paraId="2F489128" w14:textId="77777777" w:rsidR="00244DD8" w:rsidRDefault="00244DD8" w:rsidP="00831689">
            <w:pPr>
              <w:spacing w:line="240" w:lineRule="auto"/>
              <w:jc w:val="center"/>
            </w:pPr>
            <w:r>
              <w:t>Alat Ukur</w:t>
            </w:r>
          </w:p>
        </w:tc>
        <w:tc>
          <w:tcPr>
            <w:tcW w:w="2520" w:type="dxa"/>
          </w:tcPr>
          <w:p w14:paraId="0DF56767" w14:textId="77777777" w:rsidR="00244DD8" w:rsidRDefault="00244DD8" w:rsidP="00831689">
            <w:pPr>
              <w:spacing w:line="240" w:lineRule="auto"/>
              <w:jc w:val="center"/>
            </w:pPr>
            <w:r>
              <w:t>Hasil Ukur</w:t>
            </w:r>
          </w:p>
        </w:tc>
        <w:tc>
          <w:tcPr>
            <w:tcW w:w="933" w:type="dxa"/>
          </w:tcPr>
          <w:p w14:paraId="1A8C92EB" w14:textId="77777777" w:rsidR="00244DD8" w:rsidRDefault="00244DD8" w:rsidP="00831689">
            <w:pPr>
              <w:spacing w:line="240" w:lineRule="auto"/>
              <w:jc w:val="center"/>
            </w:pPr>
            <w:r>
              <w:t>Skala Ukur</w:t>
            </w:r>
          </w:p>
        </w:tc>
      </w:tr>
      <w:tr w:rsidR="00CF4060" w14:paraId="4A7059DD" w14:textId="77777777" w:rsidTr="001D459D">
        <w:trPr>
          <w:trHeight w:val="699"/>
        </w:trPr>
        <w:tc>
          <w:tcPr>
            <w:tcW w:w="469" w:type="dxa"/>
          </w:tcPr>
          <w:p w14:paraId="5D1D0DC4" w14:textId="7356BDD0" w:rsidR="003768CA" w:rsidRDefault="001D459D" w:rsidP="00831689">
            <w:pPr>
              <w:spacing w:line="240" w:lineRule="auto"/>
              <w:jc w:val="center"/>
            </w:pPr>
            <w:r>
              <w:t>1</w:t>
            </w:r>
            <w:r w:rsidR="003768CA">
              <w:t>.</w:t>
            </w:r>
          </w:p>
        </w:tc>
        <w:tc>
          <w:tcPr>
            <w:tcW w:w="1135" w:type="dxa"/>
          </w:tcPr>
          <w:p w14:paraId="6DDA8D8E" w14:textId="77777777" w:rsidR="003768CA" w:rsidRDefault="003768CA" w:rsidP="00831689">
            <w:pPr>
              <w:spacing w:line="240" w:lineRule="auto"/>
            </w:pPr>
            <w:r>
              <w:t>Makanan Tinggi Lemak</w:t>
            </w:r>
          </w:p>
          <w:p w14:paraId="3EA604C7" w14:textId="3654CA1D" w:rsidR="003768CA" w:rsidRDefault="003768CA" w:rsidP="00831689">
            <w:pPr>
              <w:spacing w:line="240" w:lineRule="auto"/>
              <w:jc w:val="left"/>
            </w:pPr>
          </w:p>
        </w:tc>
        <w:tc>
          <w:tcPr>
            <w:tcW w:w="2161" w:type="dxa"/>
          </w:tcPr>
          <w:p w14:paraId="02120CCE" w14:textId="3F73BA66" w:rsidR="003768CA" w:rsidRDefault="00F843A5" w:rsidP="00831689">
            <w:pPr>
              <w:spacing w:line="240" w:lineRule="auto"/>
              <w:jc w:val="left"/>
            </w:pPr>
            <w:r>
              <w:t>M</w:t>
            </w:r>
            <w:r w:rsidRPr="00F843A5">
              <w:t xml:space="preserve">akanan tinggi </w:t>
            </w:r>
            <w:r>
              <w:t xml:space="preserve">lemak atau </w:t>
            </w:r>
            <w:r w:rsidRPr="00F843A5">
              <w:t xml:space="preserve">kolesterol </w:t>
            </w:r>
            <w:r>
              <w:t xml:space="preserve">yaitu </w:t>
            </w:r>
            <w:r w:rsidRPr="00F843A5">
              <w:t>daging</w:t>
            </w:r>
            <w:r w:rsidR="00E33227">
              <w:t xml:space="preserve"> merah</w:t>
            </w:r>
            <w:r w:rsidRPr="00F843A5">
              <w:t>,</w:t>
            </w:r>
            <w:r w:rsidR="00E33227">
              <w:t xml:space="preserve"> </w:t>
            </w:r>
            <w:r w:rsidRPr="00F843A5">
              <w:t xml:space="preserve">kulit ayam, </w:t>
            </w:r>
            <w:r w:rsidR="00E33227">
              <w:t>gorengan</w:t>
            </w:r>
          </w:p>
        </w:tc>
        <w:tc>
          <w:tcPr>
            <w:tcW w:w="1146" w:type="dxa"/>
          </w:tcPr>
          <w:p w14:paraId="0981EB65" w14:textId="36EB9D67" w:rsidR="003768CA" w:rsidRDefault="00960B18" w:rsidP="00831689">
            <w:pPr>
              <w:spacing w:line="240" w:lineRule="auto"/>
              <w:jc w:val="left"/>
            </w:pPr>
            <w:r>
              <w:t xml:space="preserve">Kuesioner Semi </w:t>
            </w:r>
            <w:r w:rsidRPr="0023079D">
              <w:rPr>
                <w:i/>
                <w:iCs/>
              </w:rPr>
              <w:t>F</w:t>
            </w:r>
            <w:r>
              <w:rPr>
                <w:i/>
                <w:iCs/>
              </w:rPr>
              <w:t>FQ</w:t>
            </w:r>
          </w:p>
        </w:tc>
        <w:tc>
          <w:tcPr>
            <w:tcW w:w="2520" w:type="dxa"/>
          </w:tcPr>
          <w:p w14:paraId="1A945C48" w14:textId="2100DDA7" w:rsidR="00201DA2" w:rsidRDefault="00201DA2" w:rsidP="00201DA2">
            <w:pPr>
              <w:pStyle w:val="ListParagraph"/>
              <w:numPr>
                <w:ilvl w:val="0"/>
                <w:numId w:val="33"/>
              </w:numPr>
              <w:spacing w:line="240" w:lineRule="auto"/>
              <w:ind w:left="175" w:hanging="175"/>
              <w:jc w:val="left"/>
            </w:pPr>
            <w:r>
              <w:t xml:space="preserve">&gt; </w:t>
            </w:r>
            <w:r w:rsidR="004B289B">
              <w:t>3</w:t>
            </w:r>
            <w:r>
              <w:t xml:space="preserve"> kali/hari = skor 5</w:t>
            </w:r>
          </w:p>
          <w:p w14:paraId="48A4FC84" w14:textId="77777777" w:rsidR="00201DA2" w:rsidRDefault="00201DA2" w:rsidP="00201DA2">
            <w:pPr>
              <w:pStyle w:val="ListParagraph"/>
              <w:numPr>
                <w:ilvl w:val="0"/>
                <w:numId w:val="33"/>
              </w:numPr>
              <w:spacing w:line="240" w:lineRule="auto"/>
              <w:ind w:left="175" w:hanging="175"/>
              <w:jc w:val="left"/>
            </w:pPr>
            <w:r>
              <w:t>1 kali/hari = skor 4</w:t>
            </w:r>
          </w:p>
          <w:p w14:paraId="7C781CEE" w14:textId="77777777" w:rsidR="00201DA2" w:rsidRDefault="00201DA2" w:rsidP="00201DA2">
            <w:pPr>
              <w:pStyle w:val="ListParagraph"/>
              <w:numPr>
                <w:ilvl w:val="0"/>
                <w:numId w:val="33"/>
              </w:numPr>
              <w:spacing w:line="240" w:lineRule="auto"/>
              <w:ind w:left="175" w:hanging="175"/>
              <w:jc w:val="left"/>
            </w:pPr>
            <w:r>
              <w:t>3-6 kali/minggu = skor 3</w:t>
            </w:r>
          </w:p>
          <w:p w14:paraId="26FAD385" w14:textId="77777777" w:rsidR="00201DA2" w:rsidRDefault="00201DA2" w:rsidP="00201DA2">
            <w:pPr>
              <w:pStyle w:val="ListParagraph"/>
              <w:numPr>
                <w:ilvl w:val="0"/>
                <w:numId w:val="33"/>
              </w:numPr>
              <w:spacing w:line="240" w:lineRule="auto"/>
              <w:ind w:left="175" w:hanging="175"/>
              <w:jc w:val="left"/>
            </w:pPr>
            <w:r>
              <w:t>1-2 kali/minggu = skor 2</w:t>
            </w:r>
          </w:p>
          <w:p w14:paraId="7F914EEF" w14:textId="77777777" w:rsidR="00201DA2" w:rsidRDefault="00201DA2" w:rsidP="00201DA2">
            <w:pPr>
              <w:pStyle w:val="ListParagraph"/>
              <w:numPr>
                <w:ilvl w:val="0"/>
                <w:numId w:val="33"/>
              </w:numPr>
              <w:spacing w:line="240" w:lineRule="auto"/>
              <w:ind w:left="175" w:hanging="175"/>
              <w:jc w:val="left"/>
            </w:pPr>
            <w:r>
              <w:t>1-2 kali/bulan = skor 1</w:t>
            </w:r>
          </w:p>
          <w:p w14:paraId="048E1AD1" w14:textId="77777777" w:rsidR="00201DA2" w:rsidRDefault="00201DA2" w:rsidP="00201DA2">
            <w:pPr>
              <w:pStyle w:val="ListParagraph"/>
              <w:numPr>
                <w:ilvl w:val="0"/>
                <w:numId w:val="33"/>
              </w:numPr>
              <w:spacing w:line="240" w:lineRule="auto"/>
              <w:ind w:left="175" w:hanging="175"/>
              <w:jc w:val="left"/>
            </w:pPr>
            <w:r>
              <w:t>Tidak pernah = skor 0</w:t>
            </w:r>
          </w:p>
          <w:p w14:paraId="4F8BC0D8" w14:textId="77777777" w:rsidR="00AD0257" w:rsidRDefault="00AD0257" w:rsidP="00AD0257">
            <w:pPr>
              <w:spacing w:line="240" w:lineRule="auto"/>
              <w:jc w:val="left"/>
            </w:pPr>
          </w:p>
          <w:p w14:paraId="205FBB4A" w14:textId="1B1FDB69" w:rsidR="00AD0257" w:rsidRDefault="00AD0257" w:rsidP="00AD0257">
            <w:pPr>
              <w:spacing w:line="240" w:lineRule="auto"/>
              <w:jc w:val="left"/>
            </w:pPr>
            <w:r w:rsidRPr="00AD0257">
              <w:t xml:space="preserve">Rata-rata = </w:t>
            </w:r>
            <w:r w:rsidR="00E12134">
              <w:t>j</w:t>
            </w:r>
            <w:r w:rsidRPr="00AD0257">
              <w:t xml:space="preserve">umlah </w:t>
            </w:r>
            <w:r w:rsidR="00E12134">
              <w:t>s</w:t>
            </w:r>
            <w:r w:rsidRPr="00AD0257">
              <w:t xml:space="preserve">kor : </w:t>
            </w:r>
            <w:r w:rsidR="00E12134">
              <w:t>j</w:t>
            </w:r>
            <w:r w:rsidRPr="00AD0257">
              <w:t xml:space="preserve">umlah </w:t>
            </w:r>
            <w:r w:rsidR="00E12134">
              <w:t>j</w:t>
            </w:r>
            <w:r w:rsidRPr="00AD0257">
              <w:t xml:space="preserve">enis </w:t>
            </w:r>
            <w:r w:rsidR="00E12134">
              <w:t>m</w:t>
            </w:r>
            <w:r w:rsidRPr="00AD0257">
              <w:t>akanan</w:t>
            </w:r>
          </w:p>
          <w:p w14:paraId="0BE2B4A4" w14:textId="77777777" w:rsidR="00AD0257" w:rsidRDefault="00AD0257" w:rsidP="00AD0257">
            <w:pPr>
              <w:spacing w:line="240" w:lineRule="auto"/>
              <w:jc w:val="left"/>
            </w:pPr>
          </w:p>
          <w:p w14:paraId="5D026EDA" w14:textId="13328F63" w:rsidR="00AD0257" w:rsidRPr="00AD0257" w:rsidRDefault="00AD0257" w:rsidP="00201DA2">
            <w:pPr>
              <w:spacing w:line="240" w:lineRule="auto"/>
              <w:jc w:val="left"/>
            </w:pPr>
            <w:r>
              <w:rPr>
                <w:lang w:val="id-ID"/>
              </w:rPr>
              <w:t>Hasil dari rata-rata skor diategorikan</w:t>
            </w:r>
            <w:r>
              <w:t xml:space="preserve">: </w:t>
            </w:r>
          </w:p>
          <w:p w14:paraId="66A4F031" w14:textId="77777777" w:rsidR="00201DA2" w:rsidRDefault="00201DA2" w:rsidP="00201DA2">
            <w:pPr>
              <w:spacing w:line="240" w:lineRule="auto"/>
              <w:jc w:val="left"/>
            </w:pPr>
            <w:r>
              <w:t>Sering: skor 5-3</w:t>
            </w:r>
          </w:p>
          <w:p w14:paraId="609F65AF" w14:textId="77777777" w:rsidR="00201DA2" w:rsidRDefault="00201DA2" w:rsidP="00201DA2">
            <w:pPr>
              <w:spacing w:line="240" w:lineRule="auto"/>
              <w:jc w:val="left"/>
            </w:pPr>
            <w:r>
              <w:t>Jarang: skor 2-1</w:t>
            </w:r>
          </w:p>
          <w:p w14:paraId="2D50CA16" w14:textId="2A9C8C56" w:rsidR="00F12D5A" w:rsidRDefault="00201DA2" w:rsidP="00201DA2">
            <w:pPr>
              <w:spacing w:line="240" w:lineRule="auto"/>
              <w:jc w:val="left"/>
            </w:pPr>
            <w:r>
              <w:t>Tidak pernah: skor 0</w:t>
            </w:r>
          </w:p>
          <w:p w14:paraId="4ABFAEF2" w14:textId="2E44A0BD" w:rsidR="0085580C" w:rsidRDefault="00201DA2" w:rsidP="00201DA2">
            <w:pPr>
              <w:spacing w:line="240" w:lineRule="auto"/>
              <w:jc w:val="left"/>
            </w:pPr>
            <w:r>
              <w:t>(Gibson, 2005)</w:t>
            </w:r>
          </w:p>
        </w:tc>
        <w:tc>
          <w:tcPr>
            <w:tcW w:w="933" w:type="dxa"/>
          </w:tcPr>
          <w:p w14:paraId="36A7478A" w14:textId="77777777" w:rsidR="003768CA" w:rsidRDefault="003768CA" w:rsidP="00831689">
            <w:pPr>
              <w:spacing w:line="240" w:lineRule="auto"/>
              <w:jc w:val="left"/>
            </w:pPr>
            <w:r>
              <w:t>Ordinal</w:t>
            </w:r>
          </w:p>
        </w:tc>
      </w:tr>
      <w:tr w:rsidR="00CF4060" w14:paraId="75E3F7C1" w14:textId="77777777" w:rsidTr="001D459D">
        <w:trPr>
          <w:trHeight w:val="3538"/>
        </w:trPr>
        <w:tc>
          <w:tcPr>
            <w:tcW w:w="469" w:type="dxa"/>
          </w:tcPr>
          <w:p w14:paraId="5334603B" w14:textId="2349BFD1" w:rsidR="003768CA" w:rsidRDefault="001D459D" w:rsidP="00831689">
            <w:pPr>
              <w:spacing w:line="240" w:lineRule="auto"/>
              <w:jc w:val="center"/>
            </w:pPr>
            <w:r>
              <w:t>2</w:t>
            </w:r>
            <w:r w:rsidR="003768CA">
              <w:t>.</w:t>
            </w:r>
          </w:p>
        </w:tc>
        <w:tc>
          <w:tcPr>
            <w:tcW w:w="1135" w:type="dxa"/>
          </w:tcPr>
          <w:p w14:paraId="1B5C9552" w14:textId="56964846" w:rsidR="003768CA" w:rsidRDefault="003768CA" w:rsidP="00831689">
            <w:pPr>
              <w:spacing w:line="240" w:lineRule="auto"/>
              <w:jc w:val="left"/>
            </w:pPr>
            <w:r>
              <w:t>Makanan Tinggi Natrium</w:t>
            </w:r>
          </w:p>
        </w:tc>
        <w:tc>
          <w:tcPr>
            <w:tcW w:w="2161" w:type="dxa"/>
          </w:tcPr>
          <w:p w14:paraId="49D9351E" w14:textId="654D9AE6" w:rsidR="003768CA" w:rsidRDefault="00F843A5" w:rsidP="00831689">
            <w:pPr>
              <w:spacing w:line="240" w:lineRule="auto"/>
              <w:jc w:val="left"/>
            </w:pPr>
            <w:r w:rsidRPr="00F843A5">
              <w:rPr>
                <w:color w:val="000000" w:themeColor="text1"/>
              </w:rPr>
              <w:t>Makanan</w:t>
            </w:r>
            <w:r w:rsidRPr="00F843A5">
              <w:t xml:space="preserve"> tinggi natrium </w:t>
            </w:r>
            <w:r>
              <w:t xml:space="preserve">yatu </w:t>
            </w:r>
            <w:r w:rsidRPr="00F843A5">
              <w:t>biskuit, craker, keripik</w:t>
            </w:r>
            <w:r w:rsidR="002176BD">
              <w:t>, sosis, burger, pizza, mie instan</w:t>
            </w:r>
          </w:p>
        </w:tc>
        <w:tc>
          <w:tcPr>
            <w:tcW w:w="1146" w:type="dxa"/>
          </w:tcPr>
          <w:p w14:paraId="2CD7A0EF" w14:textId="02494E53" w:rsidR="003768CA" w:rsidRDefault="00960B18" w:rsidP="00831689">
            <w:pPr>
              <w:spacing w:line="240" w:lineRule="auto"/>
              <w:jc w:val="left"/>
            </w:pPr>
            <w:r>
              <w:t xml:space="preserve">Kuesioner Semi </w:t>
            </w:r>
            <w:r w:rsidRPr="0023079D">
              <w:rPr>
                <w:i/>
                <w:iCs/>
              </w:rPr>
              <w:t>F</w:t>
            </w:r>
            <w:r>
              <w:rPr>
                <w:i/>
                <w:iCs/>
              </w:rPr>
              <w:t>FQ</w:t>
            </w:r>
          </w:p>
        </w:tc>
        <w:tc>
          <w:tcPr>
            <w:tcW w:w="2520" w:type="dxa"/>
          </w:tcPr>
          <w:p w14:paraId="23A7E6C8" w14:textId="0669785E" w:rsidR="00201DA2" w:rsidRDefault="00201DA2" w:rsidP="00201DA2">
            <w:pPr>
              <w:pStyle w:val="ListParagraph"/>
              <w:numPr>
                <w:ilvl w:val="0"/>
                <w:numId w:val="33"/>
              </w:numPr>
              <w:spacing w:line="240" w:lineRule="auto"/>
              <w:ind w:left="175" w:hanging="175"/>
              <w:jc w:val="left"/>
            </w:pPr>
            <w:r>
              <w:t xml:space="preserve">&gt; </w:t>
            </w:r>
            <w:r w:rsidR="004B289B">
              <w:t>3</w:t>
            </w:r>
            <w:r>
              <w:t xml:space="preserve"> kali/hari = skor 5</w:t>
            </w:r>
          </w:p>
          <w:p w14:paraId="7B4D5999" w14:textId="77777777" w:rsidR="00201DA2" w:rsidRDefault="00201DA2" w:rsidP="00201DA2">
            <w:pPr>
              <w:pStyle w:val="ListParagraph"/>
              <w:numPr>
                <w:ilvl w:val="0"/>
                <w:numId w:val="33"/>
              </w:numPr>
              <w:spacing w:line="240" w:lineRule="auto"/>
              <w:ind w:left="175" w:hanging="175"/>
              <w:jc w:val="left"/>
            </w:pPr>
            <w:r>
              <w:t>1 kali/hari = skor 4</w:t>
            </w:r>
          </w:p>
          <w:p w14:paraId="617345B4" w14:textId="77777777" w:rsidR="00201DA2" w:rsidRDefault="00201DA2" w:rsidP="00201DA2">
            <w:pPr>
              <w:pStyle w:val="ListParagraph"/>
              <w:numPr>
                <w:ilvl w:val="0"/>
                <w:numId w:val="33"/>
              </w:numPr>
              <w:spacing w:line="240" w:lineRule="auto"/>
              <w:ind w:left="175" w:hanging="175"/>
              <w:jc w:val="left"/>
            </w:pPr>
            <w:r>
              <w:t>3-6 kali/minggu = skor 3</w:t>
            </w:r>
          </w:p>
          <w:p w14:paraId="1E4605CD" w14:textId="77777777" w:rsidR="00201DA2" w:rsidRDefault="00201DA2" w:rsidP="00201DA2">
            <w:pPr>
              <w:pStyle w:val="ListParagraph"/>
              <w:numPr>
                <w:ilvl w:val="0"/>
                <w:numId w:val="33"/>
              </w:numPr>
              <w:spacing w:line="240" w:lineRule="auto"/>
              <w:ind w:left="175" w:hanging="175"/>
              <w:jc w:val="left"/>
            </w:pPr>
            <w:r>
              <w:t>1-2 kali/minggu = skor 2</w:t>
            </w:r>
          </w:p>
          <w:p w14:paraId="7F59432A" w14:textId="77777777" w:rsidR="00201DA2" w:rsidRDefault="00201DA2" w:rsidP="00201DA2">
            <w:pPr>
              <w:pStyle w:val="ListParagraph"/>
              <w:numPr>
                <w:ilvl w:val="0"/>
                <w:numId w:val="33"/>
              </w:numPr>
              <w:spacing w:line="240" w:lineRule="auto"/>
              <w:ind w:left="175" w:hanging="175"/>
              <w:jc w:val="left"/>
            </w:pPr>
            <w:r>
              <w:t>1-2 kali/bulan = skor 1</w:t>
            </w:r>
          </w:p>
          <w:p w14:paraId="1E729D38" w14:textId="77777777" w:rsidR="00201DA2" w:rsidRDefault="00201DA2" w:rsidP="00201DA2">
            <w:pPr>
              <w:pStyle w:val="ListParagraph"/>
              <w:numPr>
                <w:ilvl w:val="0"/>
                <w:numId w:val="33"/>
              </w:numPr>
              <w:spacing w:line="240" w:lineRule="auto"/>
              <w:ind w:left="175" w:hanging="175"/>
              <w:jc w:val="left"/>
            </w:pPr>
            <w:r>
              <w:t>Tidak pernah = skor 0</w:t>
            </w:r>
          </w:p>
          <w:p w14:paraId="42161837" w14:textId="77777777" w:rsidR="000739D0" w:rsidRDefault="000739D0" w:rsidP="000739D0">
            <w:pPr>
              <w:pStyle w:val="ListParagraph"/>
              <w:spacing w:line="240" w:lineRule="auto"/>
              <w:ind w:left="175"/>
              <w:jc w:val="left"/>
            </w:pPr>
          </w:p>
          <w:p w14:paraId="2F561132" w14:textId="66C0FC19" w:rsidR="000739D0" w:rsidRDefault="000739D0" w:rsidP="000739D0">
            <w:pPr>
              <w:spacing w:line="240" w:lineRule="auto"/>
              <w:jc w:val="left"/>
            </w:pPr>
            <w:r w:rsidRPr="000739D0">
              <w:t xml:space="preserve">Rata-rata = </w:t>
            </w:r>
            <w:r w:rsidR="00E12134">
              <w:t>j</w:t>
            </w:r>
            <w:r w:rsidRPr="000739D0">
              <w:t xml:space="preserve">umlah </w:t>
            </w:r>
            <w:r w:rsidR="00CB30F3">
              <w:t>s</w:t>
            </w:r>
            <w:r w:rsidRPr="000739D0">
              <w:t xml:space="preserve">kor : </w:t>
            </w:r>
            <w:r w:rsidR="00CB30F3">
              <w:t>j</w:t>
            </w:r>
            <w:r w:rsidRPr="000739D0">
              <w:t xml:space="preserve">umlah </w:t>
            </w:r>
            <w:r w:rsidR="00E12134">
              <w:t>j</w:t>
            </w:r>
            <w:r w:rsidRPr="000739D0">
              <w:t xml:space="preserve">enis </w:t>
            </w:r>
            <w:r w:rsidR="00E12134">
              <w:t>m</w:t>
            </w:r>
            <w:r w:rsidRPr="000739D0">
              <w:t>akanan</w:t>
            </w:r>
          </w:p>
          <w:p w14:paraId="53CB3810" w14:textId="77777777" w:rsidR="00AD0257" w:rsidRDefault="00AD0257" w:rsidP="000739D0">
            <w:pPr>
              <w:spacing w:line="240" w:lineRule="auto"/>
              <w:jc w:val="left"/>
            </w:pPr>
          </w:p>
          <w:p w14:paraId="2E0623AB" w14:textId="0629D553" w:rsidR="00201DA2" w:rsidRDefault="00452FF7" w:rsidP="00201DA2">
            <w:pPr>
              <w:spacing w:line="240" w:lineRule="auto"/>
              <w:jc w:val="left"/>
            </w:pPr>
            <w:r>
              <w:rPr>
                <w:lang w:val="id-ID"/>
              </w:rPr>
              <w:t>Hasil dari rata-rata skor di</w:t>
            </w:r>
            <w:r w:rsidR="00AD0257">
              <w:rPr>
                <w:lang w:val="id-ID"/>
              </w:rPr>
              <w:t>ategorikan</w:t>
            </w:r>
            <w:r w:rsidR="00201DA2">
              <w:t xml:space="preserve">: </w:t>
            </w:r>
          </w:p>
          <w:p w14:paraId="3C93250C" w14:textId="77777777" w:rsidR="00201DA2" w:rsidRDefault="00201DA2" w:rsidP="00201DA2">
            <w:pPr>
              <w:spacing w:line="240" w:lineRule="auto"/>
              <w:jc w:val="left"/>
            </w:pPr>
            <w:r>
              <w:t>Sering: skor 5-3</w:t>
            </w:r>
          </w:p>
          <w:p w14:paraId="74011399" w14:textId="77777777" w:rsidR="00201DA2" w:rsidRDefault="00201DA2" w:rsidP="00201DA2">
            <w:pPr>
              <w:spacing w:line="240" w:lineRule="auto"/>
              <w:jc w:val="left"/>
            </w:pPr>
            <w:r>
              <w:t>Jarang: skor 2-1</w:t>
            </w:r>
          </w:p>
          <w:p w14:paraId="6859D768" w14:textId="77777777" w:rsidR="00201DA2" w:rsidRDefault="00201DA2" w:rsidP="00201DA2">
            <w:pPr>
              <w:spacing w:line="240" w:lineRule="auto"/>
              <w:jc w:val="left"/>
            </w:pPr>
            <w:r>
              <w:t>Tidak pernah: skor 0</w:t>
            </w:r>
          </w:p>
          <w:p w14:paraId="6745ACEA" w14:textId="59A99050" w:rsidR="0085580C" w:rsidRDefault="00201DA2" w:rsidP="00201DA2">
            <w:pPr>
              <w:spacing w:line="240" w:lineRule="auto"/>
              <w:jc w:val="left"/>
            </w:pPr>
            <w:r>
              <w:t>(Gibson, 2005)</w:t>
            </w:r>
          </w:p>
        </w:tc>
        <w:tc>
          <w:tcPr>
            <w:tcW w:w="933" w:type="dxa"/>
          </w:tcPr>
          <w:p w14:paraId="770780C5" w14:textId="15ED1AAF" w:rsidR="003768CA" w:rsidRDefault="003768CA" w:rsidP="00831689">
            <w:pPr>
              <w:spacing w:line="240" w:lineRule="auto"/>
              <w:jc w:val="left"/>
            </w:pPr>
            <w:r>
              <w:t>Ordinal</w:t>
            </w:r>
          </w:p>
        </w:tc>
      </w:tr>
      <w:tr w:rsidR="00CF4060" w14:paraId="46DF63DA" w14:textId="77777777" w:rsidTr="00E12134">
        <w:trPr>
          <w:trHeight w:val="4389"/>
        </w:trPr>
        <w:tc>
          <w:tcPr>
            <w:tcW w:w="469" w:type="dxa"/>
          </w:tcPr>
          <w:p w14:paraId="45A4A06C" w14:textId="2BDE9C4A" w:rsidR="003768CA" w:rsidRDefault="001D459D" w:rsidP="00831689">
            <w:pPr>
              <w:spacing w:line="240" w:lineRule="auto"/>
              <w:jc w:val="center"/>
            </w:pPr>
            <w:r>
              <w:t>3</w:t>
            </w:r>
            <w:r w:rsidR="003768CA">
              <w:t>.</w:t>
            </w:r>
          </w:p>
        </w:tc>
        <w:tc>
          <w:tcPr>
            <w:tcW w:w="1135" w:type="dxa"/>
          </w:tcPr>
          <w:p w14:paraId="011C9B8F" w14:textId="77777777" w:rsidR="003768CA" w:rsidRDefault="003768CA" w:rsidP="00831689">
            <w:pPr>
              <w:spacing w:line="240" w:lineRule="auto"/>
            </w:pPr>
            <w:r>
              <w:t>Makanan yang Diawetkan</w:t>
            </w:r>
          </w:p>
          <w:p w14:paraId="57AB2C12" w14:textId="5E265F23" w:rsidR="003768CA" w:rsidRDefault="003768CA" w:rsidP="00831689">
            <w:pPr>
              <w:spacing w:line="240" w:lineRule="auto"/>
              <w:jc w:val="left"/>
            </w:pPr>
          </w:p>
        </w:tc>
        <w:tc>
          <w:tcPr>
            <w:tcW w:w="2161" w:type="dxa"/>
          </w:tcPr>
          <w:p w14:paraId="5CC68A66" w14:textId="16F5598D" w:rsidR="003768CA" w:rsidRDefault="00F843A5" w:rsidP="00831689">
            <w:pPr>
              <w:spacing w:line="240" w:lineRule="auto"/>
              <w:jc w:val="left"/>
            </w:pPr>
            <w:r w:rsidRPr="00F843A5">
              <w:t>Makanan yang diawetkan, dendeng, abon, ikan asin, pindang, </w:t>
            </w:r>
            <w:r w:rsidR="002176BD">
              <w:t xml:space="preserve">kornet, </w:t>
            </w:r>
            <w:r w:rsidRPr="00F843A5">
              <w:t>telur asin</w:t>
            </w:r>
            <w:r>
              <w:t>.</w:t>
            </w:r>
          </w:p>
        </w:tc>
        <w:tc>
          <w:tcPr>
            <w:tcW w:w="1146" w:type="dxa"/>
          </w:tcPr>
          <w:p w14:paraId="47B85F6B" w14:textId="0B380E91" w:rsidR="003768CA" w:rsidRDefault="003768CA" w:rsidP="00831689">
            <w:pPr>
              <w:spacing w:line="240" w:lineRule="auto"/>
              <w:jc w:val="left"/>
            </w:pPr>
            <w:r>
              <w:t xml:space="preserve">Kuesioner </w:t>
            </w:r>
            <w:r w:rsidR="00960B18">
              <w:t xml:space="preserve">Semi </w:t>
            </w:r>
            <w:r w:rsidRPr="0023079D">
              <w:rPr>
                <w:i/>
                <w:iCs/>
              </w:rPr>
              <w:t>F</w:t>
            </w:r>
            <w:r w:rsidR="00960B18">
              <w:rPr>
                <w:i/>
                <w:iCs/>
              </w:rPr>
              <w:t>FQ</w:t>
            </w:r>
          </w:p>
        </w:tc>
        <w:tc>
          <w:tcPr>
            <w:tcW w:w="2520" w:type="dxa"/>
          </w:tcPr>
          <w:p w14:paraId="2BD23668" w14:textId="5E2DF100" w:rsidR="00201DA2" w:rsidRDefault="00201DA2" w:rsidP="00201DA2">
            <w:pPr>
              <w:pStyle w:val="ListParagraph"/>
              <w:numPr>
                <w:ilvl w:val="0"/>
                <w:numId w:val="33"/>
              </w:numPr>
              <w:spacing w:line="240" w:lineRule="auto"/>
              <w:ind w:left="175" w:hanging="175"/>
              <w:jc w:val="left"/>
            </w:pPr>
            <w:r>
              <w:t xml:space="preserve">&gt; </w:t>
            </w:r>
            <w:r w:rsidR="004B289B">
              <w:t>3</w:t>
            </w:r>
            <w:r>
              <w:t xml:space="preserve"> kali/hari = skor 5</w:t>
            </w:r>
          </w:p>
          <w:p w14:paraId="3A7DF81E" w14:textId="77777777" w:rsidR="00201DA2" w:rsidRDefault="00201DA2" w:rsidP="00201DA2">
            <w:pPr>
              <w:pStyle w:val="ListParagraph"/>
              <w:numPr>
                <w:ilvl w:val="0"/>
                <w:numId w:val="33"/>
              </w:numPr>
              <w:spacing w:line="240" w:lineRule="auto"/>
              <w:ind w:left="175" w:hanging="175"/>
              <w:jc w:val="left"/>
            </w:pPr>
            <w:r>
              <w:t>1 kali/hari = skor 4</w:t>
            </w:r>
          </w:p>
          <w:p w14:paraId="0DA4638E" w14:textId="77777777" w:rsidR="00201DA2" w:rsidRDefault="00201DA2" w:rsidP="00201DA2">
            <w:pPr>
              <w:pStyle w:val="ListParagraph"/>
              <w:numPr>
                <w:ilvl w:val="0"/>
                <w:numId w:val="33"/>
              </w:numPr>
              <w:spacing w:line="240" w:lineRule="auto"/>
              <w:ind w:left="175" w:hanging="175"/>
              <w:jc w:val="left"/>
            </w:pPr>
            <w:r>
              <w:t>3-6 kali/minggu = skor 3</w:t>
            </w:r>
          </w:p>
          <w:p w14:paraId="768BEB17" w14:textId="77777777" w:rsidR="00201DA2" w:rsidRDefault="00201DA2" w:rsidP="00201DA2">
            <w:pPr>
              <w:pStyle w:val="ListParagraph"/>
              <w:numPr>
                <w:ilvl w:val="0"/>
                <w:numId w:val="33"/>
              </w:numPr>
              <w:spacing w:line="240" w:lineRule="auto"/>
              <w:ind w:left="175" w:hanging="175"/>
              <w:jc w:val="left"/>
            </w:pPr>
            <w:r>
              <w:t>1-2 kali/minggu = skor 2</w:t>
            </w:r>
          </w:p>
          <w:p w14:paraId="70C6CD82" w14:textId="77777777" w:rsidR="00201DA2" w:rsidRDefault="00201DA2" w:rsidP="00201DA2">
            <w:pPr>
              <w:pStyle w:val="ListParagraph"/>
              <w:numPr>
                <w:ilvl w:val="0"/>
                <w:numId w:val="33"/>
              </w:numPr>
              <w:spacing w:line="240" w:lineRule="auto"/>
              <w:ind w:left="175" w:hanging="175"/>
              <w:jc w:val="left"/>
            </w:pPr>
            <w:r>
              <w:t>1-2 kali/bulan = skor 1</w:t>
            </w:r>
          </w:p>
          <w:p w14:paraId="15C6F3AF" w14:textId="24CA896B" w:rsidR="00201DA2" w:rsidRPr="00AD0257" w:rsidRDefault="00201DA2" w:rsidP="00201DA2">
            <w:pPr>
              <w:pStyle w:val="ListParagraph"/>
              <w:numPr>
                <w:ilvl w:val="0"/>
                <w:numId w:val="33"/>
              </w:numPr>
              <w:spacing w:line="240" w:lineRule="auto"/>
              <w:ind w:left="175" w:hanging="175"/>
              <w:jc w:val="left"/>
            </w:pPr>
            <w:r>
              <w:t xml:space="preserve">Tidak pernah = skor </w:t>
            </w:r>
            <w:r w:rsidR="00AD0257">
              <w:rPr>
                <w:lang w:val="id-ID"/>
              </w:rPr>
              <w:t>0</w:t>
            </w:r>
          </w:p>
          <w:p w14:paraId="5D6B7929" w14:textId="77777777" w:rsidR="00AD0257" w:rsidRDefault="00AD0257" w:rsidP="00AD0257">
            <w:pPr>
              <w:spacing w:line="240" w:lineRule="auto"/>
              <w:jc w:val="left"/>
            </w:pPr>
          </w:p>
          <w:p w14:paraId="09985F35" w14:textId="32DF3F74" w:rsidR="00AD0257" w:rsidRDefault="00AD0257" w:rsidP="00082991">
            <w:pPr>
              <w:spacing w:line="240" w:lineRule="auto"/>
              <w:jc w:val="left"/>
            </w:pPr>
            <w:r w:rsidRPr="000739D0">
              <w:t xml:space="preserve">Rata-rata = </w:t>
            </w:r>
            <w:r w:rsidR="00E12134">
              <w:t>j</w:t>
            </w:r>
            <w:r w:rsidRPr="000739D0">
              <w:t xml:space="preserve">umlah </w:t>
            </w:r>
            <w:r w:rsidR="00E12134">
              <w:t>s</w:t>
            </w:r>
            <w:r w:rsidRPr="000739D0">
              <w:t xml:space="preserve">kor : </w:t>
            </w:r>
            <w:r w:rsidR="00E12134">
              <w:t>j</w:t>
            </w:r>
            <w:r w:rsidRPr="000739D0">
              <w:t xml:space="preserve">umlah </w:t>
            </w:r>
            <w:r w:rsidR="00E12134">
              <w:t>j</w:t>
            </w:r>
            <w:r w:rsidRPr="000739D0">
              <w:t xml:space="preserve">enis </w:t>
            </w:r>
            <w:r w:rsidR="00E12134">
              <w:t>m</w:t>
            </w:r>
            <w:r w:rsidRPr="000739D0">
              <w:t>akanan</w:t>
            </w:r>
          </w:p>
          <w:p w14:paraId="35892F99" w14:textId="77777777" w:rsidR="00AD0257" w:rsidRDefault="00AD0257" w:rsidP="00082991">
            <w:pPr>
              <w:spacing w:line="240" w:lineRule="auto"/>
              <w:jc w:val="left"/>
            </w:pPr>
          </w:p>
          <w:p w14:paraId="0C7F3301" w14:textId="198945D3" w:rsidR="00201DA2" w:rsidRDefault="00AD0257" w:rsidP="00201DA2">
            <w:pPr>
              <w:spacing w:line="240" w:lineRule="auto"/>
              <w:jc w:val="left"/>
            </w:pPr>
            <w:r>
              <w:rPr>
                <w:lang w:val="id-ID"/>
              </w:rPr>
              <w:t>Hasil dari rata-rata skor diategorikan</w:t>
            </w:r>
            <w:r>
              <w:t xml:space="preserve">: </w:t>
            </w:r>
          </w:p>
          <w:p w14:paraId="06D46A35" w14:textId="77777777" w:rsidR="00201DA2" w:rsidRDefault="00201DA2" w:rsidP="00201DA2">
            <w:pPr>
              <w:spacing w:line="240" w:lineRule="auto"/>
              <w:jc w:val="left"/>
            </w:pPr>
            <w:r>
              <w:t>Sering: skor 5-3</w:t>
            </w:r>
          </w:p>
          <w:p w14:paraId="1DFB399D" w14:textId="77777777" w:rsidR="00201DA2" w:rsidRDefault="00201DA2" w:rsidP="00201DA2">
            <w:pPr>
              <w:spacing w:line="240" w:lineRule="auto"/>
              <w:jc w:val="left"/>
            </w:pPr>
            <w:r>
              <w:t>Jarang: skor 2-1</w:t>
            </w:r>
          </w:p>
          <w:p w14:paraId="49DE0504" w14:textId="77777777" w:rsidR="00201DA2" w:rsidRDefault="00201DA2" w:rsidP="00201DA2">
            <w:pPr>
              <w:spacing w:line="240" w:lineRule="auto"/>
              <w:jc w:val="left"/>
            </w:pPr>
            <w:r>
              <w:t>Tidak pernah: skor 0</w:t>
            </w:r>
          </w:p>
          <w:p w14:paraId="07316916" w14:textId="65734125" w:rsidR="0085580C" w:rsidRDefault="00201DA2" w:rsidP="00201DA2">
            <w:pPr>
              <w:spacing w:line="240" w:lineRule="auto"/>
              <w:jc w:val="left"/>
            </w:pPr>
            <w:r>
              <w:t>(Gibson, 2005)</w:t>
            </w:r>
          </w:p>
        </w:tc>
        <w:tc>
          <w:tcPr>
            <w:tcW w:w="933" w:type="dxa"/>
          </w:tcPr>
          <w:p w14:paraId="0D9922F9" w14:textId="4425687E" w:rsidR="003768CA" w:rsidRDefault="003768CA" w:rsidP="00831689">
            <w:pPr>
              <w:spacing w:line="240" w:lineRule="auto"/>
              <w:jc w:val="left"/>
            </w:pPr>
            <w:r>
              <w:t>Ordinal</w:t>
            </w:r>
          </w:p>
        </w:tc>
      </w:tr>
      <w:tr w:rsidR="00CF4060" w14:paraId="751A2E2F" w14:textId="77777777" w:rsidTr="001D459D">
        <w:trPr>
          <w:trHeight w:val="3538"/>
        </w:trPr>
        <w:tc>
          <w:tcPr>
            <w:tcW w:w="469" w:type="dxa"/>
          </w:tcPr>
          <w:p w14:paraId="03068149" w14:textId="2BB7C1B0" w:rsidR="003768CA" w:rsidRDefault="001D459D" w:rsidP="00831689">
            <w:pPr>
              <w:spacing w:line="240" w:lineRule="auto"/>
              <w:jc w:val="center"/>
            </w:pPr>
            <w:r>
              <w:t>4</w:t>
            </w:r>
            <w:r w:rsidR="003768CA">
              <w:t>.</w:t>
            </w:r>
          </w:p>
        </w:tc>
        <w:tc>
          <w:tcPr>
            <w:tcW w:w="1135" w:type="dxa"/>
          </w:tcPr>
          <w:p w14:paraId="2B9A6DE4" w14:textId="4DFDA025" w:rsidR="003768CA" w:rsidRDefault="003768CA" w:rsidP="00831689">
            <w:pPr>
              <w:spacing w:line="240" w:lineRule="auto"/>
              <w:jc w:val="left"/>
            </w:pPr>
            <w:r>
              <w:t>Susu Olahan</w:t>
            </w:r>
          </w:p>
        </w:tc>
        <w:tc>
          <w:tcPr>
            <w:tcW w:w="2161" w:type="dxa"/>
          </w:tcPr>
          <w:p w14:paraId="5E76894A" w14:textId="12E453BF" w:rsidR="003768CA" w:rsidRDefault="00F843A5" w:rsidP="00831689">
            <w:pPr>
              <w:spacing w:line="240" w:lineRule="auto"/>
              <w:jc w:val="left"/>
            </w:pPr>
            <w:r w:rsidRPr="00F843A5">
              <w:t xml:space="preserve">Susu dan olahannya </w:t>
            </w:r>
            <w:r>
              <w:t>yaitu</w:t>
            </w:r>
            <w:r w:rsidRPr="00F843A5">
              <w:t xml:space="preserve"> susu full cream, tepung</w:t>
            </w:r>
            <w:r>
              <w:t xml:space="preserve"> </w:t>
            </w:r>
            <w:r w:rsidRPr="00F843A5">
              <w:t>susu, mentega</w:t>
            </w:r>
            <w:r w:rsidR="002176BD">
              <w:t>, keju.</w:t>
            </w:r>
          </w:p>
        </w:tc>
        <w:tc>
          <w:tcPr>
            <w:tcW w:w="1146" w:type="dxa"/>
          </w:tcPr>
          <w:p w14:paraId="047DB4FA" w14:textId="56E9F650" w:rsidR="003768CA" w:rsidRDefault="00960B18" w:rsidP="00831689">
            <w:pPr>
              <w:spacing w:line="240" w:lineRule="auto"/>
              <w:jc w:val="left"/>
            </w:pPr>
            <w:r>
              <w:t xml:space="preserve">Kuesioner Semi </w:t>
            </w:r>
            <w:r w:rsidRPr="0023079D">
              <w:rPr>
                <w:i/>
                <w:iCs/>
              </w:rPr>
              <w:t>F</w:t>
            </w:r>
            <w:r>
              <w:rPr>
                <w:i/>
                <w:iCs/>
              </w:rPr>
              <w:t>FQ</w:t>
            </w:r>
          </w:p>
        </w:tc>
        <w:tc>
          <w:tcPr>
            <w:tcW w:w="2520" w:type="dxa"/>
          </w:tcPr>
          <w:p w14:paraId="6A282B5A" w14:textId="0454C90A" w:rsidR="00201DA2" w:rsidRDefault="00201DA2" w:rsidP="00201DA2">
            <w:pPr>
              <w:pStyle w:val="ListParagraph"/>
              <w:numPr>
                <w:ilvl w:val="0"/>
                <w:numId w:val="33"/>
              </w:numPr>
              <w:spacing w:line="240" w:lineRule="auto"/>
              <w:ind w:left="175" w:hanging="175"/>
              <w:jc w:val="left"/>
            </w:pPr>
            <w:r>
              <w:t xml:space="preserve">&gt; </w:t>
            </w:r>
            <w:r w:rsidR="004B289B">
              <w:t>3</w:t>
            </w:r>
            <w:r>
              <w:t xml:space="preserve"> kali/hari = skor 5</w:t>
            </w:r>
          </w:p>
          <w:p w14:paraId="2214008D" w14:textId="77777777" w:rsidR="00201DA2" w:rsidRDefault="00201DA2" w:rsidP="00201DA2">
            <w:pPr>
              <w:pStyle w:val="ListParagraph"/>
              <w:numPr>
                <w:ilvl w:val="0"/>
                <w:numId w:val="33"/>
              </w:numPr>
              <w:spacing w:line="240" w:lineRule="auto"/>
              <w:ind w:left="175" w:hanging="175"/>
              <w:jc w:val="left"/>
            </w:pPr>
            <w:r>
              <w:t>1 kali/hari = skor 4</w:t>
            </w:r>
          </w:p>
          <w:p w14:paraId="7465E76D" w14:textId="77777777" w:rsidR="00201DA2" w:rsidRDefault="00201DA2" w:rsidP="00201DA2">
            <w:pPr>
              <w:pStyle w:val="ListParagraph"/>
              <w:numPr>
                <w:ilvl w:val="0"/>
                <w:numId w:val="33"/>
              </w:numPr>
              <w:spacing w:line="240" w:lineRule="auto"/>
              <w:ind w:left="175" w:hanging="175"/>
              <w:jc w:val="left"/>
            </w:pPr>
            <w:r>
              <w:t>3-6 kali/minggu = skor 3</w:t>
            </w:r>
          </w:p>
          <w:p w14:paraId="046C485F" w14:textId="77777777" w:rsidR="00201DA2" w:rsidRDefault="00201DA2" w:rsidP="00201DA2">
            <w:pPr>
              <w:pStyle w:val="ListParagraph"/>
              <w:numPr>
                <w:ilvl w:val="0"/>
                <w:numId w:val="33"/>
              </w:numPr>
              <w:spacing w:line="240" w:lineRule="auto"/>
              <w:ind w:left="175" w:hanging="175"/>
              <w:jc w:val="left"/>
            </w:pPr>
            <w:r>
              <w:t>1-2 kali/minggu = skor 2</w:t>
            </w:r>
          </w:p>
          <w:p w14:paraId="49211D15" w14:textId="77777777" w:rsidR="00201DA2" w:rsidRDefault="00201DA2" w:rsidP="00201DA2">
            <w:pPr>
              <w:pStyle w:val="ListParagraph"/>
              <w:numPr>
                <w:ilvl w:val="0"/>
                <w:numId w:val="33"/>
              </w:numPr>
              <w:spacing w:line="240" w:lineRule="auto"/>
              <w:ind w:left="175" w:hanging="175"/>
              <w:jc w:val="left"/>
            </w:pPr>
            <w:r>
              <w:t>1-2 kali/bulan = skor 1</w:t>
            </w:r>
          </w:p>
          <w:p w14:paraId="16658DCA" w14:textId="77777777" w:rsidR="00201DA2" w:rsidRDefault="00201DA2" w:rsidP="00201DA2">
            <w:pPr>
              <w:pStyle w:val="ListParagraph"/>
              <w:numPr>
                <w:ilvl w:val="0"/>
                <w:numId w:val="33"/>
              </w:numPr>
              <w:spacing w:line="240" w:lineRule="auto"/>
              <w:ind w:left="175" w:hanging="175"/>
              <w:jc w:val="left"/>
            </w:pPr>
            <w:r>
              <w:t>Tidak pernah = skor 0</w:t>
            </w:r>
          </w:p>
          <w:p w14:paraId="72A485E4" w14:textId="77777777" w:rsidR="00AD0257" w:rsidRDefault="00AD0257" w:rsidP="00AD0257">
            <w:pPr>
              <w:spacing w:line="240" w:lineRule="auto"/>
              <w:jc w:val="left"/>
            </w:pPr>
          </w:p>
          <w:p w14:paraId="381786E6" w14:textId="58469E74" w:rsidR="00AD0257" w:rsidRDefault="00201DA2" w:rsidP="00082991">
            <w:pPr>
              <w:spacing w:line="240" w:lineRule="auto"/>
              <w:jc w:val="left"/>
            </w:pPr>
            <w:r>
              <w:t xml:space="preserve"> </w:t>
            </w:r>
            <w:r w:rsidR="00AD0257" w:rsidRPr="000739D0">
              <w:t xml:space="preserve">Rata-rata = </w:t>
            </w:r>
            <w:r w:rsidR="00CB30F3">
              <w:t>j</w:t>
            </w:r>
            <w:r w:rsidR="00AD0257" w:rsidRPr="000739D0">
              <w:t xml:space="preserve">umlah </w:t>
            </w:r>
            <w:r w:rsidR="00CB30F3">
              <w:t>s</w:t>
            </w:r>
            <w:r w:rsidR="00AD0257" w:rsidRPr="000739D0">
              <w:t xml:space="preserve">kor : </w:t>
            </w:r>
            <w:r w:rsidR="00CB30F3">
              <w:t>j</w:t>
            </w:r>
            <w:r w:rsidR="00AD0257" w:rsidRPr="000739D0">
              <w:t xml:space="preserve">umlah </w:t>
            </w:r>
            <w:r w:rsidR="00CB30F3">
              <w:t>j</w:t>
            </w:r>
            <w:r w:rsidR="00AD0257" w:rsidRPr="000739D0">
              <w:t xml:space="preserve">enis </w:t>
            </w:r>
            <w:r w:rsidR="00CB30F3">
              <w:t>m</w:t>
            </w:r>
            <w:r w:rsidR="00AD0257" w:rsidRPr="000739D0">
              <w:t>akanan</w:t>
            </w:r>
          </w:p>
          <w:p w14:paraId="799EECA9" w14:textId="77777777" w:rsidR="00AD0257" w:rsidRDefault="00AD0257" w:rsidP="00082991">
            <w:pPr>
              <w:spacing w:line="240" w:lineRule="auto"/>
              <w:jc w:val="left"/>
            </w:pPr>
          </w:p>
          <w:p w14:paraId="50FD4C15" w14:textId="7FD5C00B" w:rsidR="00201DA2" w:rsidRDefault="00AD0257" w:rsidP="00201DA2">
            <w:pPr>
              <w:spacing w:line="240" w:lineRule="auto"/>
              <w:jc w:val="left"/>
            </w:pPr>
            <w:r>
              <w:rPr>
                <w:lang w:val="id-ID"/>
              </w:rPr>
              <w:t>Hasil dari rata-rata skor diategorikan</w:t>
            </w:r>
            <w:r>
              <w:t xml:space="preserve">: </w:t>
            </w:r>
          </w:p>
          <w:p w14:paraId="205CA955" w14:textId="77777777" w:rsidR="00201DA2" w:rsidRDefault="00201DA2" w:rsidP="00201DA2">
            <w:pPr>
              <w:spacing w:line="240" w:lineRule="auto"/>
              <w:jc w:val="left"/>
            </w:pPr>
            <w:r>
              <w:t>Sering: skor 5-3</w:t>
            </w:r>
          </w:p>
          <w:p w14:paraId="1DD8E458" w14:textId="77777777" w:rsidR="00201DA2" w:rsidRDefault="00201DA2" w:rsidP="00201DA2">
            <w:pPr>
              <w:spacing w:line="240" w:lineRule="auto"/>
              <w:jc w:val="left"/>
            </w:pPr>
            <w:r>
              <w:t>Jarang: skor 2-1</w:t>
            </w:r>
          </w:p>
          <w:p w14:paraId="24BCBBDE" w14:textId="77777777" w:rsidR="00201DA2" w:rsidRDefault="00201DA2" w:rsidP="00201DA2">
            <w:pPr>
              <w:spacing w:line="240" w:lineRule="auto"/>
              <w:jc w:val="left"/>
            </w:pPr>
            <w:r>
              <w:t>Tidak pernah: skor 0</w:t>
            </w:r>
          </w:p>
          <w:p w14:paraId="65948D2C" w14:textId="777FFA74" w:rsidR="0085580C" w:rsidRPr="003768CA" w:rsidRDefault="00201DA2" w:rsidP="00201DA2">
            <w:pPr>
              <w:spacing w:line="240" w:lineRule="auto"/>
              <w:jc w:val="left"/>
            </w:pPr>
            <w:r>
              <w:t>(Gibson, 2005)</w:t>
            </w:r>
          </w:p>
        </w:tc>
        <w:tc>
          <w:tcPr>
            <w:tcW w:w="933" w:type="dxa"/>
          </w:tcPr>
          <w:p w14:paraId="0EF8AD39" w14:textId="6A267719" w:rsidR="003768CA" w:rsidRDefault="003768CA" w:rsidP="00831689">
            <w:pPr>
              <w:keepNext/>
              <w:spacing w:line="240" w:lineRule="auto"/>
              <w:jc w:val="left"/>
            </w:pPr>
            <w:r>
              <w:t>Ordinal</w:t>
            </w:r>
          </w:p>
        </w:tc>
      </w:tr>
      <w:tr w:rsidR="002C71F1" w14:paraId="0875843C" w14:textId="77777777" w:rsidTr="00E12134">
        <w:trPr>
          <w:trHeight w:val="70"/>
        </w:trPr>
        <w:tc>
          <w:tcPr>
            <w:tcW w:w="469" w:type="dxa"/>
          </w:tcPr>
          <w:p w14:paraId="62F99874" w14:textId="42A051A6" w:rsidR="002C71F1" w:rsidRDefault="001D459D" w:rsidP="00831689">
            <w:pPr>
              <w:spacing w:line="240" w:lineRule="auto"/>
              <w:jc w:val="center"/>
            </w:pPr>
            <w:r>
              <w:t>5</w:t>
            </w:r>
            <w:r w:rsidR="002C71F1">
              <w:t xml:space="preserve">. </w:t>
            </w:r>
          </w:p>
        </w:tc>
        <w:tc>
          <w:tcPr>
            <w:tcW w:w="1135" w:type="dxa"/>
          </w:tcPr>
          <w:p w14:paraId="1C5A933A" w14:textId="41A4DE9B" w:rsidR="002C71F1" w:rsidRDefault="002C71F1" w:rsidP="00831689">
            <w:pPr>
              <w:spacing w:line="240" w:lineRule="auto"/>
              <w:jc w:val="left"/>
            </w:pPr>
            <w:r>
              <w:t>Makanan dan Minuman Manis</w:t>
            </w:r>
          </w:p>
        </w:tc>
        <w:tc>
          <w:tcPr>
            <w:tcW w:w="2161" w:type="dxa"/>
          </w:tcPr>
          <w:p w14:paraId="59CEDFED" w14:textId="3521BFCB" w:rsidR="002C71F1" w:rsidRPr="00F843A5" w:rsidRDefault="002C71F1" w:rsidP="00831689">
            <w:pPr>
              <w:spacing w:line="240" w:lineRule="auto"/>
              <w:jc w:val="left"/>
            </w:pPr>
            <w:r>
              <w:t>Makanan manis yaitu</w:t>
            </w:r>
            <w:r w:rsidR="00B01876">
              <w:t xml:space="preserve"> donat, coklat, es krim, martabak manis, kue tart,minuman serbuk instan, miuman bersoda</w:t>
            </w:r>
          </w:p>
        </w:tc>
        <w:tc>
          <w:tcPr>
            <w:tcW w:w="1146" w:type="dxa"/>
          </w:tcPr>
          <w:p w14:paraId="7071685A" w14:textId="28E6E9F3" w:rsidR="002C71F1" w:rsidRDefault="00960B18" w:rsidP="00831689">
            <w:pPr>
              <w:spacing w:line="240" w:lineRule="auto"/>
              <w:jc w:val="left"/>
            </w:pPr>
            <w:r>
              <w:t xml:space="preserve">Kuesioner Semi </w:t>
            </w:r>
            <w:r w:rsidRPr="0023079D">
              <w:rPr>
                <w:i/>
                <w:iCs/>
              </w:rPr>
              <w:t>F</w:t>
            </w:r>
            <w:r>
              <w:rPr>
                <w:i/>
                <w:iCs/>
              </w:rPr>
              <w:t>FQ</w:t>
            </w:r>
          </w:p>
        </w:tc>
        <w:tc>
          <w:tcPr>
            <w:tcW w:w="2520" w:type="dxa"/>
          </w:tcPr>
          <w:p w14:paraId="4D051B5A" w14:textId="77777777" w:rsidR="002C71F1" w:rsidRDefault="002C71F1" w:rsidP="002C71F1">
            <w:pPr>
              <w:pStyle w:val="ListParagraph"/>
              <w:numPr>
                <w:ilvl w:val="0"/>
                <w:numId w:val="33"/>
              </w:numPr>
              <w:spacing w:line="240" w:lineRule="auto"/>
              <w:ind w:left="175" w:hanging="175"/>
              <w:jc w:val="left"/>
            </w:pPr>
            <w:r>
              <w:t>&gt; 3 kali/hari = skor 5</w:t>
            </w:r>
          </w:p>
          <w:p w14:paraId="57F7193F" w14:textId="77777777" w:rsidR="002C71F1" w:rsidRDefault="002C71F1" w:rsidP="002C71F1">
            <w:pPr>
              <w:pStyle w:val="ListParagraph"/>
              <w:numPr>
                <w:ilvl w:val="0"/>
                <w:numId w:val="33"/>
              </w:numPr>
              <w:spacing w:line="240" w:lineRule="auto"/>
              <w:ind w:left="175" w:hanging="175"/>
              <w:jc w:val="left"/>
            </w:pPr>
            <w:r>
              <w:t>1 kali/hari = skor 4</w:t>
            </w:r>
          </w:p>
          <w:p w14:paraId="3D905FA7" w14:textId="77777777" w:rsidR="002C71F1" w:rsidRDefault="002C71F1" w:rsidP="002C71F1">
            <w:pPr>
              <w:pStyle w:val="ListParagraph"/>
              <w:numPr>
                <w:ilvl w:val="0"/>
                <w:numId w:val="33"/>
              </w:numPr>
              <w:spacing w:line="240" w:lineRule="auto"/>
              <w:ind w:left="175" w:hanging="175"/>
              <w:jc w:val="left"/>
            </w:pPr>
            <w:r>
              <w:t>3-6 kali/minggu = skor 3</w:t>
            </w:r>
          </w:p>
          <w:p w14:paraId="66B2545F" w14:textId="77777777" w:rsidR="002C71F1" w:rsidRDefault="002C71F1" w:rsidP="002C71F1">
            <w:pPr>
              <w:pStyle w:val="ListParagraph"/>
              <w:numPr>
                <w:ilvl w:val="0"/>
                <w:numId w:val="33"/>
              </w:numPr>
              <w:spacing w:line="240" w:lineRule="auto"/>
              <w:ind w:left="175" w:hanging="175"/>
              <w:jc w:val="left"/>
            </w:pPr>
            <w:r>
              <w:t>1-2 kali/minggu = skor 2</w:t>
            </w:r>
          </w:p>
          <w:p w14:paraId="625B9E05" w14:textId="77777777" w:rsidR="002C71F1" w:rsidRDefault="002C71F1" w:rsidP="002C71F1">
            <w:pPr>
              <w:pStyle w:val="ListParagraph"/>
              <w:numPr>
                <w:ilvl w:val="0"/>
                <w:numId w:val="33"/>
              </w:numPr>
              <w:spacing w:line="240" w:lineRule="auto"/>
              <w:ind w:left="175" w:hanging="175"/>
              <w:jc w:val="left"/>
            </w:pPr>
            <w:r>
              <w:t>1-2 kali/bulan = skor 1</w:t>
            </w:r>
          </w:p>
          <w:p w14:paraId="6FCA1A07" w14:textId="07AD3A94" w:rsidR="002C71F1" w:rsidRPr="00AD0257" w:rsidRDefault="002C71F1" w:rsidP="002C71F1">
            <w:pPr>
              <w:pStyle w:val="ListParagraph"/>
              <w:numPr>
                <w:ilvl w:val="0"/>
                <w:numId w:val="33"/>
              </w:numPr>
              <w:spacing w:line="240" w:lineRule="auto"/>
              <w:ind w:left="175" w:hanging="175"/>
              <w:jc w:val="left"/>
            </w:pPr>
            <w:r>
              <w:t xml:space="preserve">Tidak pernah = skor </w:t>
            </w:r>
            <w:r w:rsidR="00AD0257">
              <w:rPr>
                <w:lang w:val="id-ID"/>
              </w:rPr>
              <w:t>0</w:t>
            </w:r>
          </w:p>
          <w:p w14:paraId="5286DF84" w14:textId="77777777" w:rsidR="00AD0257" w:rsidRDefault="00AD0257" w:rsidP="00AD0257">
            <w:pPr>
              <w:pStyle w:val="ListParagraph"/>
              <w:spacing w:line="240" w:lineRule="auto"/>
              <w:ind w:left="175"/>
              <w:jc w:val="left"/>
            </w:pPr>
          </w:p>
          <w:p w14:paraId="0DEF6776" w14:textId="614B53C1" w:rsidR="00E22AFD" w:rsidRPr="00F77CD3" w:rsidRDefault="002C71F1" w:rsidP="00082991">
            <w:pPr>
              <w:spacing w:line="240" w:lineRule="auto"/>
              <w:jc w:val="left"/>
              <w:rPr>
                <w:lang w:val="id-ID"/>
              </w:rPr>
            </w:pPr>
            <w:r>
              <w:t xml:space="preserve"> </w:t>
            </w:r>
            <w:r w:rsidR="00E22AFD" w:rsidRPr="000739D0">
              <w:t xml:space="preserve">Rata-rata = </w:t>
            </w:r>
            <w:r w:rsidR="00CB30F3">
              <w:t>j</w:t>
            </w:r>
            <w:r w:rsidR="00E22AFD" w:rsidRPr="000739D0">
              <w:t xml:space="preserve">umlah </w:t>
            </w:r>
            <w:r w:rsidR="00CB30F3">
              <w:t>s</w:t>
            </w:r>
            <w:r w:rsidR="00E22AFD" w:rsidRPr="000739D0">
              <w:t xml:space="preserve">kor : </w:t>
            </w:r>
            <w:r w:rsidR="00CB30F3">
              <w:t>j</w:t>
            </w:r>
            <w:r w:rsidR="00E22AFD" w:rsidRPr="000739D0">
              <w:t xml:space="preserve">umlah </w:t>
            </w:r>
            <w:r w:rsidR="00CB30F3">
              <w:t>j</w:t>
            </w:r>
            <w:r w:rsidR="00E22AFD" w:rsidRPr="000739D0">
              <w:t xml:space="preserve">enis </w:t>
            </w:r>
            <w:r w:rsidR="00CB30F3">
              <w:t>m</w:t>
            </w:r>
            <w:r w:rsidR="00E22AFD" w:rsidRPr="000739D0">
              <w:t>akana</w:t>
            </w:r>
            <w:r w:rsidR="00F77CD3">
              <w:rPr>
                <w:lang w:val="id-ID"/>
              </w:rPr>
              <w:t>n</w:t>
            </w:r>
          </w:p>
          <w:p w14:paraId="3755742E" w14:textId="48828618" w:rsidR="002C71F1" w:rsidRDefault="00E22AFD" w:rsidP="002C71F1">
            <w:pPr>
              <w:spacing w:line="240" w:lineRule="auto"/>
              <w:jc w:val="left"/>
            </w:pPr>
            <w:r>
              <w:rPr>
                <w:lang w:val="id-ID"/>
              </w:rPr>
              <w:t>Hasil dari rata-rata skor diategorikan</w:t>
            </w:r>
            <w:r>
              <w:t xml:space="preserve">: </w:t>
            </w:r>
          </w:p>
          <w:p w14:paraId="6456E971" w14:textId="77777777" w:rsidR="002C71F1" w:rsidRDefault="002C71F1" w:rsidP="002C71F1">
            <w:pPr>
              <w:spacing w:line="240" w:lineRule="auto"/>
              <w:jc w:val="left"/>
            </w:pPr>
            <w:r>
              <w:t>Sering: skor 5-3</w:t>
            </w:r>
          </w:p>
          <w:p w14:paraId="754680FE" w14:textId="77777777" w:rsidR="002C71F1" w:rsidRDefault="002C71F1" w:rsidP="002C71F1">
            <w:pPr>
              <w:spacing w:line="240" w:lineRule="auto"/>
              <w:jc w:val="left"/>
            </w:pPr>
            <w:r>
              <w:t>Jarang: skor 2-1</w:t>
            </w:r>
          </w:p>
          <w:p w14:paraId="29DA4538" w14:textId="77777777" w:rsidR="00BD0E56" w:rsidRDefault="002C71F1" w:rsidP="002C71F1">
            <w:pPr>
              <w:spacing w:line="240" w:lineRule="auto"/>
              <w:jc w:val="left"/>
            </w:pPr>
            <w:r>
              <w:t>Tidak pernah: skor 0</w:t>
            </w:r>
          </w:p>
          <w:p w14:paraId="49BD3C0E" w14:textId="401CBF0E" w:rsidR="002C71F1" w:rsidRDefault="002C71F1" w:rsidP="002C71F1">
            <w:pPr>
              <w:spacing w:line="240" w:lineRule="auto"/>
              <w:jc w:val="left"/>
            </w:pPr>
            <w:r>
              <w:t>(Gibson, 2005)</w:t>
            </w:r>
          </w:p>
        </w:tc>
        <w:tc>
          <w:tcPr>
            <w:tcW w:w="933" w:type="dxa"/>
          </w:tcPr>
          <w:p w14:paraId="7BB5CC8F" w14:textId="2D8DB728" w:rsidR="002C71F1" w:rsidRDefault="002C71F1" w:rsidP="00831689">
            <w:pPr>
              <w:keepNext/>
              <w:spacing w:line="240" w:lineRule="auto"/>
              <w:jc w:val="left"/>
            </w:pPr>
            <w:r>
              <w:t>Ordinal</w:t>
            </w:r>
          </w:p>
        </w:tc>
      </w:tr>
      <w:tr w:rsidR="001D459D" w14:paraId="177A219F" w14:textId="77777777" w:rsidTr="00CB30F3">
        <w:trPr>
          <w:trHeight w:val="2267"/>
        </w:trPr>
        <w:tc>
          <w:tcPr>
            <w:tcW w:w="469" w:type="dxa"/>
          </w:tcPr>
          <w:p w14:paraId="1093EDC2" w14:textId="3550663E" w:rsidR="001D459D" w:rsidRDefault="001D459D" w:rsidP="00520FF3">
            <w:pPr>
              <w:spacing w:line="240" w:lineRule="auto"/>
              <w:jc w:val="center"/>
            </w:pPr>
            <w:bookmarkStart w:id="152" w:name="_Toc146867370"/>
            <w:bookmarkStart w:id="153" w:name="_Toc146890621"/>
            <w:r>
              <w:t>6.</w:t>
            </w:r>
          </w:p>
        </w:tc>
        <w:tc>
          <w:tcPr>
            <w:tcW w:w="1135" w:type="dxa"/>
          </w:tcPr>
          <w:p w14:paraId="1614D37E" w14:textId="0D16D985" w:rsidR="001D459D" w:rsidRDefault="006F56B1" w:rsidP="00520FF3">
            <w:pPr>
              <w:spacing w:line="240" w:lineRule="auto"/>
              <w:jc w:val="left"/>
            </w:pPr>
            <w:r>
              <w:t>Konsumsi Lemak Ber</w:t>
            </w:r>
            <w:r w:rsidR="001D459D">
              <w:t>isiko Hipertensi</w:t>
            </w:r>
          </w:p>
        </w:tc>
        <w:tc>
          <w:tcPr>
            <w:tcW w:w="2161" w:type="dxa"/>
          </w:tcPr>
          <w:p w14:paraId="38023C1A" w14:textId="37A34C07" w:rsidR="001D459D" w:rsidRDefault="001D459D" w:rsidP="00520FF3">
            <w:pPr>
              <w:spacing w:line="240" w:lineRule="auto"/>
              <w:jc w:val="left"/>
            </w:pPr>
            <w:r>
              <w:t>Risiko hipertensi dilihat dari jumlah makanan yang dihitung dari kadar lemak</w:t>
            </w:r>
            <w:r w:rsidR="002F7985">
              <w:t xml:space="preserve"> berdasarkan jenis makanan tinggi lemak dan jenis susu dan olahannya</w:t>
            </w:r>
          </w:p>
        </w:tc>
        <w:tc>
          <w:tcPr>
            <w:tcW w:w="1146" w:type="dxa"/>
          </w:tcPr>
          <w:p w14:paraId="48C8752E" w14:textId="11336506" w:rsidR="001D459D" w:rsidRDefault="001D459D" w:rsidP="00520FF3">
            <w:pPr>
              <w:spacing w:line="240" w:lineRule="auto"/>
              <w:jc w:val="left"/>
            </w:pPr>
            <w:r>
              <w:t>Kuesioner Semi FFQ yang dihitung dan dijumlah dari kadar lemak</w:t>
            </w:r>
          </w:p>
        </w:tc>
        <w:tc>
          <w:tcPr>
            <w:tcW w:w="2520" w:type="dxa"/>
          </w:tcPr>
          <w:p w14:paraId="17EF9E9C" w14:textId="3FECF8DB" w:rsidR="006F56B1" w:rsidRDefault="001D459D" w:rsidP="006F56B1">
            <w:pPr>
              <w:pStyle w:val="ListParagraph"/>
              <w:numPr>
                <w:ilvl w:val="0"/>
                <w:numId w:val="42"/>
              </w:numPr>
              <w:spacing w:line="240" w:lineRule="auto"/>
              <w:ind w:left="94" w:hanging="141"/>
              <w:jc w:val="left"/>
            </w:pPr>
            <w:r>
              <w:t xml:space="preserve">Berisiko hipertensi </w:t>
            </w:r>
          </w:p>
          <w:p w14:paraId="4F71C872" w14:textId="1440D415" w:rsidR="001D459D" w:rsidRDefault="006F56B1" w:rsidP="006F56B1">
            <w:pPr>
              <w:spacing w:line="240" w:lineRule="auto"/>
              <w:jc w:val="left"/>
            </w:pPr>
            <w:r>
              <w:t xml:space="preserve">Laki-laki: </w:t>
            </w:r>
            <w:r w:rsidR="001D459D">
              <w:t>&gt;</w:t>
            </w:r>
            <w:r>
              <w:t>85</w:t>
            </w:r>
            <w:r w:rsidR="001D459D">
              <w:t xml:space="preserve"> gram</w:t>
            </w:r>
          </w:p>
          <w:p w14:paraId="60686CB7" w14:textId="4FB4882D" w:rsidR="006F56B1" w:rsidRDefault="006F56B1" w:rsidP="006F56B1">
            <w:pPr>
              <w:spacing w:line="240" w:lineRule="auto"/>
              <w:jc w:val="left"/>
            </w:pPr>
            <w:r>
              <w:t>Perempuan: &gt;70</w:t>
            </w:r>
          </w:p>
          <w:p w14:paraId="4C156A30" w14:textId="1D7DDE73" w:rsidR="001D459D" w:rsidRDefault="001D459D" w:rsidP="00520FF3">
            <w:pPr>
              <w:pStyle w:val="ListParagraph"/>
              <w:numPr>
                <w:ilvl w:val="0"/>
                <w:numId w:val="42"/>
              </w:numPr>
              <w:spacing w:line="240" w:lineRule="auto"/>
              <w:ind w:left="94" w:hanging="94"/>
              <w:jc w:val="left"/>
            </w:pPr>
            <w:r>
              <w:t xml:space="preserve">Tidak </w:t>
            </w:r>
            <w:r w:rsidR="00CB30F3">
              <w:t>b</w:t>
            </w:r>
            <w:r>
              <w:t xml:space="preserve">erisiko </w:t>
            </w:r>
            <w:r w:rsidR="00CB30F3">
              <w:t>h</w:t>
            </w:r>
            <w:r>
              <w:t>ipertensi</w:t>
            </w:r>
          </w:p>
          <w:p w14:paraId="6C9784E2" w14:textId="1766F3B7" w:rsidR="001D459D" w:rsidRDefault="001D459D" w:rsidP="006F56B1">
            <w:pPr>
              <w:spacing w:line="240" w:lineRule="auto"/>
              <w:jc w:val="left"/>
            </w:pPr>
            <w:r>
              <w:t>L</w:t>
            </w:r>
            <w:r w:rsidR="006F56B1">
              <w:t>aki-laki</w:t>
            </w:r>
            <w:r>
              <w:t xml:space="preserve"> : &lt;</w:t>
            </w:r>
            <w:r w:rsidR="006F56B1">
              <w:t>85</w:t>
            </w:r>
            <w:r>
              <w:t xml:space="preserve"> gram</w:t>
            </w:r>
          </w:p>
          <w:p w14:paraId="3B6F3933" w14:textId="2BCEA590" w:rsidR="006F56B1" w:rsidRDefault="006F56B1" w:rsidP="006F56B1">
            <w:pPr>
              <w:spacing w:line="240" w:lineRule="auto"/>
              <w:jc w:val="left"/>
            </w:pPr>
            <w:r>
              <w:t>Perempuan: &lt;70 gram</w:t>
            </w:r>
          </w:p>
          <w:p w14:paraId="2FAA1F05" w14:textId="77777777" w:rsidR="001D459D" w:rsidRDefault="001D459D" w:rsidP="00520FF3">
            <w:pPr>
              <w:spacing w:line="240" w:lineRule="auto"/>
              <w:jc w:val="left"/>
            </w:pPr>
          </w:p>
          <w:p w14:paraId="2C74D11E" w14:textId="77777777" w:rsidR="001D459D" w:rsidRDefault="001D459D" w:rsidP="00520FF3">
            <w:pPr>
              <w:spacing w:line="240" w:lineRule="auto"/>
              <w:jc w:val="left"/>
            </w:pPr>
          </w:p>
        </w:tc>
        <w:tc>
          <w:tcPr>
            <w:tcW w:w="933" w:type="dxa"/>
          </w:tcPr>
          <w:p w14:paraId="18873E9F" w14:textId="77777777" w:rsidR="001D459D" w:rsidRDefault="001D459D" w:rsidP="00520FF3">
            <w:pPr>
              <w:spacing w:line="240" w:lineRule="auto"/>
              <w:jc w:val="left"/>
            </w:pPr>
            <w:r>
              <w:t>Ordinal</w:t>
            </w:r>
          </w:p>
        </w:tc>
      </w:tr>
      <w:tr w:rsidR="006F56B1" w14:paraId="02E2CC5B" w14:textId="77777777" w:rsidTr="00E12134">
        <w:trPr>
          <w:trHeight w:val="2256"/>
        </w:trPr>
        <w:tc>
          <w:tcPr>
            <w:tcW w:w="469" w:type="dxa"/>
          </w:tcPr>
          <w:p w14:paraId="170AC4D3" w14:textId="05E0E5F9" w:rsidR="006F56B1" w:rsidRDefault="006F56B1" w:rsidP="00520FF3">
            <w:pPr>
              <w:spacing w:line="240" w:lineRule="auto"/>
              <w:jc w:val="center"/>
            </w:pPr>
            <w:r>
              <w:t>7.</w:t>
            </w:r>
          </w:p>
        </w:tc>
        <w:tc>
          <w:tcPr>
            <w:tcW w:w="1135" w:type="dxa"/>
          </w:tcPr>
          <w:p w14:paraId="132D7F16" w14:textId="5AA2B2C8" w:rsidR="006F56B1" w:rsidRDefault="002F7985" w:rsidP="00520FF3">
            <w:pPr>
              <w:spacing w:line="240" w:lineRule="auto"/>
              <w:jc w:val="left"/>
            </w:pPr>
            <w:r>
              <w:t>Konsumsi natrium berisiko hipertensi</w:t>
            </w:r>
          </w:p>
        </w:tc>
        <w:tc>
          <w:tcPr>
            <w:tcW w:w="2161" w:type="dxa"/>
          </w:tcPr>
          <w:p w14:paraId="53713DD1" w14:textId="1AF16042" w:rsidR="006F56B1" w:rsidRDefault="006F56B1" w:rsidP="00520FF3">
            <w:pPr>
              <w:spacing w:line="240" w:lineRule="auto"/>
              <w:jc w:val="left"/>
            </w:pPr>
            <w:r>
              <w:t xml:space="preserve">Risiko hipertensi dilihat dari jumlah makanan yang dihitung dari kadar </w:t>
            </w:r>
            <w:r w:rsidR="002F7985">
              <w:t>natrium berdasarkan makanan tinggi natrium dan makanan yang diawetkan</w:t>
            </w:r>
          </w:p>
        </w:tc>
        <w:tc>
          <w:tcPr>
            <w:tcW w:w="1146" w:type="dxa"/>
          </w:tcPr>
          <w:p w14:paraId="3A5D5810" w14:textId="224B6F3C" w:rsidR="006F56B1" w:rsidRDefault="006F56B1" w:rsidP="00520FF3">
            <w:pPr>
              <w:spacing w:line="240" w:lineRule="auto"/>
              <w:jc w:val="left"/>
            </w:pPr>
            <w:r>
              <w:t>Kuesioner Semi FFQ yang dihitung dan dijumlah dari natrium</w:t>
            </w:r>
          </w:p>
        </w:tc>
        <w:tc>
          <w:tcPr>
            <w:tcW w:w="2520" w:type="dxa"/>
          </w:tcPr>
          <w:p w14:paraId="43F94C1C" w14:textId="348C19DA" w:rsidR="002F7985" w:rsidRDefault="002F7985" w:rsidP="002F7985">
            <w:pPr>
              <w:spacing w:line="240" w:lineRule="auto"/>
              <w:jc w:val="left"/>
            </w:pPr>
            <w:r>
              <w:t xml:space="preserve">1. Berisiko hipertensi </w:t>
            </w:r>
          </w:p>
          <w:p w14:paraId="4DE9A743" w14:textId="716A2062" w:rsidR="002F7985" w:rsidRDefault="002F7985" w:rsidP="002F7985">
            <w:pPr>
              <w:spacing w:line="240" w:lineRule="auto"/>
              <w:jc w:val="left"/>
            </w:pPr>
            <w:r>
              <w:t>Laki-laki: &gt;1700 mg</w:t>
            </w:r>
          </w:p>
          <w:p w14:paraId="17C28E0F" w14:textId="03EE766D" w:rsidR="002F7985" w:rsidRDefault="002F7985" w:rsidP="002F7985">
            <w:pPr>
              <w:spacing w:line="240" w:lineRule="auto"/>
              <w:jc w:val="left"/>
            </w:pPr>
            <w:r>
              <w:t>Perempuan: &gt;1600 mg</w:t>
            </w:r>
          </w:p>
          <w:p w14:paraId="1DD08B53" w14:textId="3901D636" w:rsidR="002F7985" w:rsidRDefault="002F7985" w:rsidP="002F7985">
            <w:pPr>
              <w:spacing w:line="240" w:lineRule="auto"/>
              <w:jc w:val="left"/>
            </w:pPr>
            <w:r>
              <w:t>2. Tidak berisiko hipertensi</w:t>
            </w:r>
          </w:p>
          <w:p w14:paraId="647DB9A1" w14:textId="5B88CF7A" w:rsidR="002F7985" w:rsidRDefault="002F7985" w:rsidP="002F7985">
            <w:pPr>
              <w:spacing w:line="240" w:lineRule="auto"/>
              <w:jc w:val="left"/>
            </w:pPr>
            <w:r>
              <w:t>Laki-laki : &lt;2660 kkal</w:t>
            </w:r>
          </w:p>
          <w:p w14:paraId="46474475" w14:textId="20505BC2" w:rsidR="002F7985" w:rsidRDefault="002F7985" w:rsidP="002F7985">
            <w:pPr>
              <w:spacing w:line="240" w:lineRule="auto"/>
              <w:jc w:val="left"/>
            </w:pPr>
            <w:r>
              <w:t>Perempuan: &lt;2100 kkal</w:t>
            </w:r>
          </w:p>
          <w:p w14:paraId="2A082F30" w14:textId="77777777" w:rsidR="006F56B1" w:rsidRDefault="006F56B1" w:rsidP="002F7985">
            <w:pPr>
              <w:spacing w:line="240" w:lineRule="auto"/>
              <w:jc w:val="left"/>
            </w:pPr>
          </w:p>
        </w:tc>
        <w:tc>
          <w:tcPr>
            <w:tcW w:w="933" w:type="dxa"/>
          </w:tcPr>
          <w:p w14:paraId="170701F5" w14:textId="6091F0EE" w:rsidR="006F56B1" w:rsidRDefault="002F7985" w:rsidP="00520FF3">
            <w:pPr>
              <w:spacing w:line="240" w:lineRule="auto"/>
              <w:jc w:val="left"/>
            </w:pPr>
            <w:r>
              <w:t>Ordinal</w:t>
            </w:r>
          </w:p>
        </w:tc>
      </w:tr>
      <w:tr w:rsidR="006F56B1" w14:paraId="1203B887" w14:textId="77777777" w:rsidTr="00E12134">
        <w:trPr>
          <w:trHeight w:val="2248"/>
        </w:trPr>
        <w:tc>
          <w:tcPr>
            <w:tcW w:w="469" w:type="dxa"/>
          </w:tcPr>
          <w:p w14:paraId="0476ADC8" w14:textId="0A93FBA1" w:rsidR="006F56B1" w:rsidRDefault="002F7985" w:rsidP="00520FF3">
            <w:pPr>
              <w:spacing w:line="240" w:lineRule="auto"/>
              <w:jc w:val="center"/>
            </w:pPr>
            <w:r>
              <w:t>8.</w:t>
            </w:r>
          </w:p>
        </w:tc>
        <w:tc>
          <w:tcPr>
            <w:tcW w:w="1135" w:type="dxa"/>
          </w:tcPr>
          <w:p w14:paraId="57F595EA" w14:textId="6554A631" w:rsidR="006F56B1" w:rsidRDefault="002F7985" w:rsidP="00520FF3">
            <w:pPr>
              <w:spacing w:line="240" w:lineRule="auto"/>
              <w:jc w:val="left"/>
            </w:pPr>
            <w:r>
              <w:t>Konsumsi kalori berisiko hipertensi</w:t>
            </w:r>
          </w:p>
        </w:tc>
        <w:tc>
          <w:tcPr>
            <w:tcW w:w="2161" w:type="dxa"/>
          </w:tcPr>
          <w:p w14:paraId="03851E0F" w14:textId="5EF6BFF3" w:rsidR="006F56B1" w:rsidRDefault="006F56B1" w:rsidP="00520FF3">
            <w:pPr>
              <w:spacing w:line="240" w:lineRule="auto"/>
              <w:jc w:val="left"/>
            </w:pPr>
            <w:r>
              <w:t xml:space="preserve">Risiko hipertensi dilihat dari jumlah makanan yang dihitung dari kadar </w:t>
            </w:r>
            <w:r w:rsidR="002F7985">
              <w:t>kalori berdasarkan makanan dan minuman manis</w:t>
            </w:r>
          </w:p>
        </w:tc>
        <w:tc>
          <w:tcPr>
            <w:tcW w:w="1146" w:type="dxa"/>
          </w:tcPr>
          <w:p w14:paraId="24DED614" w14:textId="1E0C0DD2" w:rsidR="006F56B1" w:rsidRDefault="002F7985" w:rsidP="00520FF3">
            <w:pPr>
              <w:spacing w:line="240" w:lineRule="auto"/>
              <w:jc w:val="left"/>
            </w:pPr>
            <w:r>
              <w:t>Kuesioner Semi FFQ yang dihitung dan dijumlah dari kadar kalori</w:t>
            </w:r>
          </w:p>
        </w:tc>
        <w:tc>
          <w:tcPr>
            <w:tcW w:w="2520" w:type="dxa"/>
          </w:tcPr>
          <w:p w14:paraId="3E3E6511" w14:textId="144EA516" w:rsidR="002F7985" w:rsidRDefault="002F7985" w:rsidP="002F7985">
            <w:pPr>
              <w:spacing w:line="240" w:lineRule="auto"/>
              <w:jc w:val="left"/>
            </w:pPr>
            <w:r>
              <w:t>1. Berisiko hipertensi</w:t>
            </w:r>
          </w:p>
          <w:p w14:paraId="7AB81F54" w14:textId="48D09D72" w:rsidR="002F7985" w:rsidRDefault="002F7985" w:rsidP="002F7985">
            <w:pPr>
              <w:spacing w:line="240" w:lineRule="auto"/>
              <w:jc w:val="left"/>
            </w:pPr>
            <w:r>
              <w:t>Laki-laki : &gt;2660 kkal</w:t>
            </w:r>
          </w:p>
          <w:p w14:paraId="0496D7C6" w14:textId="38A06D3C" w:rsidR="002F7985" w:rsidRDefault="002F7985" w:rsidP="002F7985">
            <w:pPr>
              <w:spacing w:line="240" w:lineRule="auto"/>
              <w:jc w:val="left"/>
            </w:pPr>
            <w:r>
              <w:t>Perempuan: &gt;2100 kkal</w:t>
            </w:r>
          </w:p>
          <w:p w14:paraId="6E89840B" w14:textId="698380A6" w:rsidR="002F7985" w:rsidRDefault="002F7985" w:rsidP="002F7985">
            <w:pPr>
              <w:spacing w:line="240" w:lineRule="auto"/>
              <w:jc w:val="left"/>
            </w:pPr>
            <w:r>
              <w:t xml:space="preserve">2 Tidak </w:t>
            </w:r>
            <w:r w:rsidR="00CB30F3">
              <w:t>b</w:t>
            </w:r>
            <w:r>
              <w:t xml:space="preserve">erisiko </w:t>
            </w:r>
            <w:r w:rsidR="00CB30F3">
              <w:t>h</w:t>
            </w:r>
            <w:r>
              <w:t>ipertensi</w:t>
            </w:r>
          </w:p>
          <w:p w14:paraId="2BFF296A" w14:textId="77777777" w:rsidR="002F7985" w:rsidRDefault="002F7985" w:rsidP="002F7985">
            <w:pPr>
              <w:spacing w:line="240" w:lineRule="auto"/>
              <w:jc w:val="left"/>
            </w:pPr>
            <w:r>
              <w:t>Laki-laki : &lt;2660 kkal</w:t>
            </w:r>
          </w:p>
          <w:p w14:paraId="76E48492" w14:textId="77777777" w:rsidR="002F7985" w:rsidRDefault="002F7985" w:rsidP="002F7985">
            <w:pPr>
              <w:spacing w:line="240" w:lineRule="auto"/>
              <w:jc w:val="left"/>
            </w:pPr>
            <w:r>
              <w:t>Perempuan: &lt;2100 kkal</w:t>
            </w:r>
          </w:p>
          <w:p w14:paraId="20DF8618" w14:textId="2AAD823A" w:rsidR="002F7985" w:rsidRDefault="002F7985" w:rsidP="002F7985">
            <w:pPr>
              <w:spacing w:line="240" w:lineRule="auto"/>
              <w:jc w:val="left"/>
            </w:pPr>
          </w:p>
          <w:p w14:paraId="13C792B0" w14:textId="77777777" w:rsidR="006F56B1" w:rsidRDefault="006F56B1" w:rsidP="002F7985">
            <w:pPr>
              <w:pStyle w:val="ListParagraph"/>
              <w:spacing w:line="240" w:lineRule="auto"/>
              <w:ind w:left="94"/>
              <w:jc w:val="left"/>
            </w:pPr>
          </w:p>
        </w:tc>
        <w:tc>
          <w:tcPr>
            <w:tcW w:w="933" w:type="dxa"/>
          </w:tcPr>
          <w:p w14:paraId="6A53201C" w14:textId="788A5285" w:rsidR="006F56B1" w:rsidRDefault="002F7985" w:rsidP="00520FF3">
            <w:pPr>
              <w:spacing w:line="240" w:lineRule="auto"/>
              <w:jc w:val="left"/>
            </w:pPr>
            <w:r>
              <w:t>Ordinal</w:t>
            </w:r>
          </w:p>
        </w:tc>
      </w:tr>
    </w:tbl>
    <w:p w14:paraId="25B3880F" w14:textId="77777777" w:rsidR="00B8562A" w:rsidRDefault="00B8562A" w:rsidP="00BE151F">
      <w:pPr>
        <w:pStyle w:val="Heading2"/>
        <w:numPr>
          <w:ilvl w:val="0"/>
          <w:numId w:val="0"/>
        </w:numPr>
      </w:pPr>
      <w:r>
        <w:br w:type="page"/>
      </w:r>
    </w:p>
    <w:p w14:paraId="432F6E7F" w14:textId="29B613E3" w:rsidR="00244DD8" w:rsidRDefault="000417DC" w:rsidP="00BE151F">
      <w:pPr>
        <w:pStyle w:val="Heading2"/>
        <w:numPr>
          <w:ilvl w:val="0"/>
          <w:numId w:val="0"/>
        </w:numPr>
      </w:pPr>
      <w:bookmarkStart w:id="154" w:name="_Toc172574587"/>
      <w:r>
        <w:t>D</w:t>
      </w:r>
      <w:r w:rsidR="00244DD8">
        <w:t>. Lokasi dan Waktu Penelitian</w:t>
      </w:r>
      <w:bookmarkEnd w:id="152"/>
      <w:bookmarkEnd w:id="153"/>
      <w:bookmarkEnd w:id="154"/>
    </w:p>
    <w:p w14:paraId="0DAEE5FE" w14:textId="77777777" w:rsidR="00244DD8" w:rsidRDefault="00244DD8" w:rsidP="000417DC">
      <w:pPr>
        <w:ind w:left="284"/>
      </w:pPr>
      <w:r>
        <w:t>1. Lokasi Penelitian</w:t>
      </w:r>
    </w:p>
    <w:p w14:paraId="09B9EB50" w14:textId="660F793D" w:rsidR="00244DD8" w:rsidRDefault="00244DD8" w:rsidP="000417DC">
      <w:pPr>
        <w:ind w:left="284" w:firstLine="709"/>
      </w:pPr>
      <w:r>
        <w:t>Penelitian ini dilaksanakan di SMA Negeri 2 Palangka Raya yang beralamat di Jalan K. S. Tubun No.2, Langkai, Kota Palangka Raya</w:t>
      </w:r>
      <w:r w:rsidR="003768CA">
        <w:t>. Penelitian dilakukan di SMA Negeri 2 Palangka Raya karena</w:t>
      </w:r>
      <w:r w:rsidR="0013776F">
        <w:t xml:space="preserve"> di sekolah tersebut</w:t>
      </w:r>
      <w:r w:rsidR="003768CA">
        <w:t xml:space="preserve"> terdapat jumlah siswa </w:t>
      </w:r>
      <w:r w:rsidR="0013776F">
        <w:t xml:space="preserve">atau jumlah remaja </w:t>
      </w:r>
      <w:r w:rsidR="003768CA">
        <w:t xml:space="preserve">terbanyak </w:t>
      </w:r>
      <w:r w:rsidR="0013776F">
        <w:t xml:space="preserve">dari </w:t>
      </w:r>
      <w:r w:rsidR="003768CA">
        <w:t>SMA lain yang berada di Palangka Raya</w:t>
      </w:r>
      <w:r w:rsidR="009961FB">
        <w:t>.</w:t>
      </w:r>
    </w:p>
    <w:p w14:paraId="1FDD7345" w14:textId="77777777" w:rsidR="000A4F7A" w:rsidRDefault="00244DD8" w:rsidP="000417DC">
      <w:pPr>
        <w:ind w:left="284"/>
      </w:pPr>
      <w:r>
        <w:t>2. Waktu Penelitian</w:t>
      </w:r>
    </w:p>
    <w:p w14:paraId="664F03E6" w14:textId="40893C1D" w:rsidR="002B31DB" w:rsidRPr="000918C3" w:rsidRDefault="00244DD8" w:rsidP="00602185">
      <w:r>
        <w:t>Pe</w:t>
      </w:r>
      <w:r w:rsidR="0013776F">
        <w:t>ngambilan data</w:t>
      </w:r>
      <w:r w:rsidR="002176BD">
        <w:t xml:space="preserve"> penelitian</w:t>
      </w:r>
      <w:r>
        <w:t xml:space="preserve"> dilaksanakan pada bulan Oktober 2023</w:t>
      </w:r>
      <w:r w:rsidR="00412106">
        <w:t>.</w:t>
      </w:r>
    </w:p>
    <w:p w14:paraId="68B589CD" w14:textId="465FDFA9" w:rsidR="00244DD8" w:rsidRDefault="000417DC" w:rsidP="00BE151F">
      <w:pPr>
        <w:pStyle w:val="Heading2"/>
        <w:numPr>
          <w:ilvl w:val="0"/>
          <w:numId w:val="0"/>
        </w:numPr>
      </w:pPr>
      <w:bookmarkStart w:id="155" w:name="_Toc146867371"/>
      <w:bookmarkStart w:id="156" w:name="_Toc146890622"/>
      <w:bookmarkStart w:id="157" w:name="_Toc172574588"/>
      <w:r>
        <w:t>E</w:t>
      </w:r>
      <w:r w:rsidR="00244DD8">
        <w:t>. Populasi dan Sampel</w:t>
      </w:r>
      <w:bookmarkEnd w:id="155"/>
      <w:bookmarkEnd w:id="156"/>
      <w:bookmarkEnd w:id="157"/>
    </w:p>
    <w:p w14:paraId="17745EF5" w14:textId="77777777" w:rsidR="00244DD8" w:rsidRDefault="00244DD8" w:rsidP="000417DC">
      <w:pPr>
        <w:ind w:left="284"/>
      </w:pPr>
      <w:r>
        <w:t>1. Populasi</w:t>
      </w:r>
    </w:p>
    <w:p w14:paraId="666B9C8B" w14:textId="2976EA4E" w:rsidR="00244DD8" w:rsidRDefault="00244DD8" w:rsidP="000417DC">
      <w:pPr>
        <w:ind w:left="284" w:firstLine="709"/>
      </w:pPr>
      <w:r>
        <w:t>Populasi merupakan penyamarataan objek/subjek, yang memiliki kualitas dan karakteristik tertentu yang ditetapkan oleh peneliti untuk dipelajari dan kemudian ditarik kesimpulan.</w:t>
      </w:r>
      <w:r w:rsidR="008E1C4C">
        <w:t xml:space="preserve"> </w:t>
      </w:r>
      <w:r>
        <w:t>Populasi dalam penelitian ini adalah seluruh siswa-siswi SMA Negeri 2 Palangka</w:t>
      </w:r>
      <w:r w:rsidR="00412106">
        <w:t xml:space="preserve"> R</w:t>
      </w:r>
      <w:r>
        <w:t>aya</w:t>
      </w:r>
      <w:r w:rsidR="0013776F">
        <w:t xml:space="preserve"> dengan berjumlah 1.5</w:t>
      </w:r>
      <w:r w:rsidR="008E1C4C">
        <w:t>65</w:t>
      </w:r>
      <w:r w:rsidR="0013776F">
        <w:t xml:space="preserve"> siswa</w:t>
      </w:r>
      <w:r w:rsidR="008E22CE">
        <w:t>.</w:t>
      </w:r>
    </w:p>
    <w:p w14:paraId="49615B89" w14:textId="77777777" w:rsidR="00244DD8" w:rsidRDefault="00244DD8" w:rsidP="000417DC">
      <w:pPr>
        <w:ind w:left="284"/>
      </w:pPr>
      <w:r>
        <w:t>2. Sampel</w:t>
      </w:r>
    </w:p>
    <w:p w14:paraId="370164D8" w14:textId="7A750ACA" w:rsidR="00244DD8" w:rsidRPr="00631DF5" w:rsidRDefault="00244DD8" w:rsidP="000417DC">
      <w:pPr>
        <w:tabs>
          <w:tab w:val="left" w:pos="426"/>
        </w:tabs>
        <w:ind w:left="284" w:firstLine="709"/>
        <w:rPr>
          <w:szCs w:val="24"/>
        </w:rPr>
      </w:pPr>
      <w:r>
        <w:t xml:space="preserve">Sampel adalah bagian dan karakteristik dari populasi. </w:t>
      </w:r>
      <w:r w:rsidR="00E15CD8">
        <w:t xml:space="preserve">Sampel dalam penelitian ini diambil menggunakan rumus </w:t>
      </w:r>
      <w:r w:rsidR="00E15CD8" w:rsidRPr="00A477F6">
        <w:rPr>
          <w:i/>
          <w:iCs/>
        </w:rPr>
        <w:t>slovin</w:t>
      </w:r>
      <w:r w:rsidR="00E15CD8">
        <w:t xml:space="preserve">. </w:t>
      </w:r>
      <w:r>
        <w:t>Sampel diambil karena jumlah populasi terlalu besar, sehingga akan sulit jika peneliti mempelajari semuanya. Untuk itu sampel yang diambil harus representati</w:t>
      </w:r>
      <w:r w:rsidR="008E22CE">
        <w:t>f</w:t>
      </w:r>
      <w:r>
        <w:t xml:space="preserve">. </w:t>
      </w:r>
    </w:p>
    <w:p w14:paraId="616E2D9F" w14:textId="7366E1B7" w:rsidR="00D0658F" w:rsidRPr="00631DF5" w:rsidRDefault="00D0658F" w:rsidP="00D0658F">
      <w:pPr>
        <w:spacing w:line="276" w:lineRule="auto"/>
        <w:ind w:left="709"/>
        <w:jc w:val="left"/>
        <w:rPr>
          <w:rFonts w:eastAsiaTheme="minorEastAsia"/>
          <w:szCs w:val="24"/>
        </w:rPr>
      </w:pPr>
      <w:r w:rsidRPr="00631DF5">
        <w:rPr>
          <w:rFonts w:eastAsiaTheme="minorEastAsia"/>
          <w:szCs w:val="24"/>
        </w:rPr>
        <w:t xml:space="preserve">n = </w:t>
      </w:r>
      <m:oMath>
        <m:f>
          <m:fPr>
            <m:ctrlPr>
              <w:rPr>
                <w:rFonts w:ascii="Cambria Math" w:hAnsi="Cambria Math"/>
                <w:szCs w:val="24"/>
              </w:rPr>
            </m:ctrlPr>
          </m:fPr>
          <m:num>
            <m:r>
              <m:rPr>
                <m:nor/>
              </m:rPr>
              <w:rPr>
                <w:szCs w:val="24"/>
              </w:rPr>
              <m:t>N</m:t>
            </m:r>
          </m:num>
          <m:den>
            <m:r>
              <m:rPr>
                <m:nor/>
              </m:rPr>
              <w:rPr>
                <w:rFonts w:cs="Cambria Math"/>
                <w:szCs w:val="24"/>
              </w:rPr>
              <m:t>1+N(</m:t>
            </m:r>
            <m:sSup>
              <m:sSupPr>
                <m:ctrlPr>
                  <w:rPr>
                    <w:rFonts w:ascii="Cambria Math" w:hAnsi="Cambria Math" w:cs="Cambria Math"/>
                    <w:szCs w:val="24"/>
                  </w:rPr>
                </m:ctrlPr>
              </m:sSupPr>
              <m:e>
                <m:r>
                  <m:rPr>
                    <m:nor/>
                  </m:rPr>
                  <w:rPr>
                    <w:rFonts w:cs="Cambria Math"/>
                    <w:szCs w:val="24"/>
                  </w:rPr>
                  <m:t>e)</m:t>
                </m:r>
              </m:e>
              <m:sup>
                <m:r>
                  <m:rPr>
                    <m:nor/>
                  </m:rPr>
                  <w:rPr>
                    <w:rFonts w:cs="Cambria Math"/>
                    <w:szCs w:val="24"/>
                  </w:rPr>
                  <m:t>2</m:t>
                </m:r>
              </m:sup>
            </m:sSup>
          </m:den>
        </m:f>
      </m:oMath>
    </w:p>
    <w:p w14:paraId="5AD912E3" w14:textId="76A6C2E4" w:rsidR="00D0658F" w:rsidRPr="00631DF5" w:rsidRDefault="00D0658F" w:rsidP="00D0658F">
      <w:pPr>
        <w:spacing w:line="276" w:lineRule="auto"/>
        <w:ind w:left="709"/>
        <w:jc w:val="left"/>
        <w:rPr>
          <w:rFonts w:eastAsiaTheme="minorEastAsia"/>
          <w:szCs w:val="24"/>
        </w:rPr>
      </w:pPr>
      <w:r w:rsidRPr="00631DF5">
        <w:rPr>
          <w:rFonts w:eastAsiaTheme="minorEastAsia"/>
          <w:szCs w:val="24"/>
        </w:rPr>
        <w:t xml:space="preserve">n = </w:t>
      </w:r>
      <m:oMath>
        <m:f>
          <m:fPr>
            <m:ctrlPr>
              <w:rPr>
                <w:rFonts w:ascii="Cambria Math" w:hAnsi="Cambria Math"/>
                <w:szCs w:val="24"/>
              </w:rPr>
            </m:ctrlPr>
          </m:fPr>
          <m:num>
            <m:r>
              <m:rPr>
                <m:nor/>
              </m:rPr>
              <w:rPr>
                <w:szCs w:val="24"/>
              </w:rPr>
              <m:t>1565</m:t>
            </m:r>
          </m:num>
          <m:den>
            <m:r>
              <m:rPr>
                <m:nor/>
              </m:rPr>
              <w:rPr>
                <w:rFonts w:cs="Cambria Math"/>
                <w:szCs w:val="24"/>
              </w:rPr>
              <m:t xml:space="preserve">1+1565 </m:t>
            </m:r>
            <m:sSup>
              <m:sSupPr>
                <m:ctrlPr>
                  <w:rPr>
                    <w:rFonts w:ascii="Cambria Math" w:hAnsi="Cambria Math" w:cs="Cambria Math"/>
                    <w:i/>
                    <w:szCs w:val="24"/>
                  </w:rPr>
                </m:ctrlPr>
              </m:sSupPr>
              <m:e>
                <m:r>
                  <m:rPr>
                    <m:nor/>
                  </m:rPr>
                  <w:rPr>
                    <w:rFonts w:cs="Cambria Math"/>
                    <w:szCs w:val="24"/>
                  </w:rPr>
                  <m:t>(10%)</m:t>
                </m:r>
              </m:e>
              <m:sup>
                <m:r>
                  <m:rPr>
                    <m:nor/>
                  </m:rPr>
                  <w:rPr>
                    <w:rFonts w:cs="Cambria Math"/>
                    <w:szCs w:val="24"/>
                  </w:rPr>
                  <m:t>2</m:t>
                </m:r>
              </m:sup>
            </m:sSup>
          </m:den>
        </m:f>
      </m:oMath>
    </w:p>
    <w:p w14:paraId="54B67E68" w14:textId="768F8BED" w:rsidR="00D0658F" w:rsidRPr="00631DF5" w:rsidRDefault="00D0658F" w:rsidP="00D0658F">
      <w:pPr>
        <w:spacing w:line="276" w:lineRule="auto"/>
        <w:ind w:left="709"/>
        <w:jc w:val="left"/>
        <w:rPr>
          <w:rFonts w:eastAsiaTheme="minorEastAsia"/>
          <w:szCs w:val="24"/>
        </w:rPr>
      </w:pPr>
      <w:r>
        <w:rPr>
          <w:rFonts w:eastAsiaTheme="minorEastAsia"/>
          <w:noProof/>
          <w:szCs w:val="24"/>
        </w:rPr>
        <mc:AlternateContent>
          <mc:Choice Requires="wps">
            <w:drawing>
              <wp:anchor distT="0" distB="0" distL="114300" distR="114300" simplePos="0" relativeHeight="251658262" behindDoc="0" locked="0" layoutInCell="1" allowOverlap="1" wp14:anchorId="0E31CF55" wp14:editId="0689E6C6">
                <wp:simplePos x="0" y="0"/>
                <wp:positionH relativeFrom="column">
                  <wp:posOffset>2455545</wp:posOffset>
                </wp:positionH>
                <wp:positionV relativeFrom="paragraph">
                  <wp:posOffset>13335</wp:posOffset>
                </wp:positionV>
                <wp:extent cx="3152775" cy="123825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3152775" cy="123825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694F9DA" w14:textId="77777777" w:rsidR="00544F72" w:rsidRDefault="00544F72" w:rsidP="00D0658F">
                            <w:pPr>
                              <w:spacing w:line="276" w:lineRule="auto"/>
                            </w:pPr>
                            <w:r>
                              <w:t xml:space="preserve">Keterangan : </w:t>
                            </w:r>
                          </w:p>
                          <w:p w14:paraId="4206A87E" w14:textId="147AD047" w:rsidR="00544F72" w:rsidRDefault="00544F72" w:rsidP="00D0658F">
                            <w:pPr>
                              <w:spacing w:line="276" w:lineRule="auto"/>
                              <w:rPr>
                                <w:rFonts w:eastAsiaTheme="minorEastAsia"/>
                              </w:rPr>
                            </w:pPr>
                            <w:r>
                              <w:t xml:space="preserve">n : Besar sampel </w:t>
                            </w:r>
                          </w:p>
                          <w:p w14:paraId="19FECE6A" w14:textId="77777777" w:rsidR="00544F72" w:rsidRDefault="00544F72" w:rsidP="00D0658F">
                            <w:pPr>
                              <w:spacing w:line="276" w:lineRule="auto"/>
                              <w:rPr>
                                <w:rFonts w:eastAsiaTheme="minorEastAsia"/>
                              </w:rPr>
                            </w:pPr>
                            <w:r>
                              <w:t xml:space="preserve">N : Besar populasi </w:t>
                            </w:r>
                          </w:p>
                          <w:p w14:paraId="07729E4E" w14:textId="7690544C" w:rsidR="00544F72" w:rsidRPr="00D0658F" w:rsidRDefault="00544F72" w:rsidP="00D0658F">
                            <w:pPr>
                              <w:spacing w:line="276" w:lineRule="auto"/>
                              <w:rPr>
                                <w:rFonts w:eastAsiaTheme="minorEastAsia"/>
                              </w:rPr>
                            </w:pPr>
                            <w:r>
                              <w:t xml:space="preserve">e : nilai </w:t>
                            </w:r>
                            <w:r w:rsidRPr="00177FE2">
                              <w:rPr>
                                <w:i/>
                                <w:iCs/>
                              </w:rPr>
                              <w:t>margin of error</w:t>
                            </w:r>
                            <w:r>
                              <w:t xml:space="preserve"> (besar keslahan) dari populasi (10%)</w:t>
                            </w:r>
                          </w:p>
                          <w:p w14:paraId="1660BDCC" w14:textId="77777777" w:rsidR="00544F72" w:rsidRDefault="00544F72" w:rsidP="00D065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1CF55" id="Rectangle 20" o:spid="_x0000_s1035" style="position:absolute;left:0;text-align:left;margin-left:193.35pt;margin-top:1.05pt;width:248.25pt;height:9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" fillcolor="white [3212]" strokecolor="white [3212]" strokeweight="1pt">
                <v:textbox>
                  <w:txbxContent>
                    <w:p w14:paraId="4694F9DA" w14:textId="77777777" w:rsidR="00544F72" w:rsidRDefault="00544F72" w:rsidP="00D0658F">
                      <w:pPr>
                        <w:spacing w:line="276" w:lineRule="auto"/>
                      </w:pPr>
                      <w:r>
                        <w:t xml:space="preserve">Keterangan : </w:t>
                      </w:r>
                    </w:p>
                    <w:p w14:paraId="4206A87E" w14:textId="147AD047" w:rsidR="00544F72" w:rsidRDefault="00544F72" w:rsidP="00D0658F">
                      <w:pPr>
                        <w:spacing w:line="276" w:lineRule="auto"/>
                        <w:rPr>
                          <w:rFonts w:eastAsiaTheme="minorEastAsia"/>
                        </w:rPr>
                      </w:pPr>
                      <w:r>
                        <w:t xml:space="preserve">n : Besar sampel </w:t>
                      </w:r>
                    </w:p>
                    <w:p w14:paraId="19FECE6A" w14:textId="77777777" w:rsidR="00544F72" w:rsidRDefault="00544F72" w:rsidP="00D0658F">
                      <w:pPr>
                        <w:spacing w:line="276" w:lineRule="auto"/>
                        <w:rPr>
                          <w:rFonts w:eastAsiaTheme="minorEastAsia"/>
                        </w:rPr>
                      </w:pPr>
                      <w:r>
                        <w:t xml:space="preserve">N : Besar populasi </w:t>
                      </w:r>
                    </w:p>
                    <w:p w14:paraId="07729E4E" w14:textId="7690544C" w:rsidR="00544F72" w:rsidRPr="00D0658F" w:rsidRDefault="00544F72" w:rsidP="00D0658F">
                      <w:pPr>
                        <w:spacing w:line="276" w:lineRule="auto"/>
                        <w:rPr>
                          <w:rFonts w:eastAsiaTheme="minorEastAsia"/>
                        </w:rPr>
                      </w:pPr>
                      <w:r>
                        <w:t xml:space="preserve">e : nilai </w:t>
                      </w:r>
                      <w:r w:rsidRPr="00177FE2">
                        <w:rPr>
                          <w:i/>
                          <w:iCs/>
                        </w:rPr>
                        <w:t>margin of error</w:t>
                      </w:r>
                      <w:r>
                        <w:t xml:space="preserve"> (besar keslahan) dari populasi (10%)</w:t>
                      </w:r>
                    </w:p>
                    <w:p w14:paraId="1660BDCC" w14:textId="77777777" w:rsidR="00544F72" w:rsidRDefault="00544F72" w:rsidP="00D0658F">
                      <w:pPr>
                        <w:jc w:val="center"/>
                      </w:pPr>
                    </w:p>
                  </w:txbxContent>
                </v:textbox>
              </v:rect>
            </w:pict>
          </mc:Fallback>
        </mc:AlternateContent>
      </w:r>
      <w:r w:rsidRPr="00631DF5">
        <w:rPr>
          <w:rFonts w:eastAsiaTheme="minorEastAsia"/>
          <w:szCs w:val="24"/>
        </w:rPr>
        <w:t xml:space="preserve">n = </w:t>
      </w:r>
      <m:oMath>
        <m:f>
          <m:fPr>
            <m:ctrlPr>
              <w:rPr>
                <w:rFonts w:ascii="Cambria Math" w:hAnsi="Cambria Math"/>
                <w:szCs w:val="24"/>
              </w:rPr>
            </m:ctrlPr>
          </m:fPr>
          <m:num>
            <m:r>
              <m:rPr>
                <m:nor/>
              </m:rPr>
              <w:rPr>
                <w:szCs w:val="24"/>
              </w:rPr>
              <m:t>1556</m:t>
            </m:r>
          </m:num>
          <m:den>
            <m:r>
              <m:rPr>
                <m:nor/>
              </m:rPr>
              <w:rPr>
                <w:rFonts w:cs="Cambria Math"/>
                <w:szCs w:val="24"/>
              </w:rPr>
              <m:t>1+1565 (0,01)</m:t>
            </m:r>
          </m:den>
        </m:f>
      </m:oMath>
    </w:p>
    <w:p w14:paraId="781C43DB" w14:textId="77777777" w:rsidR="00D0658F" w:rsidRPr="00631DF5" w:rsidRDefault="00D0658F" w:rsidP="00D0658F">
      <w:pPr>
        <w:spacing w:line="276" w:lineRule="auto"/>
        <w:ind w:left="709"/>
        <w:jc w:val="left"/>
        <w:rPr>
          <w:rFonts w:eastAsiaTheme="minorEastAsia"/>
          <w:szCs w:val="24"/>
        </w:rPr>
      </w:pPr>
      <w:r w:rsidRPr="00631DF5">
        <w:rPr>
          <w:rFonts w:eastAsiaTheme="minorEastAsia"/>
          <w:szCs w:val="24"/>
        </w:rPr>
        <w:t xml:space="preserve">n = </w:t>
      </w:r>
      <m:oMath>
        <m:r>
          <m:rPr>
            <m:nor/>
          </m:rPr>
          <w:rPr>
            <w:szCs w:val="24"/>
          </w:rPr>
          <m:t xml:space="preserve"> </m:t>
        </m:r>
        <m:f>
          <m:fPr>
            <m:ctrlPr>
              <w:rPr>
                <w:rFonts w:ascii="Cambria Math" w:hAnsi="Cambria Math"/>
                <w:iCs/>
                <w:szCs w:val="24"/>
              </w:rPr>
            </m:ctrlPr>
          </m:fPr>
          <m:num>
            <m:r>
              <m:rPr>
                <m:nor/>
              </m:rPr>
              <w:rPr>
                <w:szCs w:val="24"/>
              </w:rPr>
              <m:t>1565</m:t>
            </m:r>
          </m:num>
          <m:den>
            <m:r>
              <m:rPr>
                <m:nor/>
              </m:rPr>
              <w:rPr>
                <w:rFonts w:cs="Cambria Math"/>
                <w:szCs w:val="24"/>
              </w:rPr>
              <m:t>1+15,65</m:t>
            </m:r>
          </m:den>
        </m:f>
      </m:oMath>
    </w:p>
    <w:p w14:paraId="6F640DDC" w14:textId="77777777" w:rsidR="00D0658F" w:rsidRPr="00631DF5" w:rsidRDefault="00D0658F" w:rsidP="00D0658F">
      <w:pPr>
        <w:spacing w:line="276" w:lineRule="auto"/>
        <w:ind w:left="709"/>
        <w:jc w:val="left"/>
        <w:rPr>
          <w:rFonts w:eastAsiaTheme="minorEastAsia"/>
          <w:iCs/>
          <w:szCs w:val="24"/>
        </w:rPr>
      </w:pPr>
      <w:r w:rsidRPr="00631DF5">
        <w:rPr>
          <w:rFonts w:eastAsiaTheme="minorEastAsia"/>
          <w:iCs/>
          <w:szCs w:val="24"/>
        </w:rPr>
        <w:t xml:space="preserve">n = </w:t>
      </w:r>
      <m:oMath>
        <m:f>
          <m:fPr>
            <m:ctrlPr>
              <w:rPr>
                <w:rFonts w:ascii="Cambria Math" w:hAnsi="Cambria Math"/>
                <w:iCs/>
                <w:szCs w:val="24"/>
              </w:rPr>
            </m:ctrlPr>
          </m:fPr>
          <m:num>
            <m:r>
              <m:rPr>
                <m:nor/>
              </m:rPr>
              <w:rPr>
                <w:szCs w:val="24"/>
              </w:rPr>
              <m:t>1565</m:t>
            </m:r>
          </m:num>
          <m:den>
            <m:r>
              <m:rPr>
                <m:nor/>
              </m:rPr>
              <w:rPr>
                <w:rFonts w:cs="Cambria Math"/>
                <w:szCs w:val="24"/>
              </w:rPr>
              <m:t>16,65</m:t>
            </m:r>
          </m:den>
        </m:f>
      </m:oMath>
    </w:p>
    <w:p w14:paraId="6C74A0F0" w14:textId="77777777" w:rsidR="00D0658F" w:rsidRPr="00F81794" w:rsidRDefault="00D0658F" w:rsidP="00D0658F">
      <w:pPr>
        <w:spacing w:line="276" w:lineRule="auto"/>
        <w:ind w:left="709"/>
        <w:jc w:val="left"/>
        <w:rPr>
          <w:rFonts w:eastAsiaTheme="minorEastAsia"/>
        </w:rPr>
      </w:pPr>
      <w:r>
        <w:rPr>
          <w:rFonts w:eastAsiaTheme="minorEastAsia"/>
        </w:rPr>
        <w:t>n = 93,9 = 94 sampel</w:t>
      </w:r>
    </w:p>
    <w:p w14:paraId="13F3603E" w14:textId="0D5C61C7" w:rsidR="000A4F7A" w:rsidRDefault="00D0658F" w:rsidP="00D0658F">
      <w:pPr>
        <w:ind w:left="284"/>
      </w:pPr>
      <w:r>
        <w:br w:type="page"/>
      </w:r>
      <w:r w:rsidR="00E15CD8">
        <w:t>3. Teknik Sampling</w:t>
      </w:r>
    </w:p>
    <w:p w14:paraId="1AE523EB" w14:textId="18551809" w:rsidR="003B62F5" w:rsidRDefault="00E15CD8" w:rsidP="003B61F6">
      <w:pPr>
        <w:ind w:left="426" w:firstLine="567"/>
      </w:pPr>
      <w:r w:rsidRPr="00E15CD8">
        <w:t>Teknik sampling disebut juga dengan teknik pengambilan sampel penelitian. Sampel dalam hal ini merupakan sebagian dari populasi di dalam penelitian.</w:t>
      </w:r>
      <w:r>
        <w:t xml:space="preserve"> </w:t>
      </w:r>
      <w:r w:rsidR="008E22CE">
        <w:t xml:space="preserve">Teknik pengambilan sampel penelitian ini adalah menggunakan </w:t>
      </w:r>
      <w:r w:rsidR="0013302F" w:rsidRPr="0013302F">
        <w:rPr>
          <w:i/>
          <w:iCs/>
        </w:rPr>
        <w:t xml:space="preserve">stratified </w:t>
      </w:r>
      <w:r w:rsidR="008E22CE" w:rsidRPr="0013302F">
        <w:rPr>
          <w:i/>
          <w:iCs/>
        </w:rPr>
        <w:t>random sampling</w:t>
      </w:r>
      <w:r w:rsidR="008E22CE" w:rsidRPr="0013302F">
        <w:t xml:space="preserve">. </w:t>
      </w:r>
      <w:r w:rsidR="0013302F" w:rsidRPr="0013302F">
        <w:t>Pengambilan sampel acak bertingkat adalah metode pengambilan sampel yang melibatkan pembagian populasi menjadi sub</w:t>
      </w:r>
      <w:r w:rsidR="0013302F">
        <w:t xml:space="preserve"> </w:t>
      </w:r>
      <w:r w:rsidR="0013302F" w:rsidRPr="0013302F">
        <w:t>kelompok yang lebih kecil yang dikenal sebagai strata. Pen</w:t>
      </w:r>
      <w:r w:rsidR="003B62F5">
        <w:t>eliti mengambil</w:t>
      </w:r>
      <w:r w:rsidR="0013302F" w:rsidRPr="0013302F">
        <w:t xml:space="preserve"> sampel </w:t>
      </w:r>
      <w:r w:rsidR="003B62F5">
        <w:t xml:space="preserve">secara </w:t>
      </w:r>
      <w:r w:rsidR="0013302F" w:rsidRPr="0013302F">
        <w:t>acak</w:t>
      </w:r>
      <w:r w:rsidR="003B62F5">
        <w:t xml:space="preserve"> </w:t>
      </w:r>
      <w:r w:rsidR="0013302F" w:rsidRPr="0013302F">
        <w:t>bertingkat melibatkan pembagian seluruh populasi menjadi kelompok-kelompok homogen yang disebut</w:t>
      </w:r>
      <w:r w:rsidR="0013302F">
        <w:rPr>
          <w:rFonts w:ascii="Arial" w:hAnsi="Arial" w:cs="Arial"/>
          <w:color w:val="111111"/>
          <w:spacing w:val="1"/>
          <w:sz w:val="27"/>
          <w:szCs w:val="27"/>
          <w:shd w:val="clear" w:color="auto" w:fill="FFFFFF"/>
        </w:rPr>
        <w:t xml:space="preserve"> </w:t>
      </w:r>
      <w:r w:rsidR="0013302F" w:rsidRPr="0013302F">
        <w:t xml:space="preserve">strata. </w:t>
      </w:r>
      <w:r w:rsidR="003B62F5">
        <w:t>Kemudian, peneliti mengambil sampel</w:t>
      </w:r>
      <w:r w:rsidR="0013302F" w:rsidRPr="0013302F">
        <w:t xml:space="preserve"> acak dari setiap strata</w:t>
      </w:r>
      <w:r w:rsidR="00830187">
        <w:t xml:space="preserve"> menggunakan</w:t>
      </w:r>
      <w:r w:rsidR="003A59FA">
        <w:t xml:space="preserve"> </w:t>
      </w:r>
      <w:r w:rsidR="00DC16C2">
        <w:rPr>
          <w:lang w:val="id-ID"/>
        </w:rPr>
        <w:t>rumus wavin setelah didapatkan hasil</w:t>
      </w:r>
      <w:r w:rsidR="00C74E50">
        <w:rPr>
          <w:lang w:val="id-ID"/>
        </w:rPr>
        <w:t xml:space="preserve"> sampel per strata, lalu</w:t>
      </w:r>
      <w:r w:rsidR="00A6694D">
        <w:rPr>
          <w:lang w:val="id-ID"/>
        </w:rPr>
        <w:t xml:space="preserve"> nama-nama </w:t>
      </w:r>
      <w:r w:rsidR="005739F0">
        <w:rPr>
          <w:lang w:val="id-ID"/>
        </w:rPr>
        <w:t xml:space="preserve">yang akan menjadi </w:t>
      </w:r>
      <w:r w:rsidR="00A6694D">
        <w:rPr>
          <w:lang w:val="id-ID"/>
        </w:rPr>
        <w:t xml:space="preserve">responden yang akan </w:t>
      </w:r>
      <w:r w:rsidR="004800BF">
        <w:rPr>
          <w:lang w:val="id-ID"/>
        </w:rPr>
        <w:t xml:space="preserve">diundi </w:t>
      </w:r>
      <w:r w:rsidR="00190853">
        <w:rPr>
          <w:lang w:val="id-ID"/>
        </w:rPr>
        <w:t>melalui</w:t>
      </w:r>
      <w:r w:rsidR="00A6694D">
        <w:rPr>
          <w:lang w:val="id-ID"/>
        </w:rPr>
        <w:t xml:space="preserve"> </w:t>
      </w:r>
      <w:r w:rsidR="00830187" w:rsidRPr="00830187">
        <w:rPr>
          <w:i/>
          <w:iCs/>
        </w:rPr>
        <w:t>spinner</w:t>
      </w:r>
      <w:r w:rsidR="00830187">
        <w:t xml:space="preserve"> </w:t>
      </w:r>
      <w:r w:rsidR="00190853">
        <w:rPr>
          <w:lang w:val="id-ID"/>
        </w:rPr>
        <w:t xml:space="preserve">dari </w:t>
      </w:r>
      <w:r w:rsidR="003A59FA">
        <w:t>situs web</w:t>
      </w:r>
      <w:r w:rsidR="00830187">
        <w:t xml:space="preserve"> wheelofnames.com</w:t>
      </w:r>
      <w:r w:rsidR="005044DB">
        <w:rPr>
          <w:lang w:val="id-ID"/>
        </w:rPr>
        <w:t xml:space="preserve">. </w:t>
      </w:r>
      <w:r w:rsidR="003B62F5">
        <w:t xml:space="preserve">Teknik pengambilan sampel </w:t>
      </w:r>
      <w:r w:rsidR="003B61F6">
        <w:t>per strata atau per kelas dihitung</w:t>
      </w:r>
      <w:r w:rsidR="003B62F5">
        <w:t xml:space="preserve"> dengan</w:t>
      </w:r>
      <w:r w:rsidR="003B61F6">
        <w:t xml:space="preserve"> rumus :</w:t>
      </w:r>
    </w:p>
    <w:p w14:paraId="5EA60335" w14:textId="77777777" w:rsidR="00E12134" w:rsidRDefault="00825169" w:rsidP="00E12134">
      <w:pPr>
        <w:spacing w:line="276" w:lineRule="auto"/>
        <w:ind w:left="426" w:firstLine="567"/>
        <w:jc w:val="left"/>
        <w:rPr>
          <w:rFonts w:eastAsiaTheme="minorEastAsia"/>
        </w:rPr>
      </w:pPr>
      <m:oMath>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x</m:t>
            </m:r>
          </m:sub>
        </m:sSub>
      </m:oMath>
      <w:r w:rsidR="003B61F6" w:rsidRPr="00DB3D86">
        <w:t xml:space="preserve"> = </w:t>
      </w: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x</m:t>
                </m:r>
              </m:sub>
            </m:sSub>
          </m:num>
          <m:den>
            <m:r>
              <w:rPr>
                <w:rFonts w:ascii="Cambria Math" w:eastAsiaTheme="minorEastAsia" w:hAnsi="Cambria Math"/>
              </w:rPr>
              <m:t>N</m:t>
            </m:r>
          </m:den>
        </m:f>
      </m:oMath>
      <w:r w:rsidR="00DB3D86">
        <w:rPr>
          <w:rFonts w:eastAsiaTheme="minorEastAsia"/>
        </w:rPr>
        <w:t xml:space="preserve"> x n</w:t>
      </w:r>
      <w:r w:rsidR="00C43C51">
        <w:rPr>
          <w:rFonts w:eastAsiaTheme="minorEastAsia"/>
        </w:rPr>
        <w:t xml:space="preserve">        </w:t>
      </w:r>
    </w:p>
    <w:p w14:paraId="663944E2" w14:textId="39C1E61F" w:rsidR="00C43C51" w:rsidRDefault="00C43C51" w:rsidP="00E12134">
      <w:pPr>
        <w:spacing w:line="276" w:lineRule="auto"/>
        <w:ind w:left="426" w:firstLine="567"/>
        <w:jc w:val="left"/>
        <w:rPr>
          <w:rFonts w:eastAsiaTheme="minorEastAsia"/>
        </w:rPr>
      </w:pPr>
      <w:r>
        <w:rPr>
          <w:rFonts w:eastAsiaTheme="minorEastAsia"/>
        </w:rPr>
        <w:t xml:space="preserve">                 </w:t>
      </w:r>
    </w:p>
    <w:p w14:paraId="11CA5BA0" w14:textId="29624370" w:rsidR="00E12134" w:rsidRDefault="00E12134" w:rsidP="00E12134">
      <w:pPr>
        <w:spacing w:line="276" w:lineRule="auto"/>
        <w:jc w:val="left"/>
        <w:rPr>
          <w:rFonts w:eastAsiaTheme="minorEastAsia"/>
          <w:lang w:val="id-ID"/>
        </w:rPr>
      </w:pPr>
      <w:r>
        <w:rPr>
          <w:rFonts w:eastAsiaTheme="minorEastAsia"/>
        </w:rPr>
        <w:t xml:space="preserve">          Ket</w:t>
      </w:r>
      <w:r>
        <w:rPr>
          <w:rFonts w:eastAsiaTheme="minorEastAsia"/>
          <w:lang w:val="id-ID"/>
        </w:rPr>
        <w:t xml:space="preserve">erangan </w:t>
      </w:r>
    </w:p>
    <w:p w14:paraId="73EDBADF" w14:textId="77777777" w:rsidR="00E12134" w:rsidRDefault="00E12134" w:rsidP="00E12134">
      <w:pPr>
        <w:spacing w:line="276" w:lineRule="auto"/>
        <w:jc w:val="left"/>
        <w:rPr>
          <w:rFonts w:eastAsiaTheme="minorEastAsia"/>
          <w:iCs/>
        </w:rPr>
      </w:pPr>
      <w:r>
        <w:rPr>
          <w:rFonts w:eastAsiaTheme="minorEastAsia"/>
        </w:rPr>
        <w:t xml:space="preserve">          </w:t>
      </w:r>
      <m:oMath>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x</m:t>
            </m:r>
          </m:sub>
        </m:sSub>
      </m:oMath>
      <w:r>
        <w:rPr>
          <w:rFonts w:eastAsiaTheme="minorEastAsia"/>
          <w:iCs/>
        </w:rPr>
        <w:t xml:space="preserve"> = Jumlah sampel per strata atau per kelas</w:t>
      </w:r>
    </w:p>
    <w:p w14:paraId="4CE709E9" w14:textId="77777777" w:rsidR="00E12134" w:rsidRDefault="00E12134" w:rsidP="00E12134">
      <w:pPr>
        <w:spacing w:line="276" w:lineRule="auto"/>
        <w:jc w:val="left"/>
        <w:rPr>
          <w:rFonts w:eastAsiaTheme="minorEastAsia"/>
        </w:rPr>
      </w:pPr>
      <w:r>
        <w:rPr>
          <w:rFonts w:eastAsiaTheme="minorEastAsia"/>
          <w:iCs/>
        </w:rPr>
        <w:t xml:space="preserve">         </w:t>
      </w: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x</m:t>
            </m:r>
          </m:sub>
        </m:sSub>
      </m:oMath>
      <w:r>
        <w:rPr>
          <w:rFonts w:eastAsiaTheme="minorEastAsia"/>
        </w:rPr>
        <w:t xml:space="preserve"> = Jumlah siswa per kelas</w:t>
      </w:r>
    </w:p>
    <w:p w14:paraId="561BFF68" w14:textId="77777777" w:rsidR="00E12134" w:rsidRDefault="00E12134" w:rsidP="00E12134">
      <w:pPr>
        <w:spacing w:line="276" w:lineRule="auto"/>
        <w:jc w:val="left"/>
        <w:rPr>
          <w:rFonts w:eastAsiaTheme="minorEastAsia"/>
          <w:lang w:val="id-ID"/>
        </w:rPr>
      </w:pPr>
      <w:r w:rsidRPr="00E12134">
        <w:rPr>
          <w:rFonts w:eastAsiaTheme="minorEastAsia"/>
          <w:i/>
          <w:iCs/>
        </w:rPr>
        <w:t xml:space="preserve">          N</w:t>
      </w:r>
      <w:r>
        <w:rPr>
          <w:rFonts w:eastAsiaTheme="minorEastAsia"/>
        </w:rPr>
        <w:t xml:space="preserve"> = Jumlah populasi</w:t>
      </w:r>
    </w:p>
    <w:p w14:paraId="24190BE1" w14:textId="75A3DE02" w:rsidR="00E12134" w:rsidRPr="00E12134" w:rsidRDefault="00E12134" w:rsidP="00E12134">
      <w:pPr>
        <w:spacing w:line="276" w:lineRule="auto"/>
        <w:jc w:val="left"/>
        <w:rPr>
          <w:rFonts w:eastAsiaTheme="minorEastAsia"/>
          <w:lang w:val="id-ID"/>
        </w:rPr>
      </w:pPr>
      <w:r>
        <w:rPr>
          <w:rFonts w:eastAsiaTheme="minorEastAsia"/>
          <w:lang w:val="en-US"/>
        </w:rPr>
        <w:t xml:space="preserve">          </w:t>
      </w:r>
      <w:r>
        <w:rPr>
          <w:rFonts w:eastAsiaTheme="minorEastAsia"/>
        </w:rPr>
        <w:t>n = Jumlah sampel</w:t>
      </w:r>
    </w:p>
    <w:p w14:paraId="619599D2" w14:textId="77777777" w:rsidR="00E12134" w:rsidRDefault="00E12134" w:rsidP="00E12134">
      <w:pPr>
        <w:spacing w:line="276" w:lineRule="auto"/>
        <w:jc w:val="left"/>
        <w:rPr>
          <w:rFonts w:eastAsiaTheme="minorEastAsia"/>
        </w:rPr>
      </w:pPr>
    </w:p>
    <w:p w14:paraId="02DA4DA3" w14:textId="77777777" w:rsidR="003052D2" w:rsidRDefault="003052D2" w:rsidP="007C3E9B">
      <w:pPr>
        <w:spacing w:line="276" w:lineRule="auto"/>
        <w:ind w:left="426" w:firstLine="567"/>
        <w:jc w:val="center"/>
        <w:rPr>
          <w:rFonts w:eastAsiaTheme="minorEastAsia"/>
        </w:rPr>
      </w:pPr>
    </w:p>
    <w:p w14:paraId="351C5C7F" w14:textId="75636760" w:rsidR="007C3E9B" w:rsidRPr="00082991" w:rsidRDefault="007C3E9B" w:rsidP="007C3E9B">
      <w:pPr>
        <w:pStyle w:val="Caption"/>
        <w:jc w:val="center"/>
        <w:rPr>
          <w:b/>
          <w:bCs/>
          <w:i w:val="0"/>
          <w:iCs w:val="0"/>
          <w:color w:val="000000" w:themeColor="text1"/>
          <w:sz w:val="24"/>
          <w:szCs w:val="24"/>
        </w:rPr>
      </w:pPr>
      <w:bookmarkStart w:id="158" w:name="_Toc153167220"/>
      <w:r w:rsidRPr="00082991">
        <w:rPr>
          <w:b/>
          <w:bCs/>
          <w:i w:val="0"/>
          <w:iCs w:val="0"/>
          <w:color w:val="000000" w:themeColor="text1"/>
          <w:sz w:val="24"/>
          <w:szCs w:val="24"/>
        </w:rPr>
        <w:t xml:space="preserve">Tabel 3. </w:t>
      </w:r>
      <w:r w:rsidRPr="00082991">
        <w:rPr>
          <w:b/>
          <w:bCs/>
          <w:i w:val="0"/>
          <w:iCs w:val="0"/>
          <w:color w:val="000000" w:themeColor="text1"/>
          <w:sz w:val="24"/>
          <w:szCs w:val="24"/>
        </w:rPr>
        <w:fldChar w:fldCharType="begin"/>
      </w:r>
      <w:r w:rsidRPr="00082991">
        <w:rPr>
          <w:b/>
          <w:bCs/>
          <w:i w:val="0"/>
          <w:iCs w:val="0"/>
          <w:color w:val="000000" w:themeColor="text1"/>
          <w:sz w:val="24"/>
          <w:szCs w:val="24"/>
        </w:rPr>
        <w:instrText xml:space="preserve"> SEQ Tabel_3. \* ARABIC </w:instrText>
      </w:r>
      <w:r w:rsidRPr="00082991">
        <w:rPr>
          <w:b/>
          <w:bCs/>
          <w:i w:val="0"/>
          <w:iCs w:val="0"/>
          <w:color w:val="000000" w:themeColor="text1"/>
          <w:sz w:val="24"/>
          <w:szCs w:val="24"/>
        </w:rPr>
        <w:fldChar w:fldCharType="separate"/>
      </w:r>
      <w:r w:rsidR="0039581D">
        <w:rPr>
          <w:b/>
          <w:bCs/>
          <w:i w:val="0"/>
          <w:iCs w:val="0"/>
          <w:noProof/>
          <w:color w:val="000000" w:themeColor="text1"/>
          <w:sz w:val="24"/>
          <w:szCs w:val="24"/>
        </w:rPr>
        <w:t>2</w:t>
      </w:r>
      <w:r w:rsidRPr="00082991">
        <w:rPr>
          <w:b/>
          <w:bCs/>
          <w:i w:val="0"/>
          <w:iCs w:val="0"/>
          <w:color w:val="000000" w:themeColor="text1"/>
          <w:sz w:val="24"/>
          <w:szCs w:val="24"/>
        </w:rPr>
        <w:fldChar w:fldCharType="end"/>
      </w:r>
      <w:r w:rsidRPr="00082991">
        <w:rPr>
          <w:b/>
          <w:bCs/>
          <w:i w:val="0"/>
          <w:iCs w:val="0"/>
          <w:color w:val="000000" w:themeColor="text1"/>
          <w:sz w:val="24"/>
          <w:szCs w:val="24"/>
        </w:rPr>
        <w:t xml:space="preserve"> Jumlah Sampel per Kelas</w:t>
      </w:r>
      <w:bookmarkEnd w:id="158"/>
    </w:p>
    <w:tbl>
      <w:tblPr>
        <w:tblStyle w:val="TableGrid"/>
        <w:tblW w:w="0" w:type="auto"/>
        <w:tblInd w:w="426" w:type="dxa"/>
        <w:tblLook w:val="04A0" w:firstRow="1" w:lastRow="0" w:firstColumn="1" w:lastColumn="0" w:noHBand="0" w:noVBand="1"/>
      </w:tblPr>
      <w:tblGrid>
        <w:gridCol w:w="1197"/>
        <w:gridCol w:w="2114"/>
        <w:gridCol w:w="2318"/>
        <w:gridCol w:w="1859"/>
      </w:tblGrid>
      <w:tr w:rsidR="00DB3D86" w14:paraId="0D2C4FC3" w14:textId="5790AD0C" w:rsidTr="003052D2">
        <w:trPr>
          <w:trHeight w:val="230"/>
        </w:trPr>
        <w:tc>
          <w:tcPr>
            <w:tcW w:w="1197" w:type="dxa"/>
          </w:tcPr>
          <w:p w14:paraId="40E4E2D2" w14:textId="369B546A" w:rsidR="00DB3D86" w:rsidRDefault="00DB3D86" w:rsidP="005878C5">
            <w:pPr>
              <w:spacing w:line="240" w:lineRule="auto"/>
              <w:jc w:val="center"/>
            </w:pPr>
            <w:r>
              <w:t>Kelas</w:t>
            </w:r>
          </w:p>
        </w:tc>
        <w:tc>
          <w:tcPr>
            <w:tcW w:w="2114" w:type="dxa"/>
          </w:tcPr>
          <w:p w14:paraId="27DE745F" w14:textId="7D3C845C" w:rsidR="00DB3D86" w:rsidRDefault="00DB3D86" w:rsidP="005878C5">
            <w:pPr>
              <w:spacing w:line="240" w:lineRule="auto"/>
              <w:jc w:val="center"/>
            </w:pPr>
            <w:r>
              <w:t>Jumlah Siswa</w:t>
            </w:r>
          </w:p>
        </w:tc>
        <w:tc>
          <w:tcPr>
            <w:tcW w:w="2318" w:type="dxa"/>
          </w:tcPr>
          <w:p w14:paraId="1C233170" w14:textId="1C128F71" w:rsidR="00DB3D86" w:rsidRDefault="00DB3D86" w:rsidP="005878C5">
            <w:pPr>
              <w:spacing w:line="240" w:lineRule="auto"/>
              <w:jc w:val="center"/>
            </w:pPr>
            <w:r>
              <w:t>Perhitngan</w:t>
            </w:r>
          </w:p>
        </w:tc>
        <w:tc>
          <w:tcPr>
            <w:tcW w:w="1859" w:type="dxa"/>
          </w:tcPr>
          <w:p w14:paraId="644B7DB3" w14:textId="56656E80" w:rsidR="00DB3D86" w:rsidRDefault="00DB3D86" w:rsidP="005878C5">
            <w:pPr>
              <w:spacing w:line="240" w:lineRule="auto"/>
              <w:jc w:val="center"/>
            </w:pPr>
            <w:r>
              <w:t>Sampel</w:t>
            </w:r>
          </w:p>
        </w:tc>
      </w:tr>
      <w:tr w:rsidR="00DB3D86" w14:paraId="2478D855" w14:textId="3F221BC9" w:rsidTr="003052D2">
        <w:trPr>
          <w:trHeight w:val="649"/>
        </w:trPr>
        <w:tc>
          <w:tcPr>
            <w:tcW w:w="1197" w:type="dxa"/>
          </w:tcPr>
          <w:p w14:paraId="77FC968C" w14:textId="50FCB0FF" w:rsidR="00DB3D86" w:rsidRDefault="00DB3D86" w:rsidP="005878C5">
            <w:pPr>
              <w:spacing w:line="240" w:lineRule="auto"/>
              <w:jc w:val="center"/>
            </w:pPr>
            <w:r>
              <w:t>10</w:t>
            </w:r>
          </w:p>
        </w:tc>
        <w:tc>
          <w:tcPr>
            <w:tcW w:w="2114" w:type="dxa"/>
          </w:tcPr>
          <w:p w14:paraId="3028673B" w14:textId="2EA4D499" w:rsidR="00DB3D86" w:rsidRDefault="00DB3D86" w:rsidP="005878C5">
            <w:pPr>
              <w:spacing w:line="240" w:lineRule="auto"/>
              <w:jc w:val="center"/>
            </w:pPr>
            <w:r>
              <w:t>503</w:t>
            </w:r>
          </w:p>
        </w:tc>
        <w:bookmarkStart w:id="159" w:name="_Hlk148548428"/>
        <w:tc>
          <w:tcPr>
            <w:tcW w:w="2318" w:type="dxa"/>
          </w:tcPr>
          <w:p w14:paraId="190D0B57" w14:textId="5C2147D2" w:rsidR="00DB3D86" w:rsidRDefault="00825169" w:rsidP="005878C5">
            <w:pPr>
              <w:spacing w:line="240" w:lineRule="auto"/>
              <w:jc w:val="center"/>
            </w:pPr>
            <m:oMath>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x</m:t>
                  </m:r>
                </m:sub>
              </m:sSub>
            </m:oMath>
            <w:r w:rsidR="00C43C51" w:rsidRPr="00DB3D86">
              <w:t xml:space="preserve"> </w:t>
            </w:r>
            <w:r w:rsidR="00DB3D86" w:rsidRPr="00DB3D86">
              <w:t xml:space="preserve"> </w:t>
            </w:r>
            <w:r w:rsidR="00DB3D86">
              <w:t xml:space="preserve"> </w:t>
            </w:r>
            <w:r w:rsidR="00DB3D86" w:rsidRPr="00DB3D86">
              <w:rPr>
                <w:sz w:val="32"/>
                <w:szCs w:val="32"/>
              </w:rPr>
              <w:t xml:space="preserve">= </w:t>
            </w:r>
            <m:oMath>
              <m:f>
                <m:fPr>
                  <m:ctrlPr>
                    <w:rPr>
                      <w:rFonts w:ascii="Cambria Math" w:hAnsi="Cambria Math"/>
                      <w:i/>
                      <w:sz w:val="32"/>
                      <w:szCs w:val="32"/>
                    </w:rPr>
                  </m:ctrlPr>
                </m:fPr>
                <m:num>
                  <m:r>
                    <m:rPr>
                      <m:nor/>
                    </m:rPr>
                    <w:rPr>
                      <w:sz w:val="32"/>
                      <w:szCs w:val="32"/>
                    </w:rPr>
                    <m:t>503</m:t>
                  </m:r>
                </m:num>
                <m:den>
                  <m:r>
                    <m:rPr>
                      <m:nor/>
                    </m:rPr>
                    <w:rPr>
                      <w:sz w:val="32"/>
                      <w:szCs w:val="32"/>
                    </w:rPr>
                    <m:t>1565</m:t>
                  </m:r>
                </m:den>
              </m:f>
            </m:oMath>
            <w:r w:rsidR="00DB3D86">
              <w:rPr>
                <w:rFonts w:eastAsiaTheme="minorEastAsia"/>
              </w:rPr>
              <w:t xml:space="preserve"> x 94</w:t>
            </w:r>
            <w:bookmarkEnd w:id="159"/>
          </w:p>
        </w:tc>
        <w:tc>
          <w:tcPr>
            <w:tcW w:w="1859" w:type="dxa"/>
          </w:tcPr>
          <w:p w14:paraId="1A90CD1B" w14:textId="09D608C1" w:rsidR="00DB3D86" w:rsidRDefault="00C43C51" w:rsidP="005878C5">
            <w:pPr>
              <w:spacing w:line="240" w:lineRule="auto"/>
              <w:jc w:val="center"/>
            </w:pPr>
            <w:r>
              <w:t xml:space="preserve">30 </w:t>
            </w:r>
          </w:p>
        </w:tc>
      </w:tr>
      <w:tr w:rsidR="00DB3D86" w14:paraId="428F78F4" w14:textId="40194B8B" w:rsidTr="003052D2">
        <w:trPr>
          <w:trHeight w:val="564"/>
        </w:trPr>
        <w:tc>
          <w:tcPr>
            <w:tcW w:w="1197" w:type="dxa"/>
          </w:tcPr>
          <w:p w14:paraId="4B0FF28B" w14:textId="07BDBED6" w:rsidR="00DB3D86" w:rsidRDefault="00DB3D86" w:rsidP="005878C5">
            <w:pPr>
              <w:spacing w:line="240" w:lineRule="auto"/>
              <w:jc w:val="center"/>
            </w:pPr>
            <w:r>
              <w:t>11</w:t>
            </w:r>
          </w:p>
        </w:tc>
        <w:tc>
          <w:tcPr>
            <w:tcW w:w="2114" w:type="dxa"/>
          </w:tcPr>
          <w:p w14:paraId="3DD8AB24" w14:textId="7F95BC14" w:rsidR="00DB3D86" w:rsidRDefault="00DB3D86" w:rsidP="005878C5">
            <w:pPr>
              <w:spacing w:line="240" w:lineRule="auto"/>
              <w:jc w:val="center"/>
            </w:pPr>
            <w:r>
              <w:t>557</w:t>
            </w:r>
          </w:p>
        </w:tc>
        <w:tc>
          <w:tcPr>
            <w:tcW w:w="2318" w:type="dxa"/>
          </w:tcPr>
          <w:p w14:paraId="3C2A6C74" w14:textId="0663CA79" w:rsidR="00DB3D86" w:rsidRDefault="00825169" w:rsidP="005878C5">
            <w:pPr>
              <w:spacing w:line="240" w:lineRule="auto"/>
              <w:jc w:val="center"/>
            </w:pPr>
            <m:oMath>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x</m:t>
                  </m:r>
                </m:sub>
              </m:sSub>
            </m:oMath>
            <w:r w:rsidR="00C43C51" w:rsidRPr="00DB3D86">
              <w:t xml:space="preserve">  </w:t>
            </w:r>
            <w:r w:rsidR="00C43C51">
              <w:t xml:space="preserve"> </w:t>
            </w:r>
            <w:r w:rsidR="00C43C51" w:rsidRPr="00DB3D86">
              <w:rPr>
                <w:sz w:val="32"/>
                <w:szCs w:val="32"/>
              </w:rPr>
              <w:t xml:space="preserve">= </w:t>
            </w:r>
            <m:oMath>
              <m:f>
                <m:fPr>
                  <m:ctrlPr>
                    <w:rPr>
                      <w:rFonts w:ascii="Cambria Math" w:hAnsi="Cambria Math"/>
                      <w:i/>
                      <w:sz w:val="32"/>
                      <w:szCs w:val="32"/>
                    </w:rPr>
                  </m:ctrlPr>
                </m:fPr>
                <m:num>
                  <m:r>
                    <m:rPr>
                      <m:nor/>
                    </m:rPr>
                    <w:rPr>
                      <w:sz w:val="32"/>
                      <w:szCs w:val="32"/>
                    </w:rPr>
                    <m:t>557</m:t>
                  </m:r>
                </m:num>
                <m:den>
                  <m:r>
                    <m:rPr>
                      <m:nor/>
                    </m:rPr>
                    <w:rPr>
                      <w:sz w:val="32"/>
                      <w:szCs w:val="32"/>
                    </w:rPr>
                    <m:t>1565</m:t>
                  </m:r>
                </m:den>
              </m:f>
            </m:oMath>
            <w:r w:rsidR="00C43C51">
              <w:rPr>
                <w:rFonts w:eastAsiaTheme="minorEastAsia"/>
              </w:rPr>
              <w:t xml:space="preserve"> x 94</w:t>
            </w:r>
          </w:p>
        </w:tc>
        <w:tc>
          <w:tcPr>
            <w:tcW w:w="1859" w:type="dxa"/>
          </w:tcPr>
          <w:p w14:paraId="2573D8F5" w14:textId="66C67BE7" w:rsidR="00DB3D86" w:rsidRDefault="00C43C51" w:rsidP="005878C5">
            <w:pPr>
              <w:spacing w:line="240" w:lineRule="auto"/>
              <w:jc w:val="center"/>
            </w:pPr>
            <w:r>
              <w:t>34</w:t>
            </w:r>
          </w:p>
        </w:tc>
      </w:tr>
      <w:tr w:rsidR="00DB3D86" w14:paraId="0BC62F6B" w14:textId="6856F117" w:rsidTr="00830187">
        <w:trPr>
          <w:trHeight w:val="705"/>
        </w:trPr>
        <w:tc>
          <w:tcPr>
            <w:tcW w:w="1197" w:type="dxa"/>
          </w:tcPr>
          <w:p w14:paraId="1520082D" w14:textId="0D4F5891" w:rsidR="00DB3D86" w:rsidRDefault="00DB3D86" w:rsidP="005878C5">
            <w:pPr>
              <w:spacing w:line="240" w:lineRule="auto"/>
              <w:jc w:val="center"/>
            </w:pPr>
            <w:r>
              <w:t>12</w:t>
            </w:r>
          </w:p>
        </w:tc>
        <w:tc>
          <w:tcPr>
            <w:tcW w:w="2114" w:type="dxa"/>
          </w:tcPr>
          <w:p w14:paraId="08E67088" w14:textId="463E2A07" w:rsidR="00DB3D86" w:rsidRDefault="00DB3D86" w:rsidP="005878C5">
            <w:pPr>
              <w:spacing w:line="240" w:lineRule="auto"/>
              <w:jc w:val="center"/>
            </w:pPr>
            <w:r>
              <w:t>505</w:t>
            </w:r>
          </w:p>
        </w:tc>
        <w:tc>
          <w:tcPr>
            <w:tcW w:w="2318" w:type="dxa"/>
          </w:tcPr>
          <w:p w14:paraId="0B77BE24" w14:textId="7078A2D6" w:rsidR="00DB3D86" w:rsidRDefault="00825169" w:rsidP="005878C5">
            <w:pPr>
              <w:spacing w:line="240" w:lineRule="auto"/>
              <w:jc w:val="center"/>
            </w:pPr>
            <m:oMath>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x</m:t>
                  </m:r>
                </m:sub>
              </m:sSub>
            </m:oMath>
            <w:r w:rsidR="00C43C51" w:rsidRPr="00DB3D86">
              <w:t xml:space="preserve">  </w:t>
            </w:r>
            <w:r w:rsidR="00C43C51">
              <w:t xml:space="preserve"> </w:t>
            </w:r>
            <w:r w:rsidR="00C43C51" w:rsidRPr="00DB3D86">
              <w:rPr>
                <w:sz w:val="32"/>
                <w:szCs w:val="32"/>
              </w:rPr>
              <w:t xml:space="preserve">= </w:t>
            </w:r>
            <m:oMath>
              <m:f>
                <m:fPr>
                  <m:ctrlPr>
                    <w:rPr>
                      <w:rFonts w:ascii="Cambria Math" w:hAnsi="Cambria Math"/>
                      <w:i/>
                      <w:sz w:val="32"/>
                      <w:szCs w:val="32"/>
                    </w:rPr>
                  </m:ctrlPr>
                </m:fPr>
                <m:num>
                  <m:r>
                    <m:rPr>
                      <m:nor/>
                    </m:rPr>
                    <w:rPr>
                      <w:sz w:val="32"/>
                      <w:szCs w:val="32"/>
                    </w:rPr>
                    <m:t>505</m:t>
                  </m:r>
                </m:num>
                <m:den>
                  <m:r>
                    <m:rPr>
                      <m:nor/>
                    </m:rPr>
                    <w:rPr>
                      <w:sz w:val="32"/>
                      <w:szCs w:val="32"/>
                    </w:rPr>
                    <m:t>1565</m:t>
                  </m:r>
                </m:den>
              </m:f>
            </m:oMath>
            <w:r w:rsidR="00C43C51">
              <w:rPr>
                <w:rFonts w:eastAsiaTheme="minorEastAsia"/>
              </w:rPr>
              <w:t xml:space="preserve"> x 94</w:t>
            </w:r>
          </w:p>
        </w:tc>
        <w:tc>
          <w:tcPr>
            <w:tcW w:w="1859" w:type="dxa"/>
          </w:tcPr>
          <w:p w14:paraId="6A6BE122" w14:textId="1D6950A8" w:rsidR="00DB3D86" w:rsidRDefault="00C43C51" w:rsidP="005878C5">
            <w:pPr>
              <w:spacing w:line="240" w:lineRule="auto"/>
              <w:jc w:val="center"/>
            </w:pPr>
            <w:r>
              <w:t>30</w:t>
            </w:r>
          </w:p>
        </w:tc>
      </w:tr>
    </w:tbl>
    <w:p w14:paraId="267C7023" w14:textId="77777777" w:rsidR="007C3E9B" w:rsidRPr="00521BD8" w:rsidRDefault="007C3E9B" w:rsidP="00521BD8">
      <w:pPr>
        <w:tabs>
          <w:tab w:val="left" w:pos="426"/>
        </w:tabs>
        <w:rPr>
          <w:rFonts w:eastAsiaTheme="minorEastAsia"/>
        </w:rPr>
      </w:pPr>
    </w:p>
    <w:p w14:paraId="7797CF15" w14:textId="77777777" w:rsidR="00244DD8" w:rsidRDefault="00244DD8" w:rsidP="000417DC">
      <w:pPr>
        <w:ind w:left="567"/>
        <w:jc w:val="left"/>
      </w:pPr>
      <w:r>
        <w:t>a) Kriteria Inklusi :</w:t>
      </w:r>
    </w:p>
    <w:p w14:paraId="15F05D8E" w14:textId="77777777" w:rsidR="00244DD8" w:rsidRDefault="00244DD8" w:rsidP="000417DC">
      <w:pPr>
        <w:pStyle w:val="ListParagraph"/>
        <w:numPr>
          <w:ilvl w:val="0"/>
          <w:numId w:val="7"/>
        </w:numPr>
        <w:ind w:left="1134" w:hanging="283"/>
        <w:jc w:val="left"/>
      </w:pPr>
      <w:r>
        <w:t>Merupakan siswa-siswi SMA Negeri 2 Palangka Raya</w:t>
      </w:r>
    </w:p>
    <w:p w14:paraId="4141CD0E" w14:textId="77777777" w:rsidR="00244DD8" w:rsidRDefault="00244DD8" w:rsidP="000417DC">
      <w:pPr>
        <w:pStyle w:val="ListParagraph"/>
        <w:numPr>
          <w:ilvl w:val="0"/>
          <w:numId w:val="7"/>
        </w:numPr>
        <w:ind w:left="1134" w:hanging="283"/>
        <w:jc w:val="left"/>
      </w:pPr>
      <w:r>
        <w:t>Siswa-siswi yang bersedia berpartisipasi dalam penelitian</w:t>
      </w:r>
    </w:p>
    <w:p w14:paraId="14645BF8" w14:textId="77777777" w:rsidR="00244DD8" w:rsidRDefault="00244DD8" w:rsidP="000417DC">
      <w:pPr>
        <w:ind w:left="567"/>
        <w:jc w:val="left"/>
      </w:pPr>
      <w:r>
        <w:t>b) Kriteria Eksklusi :</w:t>
      </w:r>
    </w:p>
    <w:p w14:paraId="6928F050" w14:textId="77777777" w:rsidR="00244DD8" w:rsidRPr="000918C3" w:rsidRDefault="00244DD8" w:rsidP="007C3E9B">
      <w:pPr>
        <w:ind w:left="851"/>
        <w:jc w:val="left"/>
      </w:pPr>
      <w:r>
        <w:t>Responden yang tidak hadir selama penelitian berlangsung</w:t>
      </w:r>
    </w:p>
    <w:p w14:paraId="6298283E" w14:textId="225F5491" w:rsidR="00244DD8" w:rsidRDefault="000417DC" w:rsidP="000A4F7A">
      <w:pPr>
        <w:pStyle w:val="Heading2"/>
        <w:numPr>
          <w:ilvl w:val="0"/>
          <w:numId w:val="0"/>
        </w:numPr>
      </w:pPr>
      <w:bookmarkStart w:id="160" w:name="_Toc146867372"/>
      <w:bookmarkStart w:id="161" w:name="_Toc146890623"/>
      <w:bookmarkStart w:id="162" w:name="_Toc172574589"/>
      <w:r>
        <w:t>F</w:t>
      </w:r>
      <w:r w:rsidR="00244DD8">
        <w:t>. Instrumen Penelitian</w:t>
      </w:r>
      <w:bookmarkEnd w:id="160"/>
      <w:bookmarkEnd w:id="161"/>
      <w:bookmarkEnd w:id="162"/>
    </w:p>
    <w:p w14:paraId="2E52E981" w14:textId="082C88FD" w:rsidR="008E22CE" w:rsidRDefault="00244DD8" w:rsidP="008E22CE">
      <w:pPr>
        <w:ind w:firstLine="709"/>
        <w:rPr>
          <w:color w:val="000000"/>
          <w:szCs w:val="24"/>
        </w:rPr>
      </w:pPr>
      <w:r w:rsidRPr="00B20AF9">
        <w:rPr>
          <w:color w:val="000000"/>
          <w:szCs w:val="24"/>
        </w:rPr>
        <w:t xml:space="preserve">Instrumen yang digunakan dalam penelitian untuk mengetahui </w:t>
      </w:r>
      <w:r>
        <w:rPr>
          <w:color w:val="000000"/>
          <w:szCs w:val="24"/>
        </w:rPr>
        <w:t xml:space="preserve">Gambaran </w:t>
      </w:r>
      <w:r w:rsidR="0067559E">
        <w:rPr>
          <w:color w:val="000000"/>
          <w:szCs w:val="24"/>
        </w:rPr>
        <w:t>Frekuensi Konsumsi Jenis</w:t>
      </w:r>
      <w:r>
        <w:rPr>
          <w:color w:val="000000"/>
          <w:szCs w:val="24"/>
        </w:rPr>
        <w:t>i Makanan</w:t>
      </w:r>
      <w:r w:rsidRPr="00B20AF9">
        <w:rPr>
          <w:color w:val="000000"/>
          <w:szCs w:val="24"/>
        </w:rPr>
        <w:t xml:space="preserve"> </w:t>
      </w:r>
      <w:r>
        <w:rPr>
          <w:color w:val="000000"/>
          <w:szCs w:val="24"/>
        </w:rPr>
        <w:t>Be</w:t>
      </w:r>
      <w:r w:rsidRPr="00B20AF9">
        <w:rPr>
          <w:color w:val="000000"/>
          <w:szCs w:val="24"/>
        </w:rPr>
        <w:t xml:space="preserve">risiko </w:t>
      </w:r>
      <w:r>
        <w:rPr>
          <w:color w:val="000000"/>
          <w:szCs w:val="24"/>
        </w:rPr>
        <w:t>H</w:t>
      </w:r>
      <w:r w:rsidRPr="00B20AF9">
        <w:rPr>
          <w:color w:val="000000"/>
          <w:szCs w:val="24"/>
        </w:rPr>
        <w:t xml:space="preserve">ipertensi pada </w:t>
      </w:r>
      <w:r>
        <w:rPr>
          <w:color w:val="000000"/>
          <w:szCs w:val="24"/>
        </w:rPr>
        <w:t xml:space="preserve">Remaja di SMAN 2 Palangka Raya </w:t>
      </w:r>
      <w:r w:rsidRPr="00B20AF9">
        <w:rPr>
          <w:color w:val="000000"/>
          <w:szCs w:val="24"/>
        </w:rPr>
        <w:t>berupa lembar kuesioner</w:t>
      </w:r>
      <w:r>
        <w:rPr>
          <w:color w:val="000000"/>
          <w:szCs w:val="24"/>
        </w:rPr>
        <w:t>. Kuesioner</w:t>
      </w:r>
      <w:r w:rsidR="001D331A">
        <w:rPr>
          <w:color w:val="000000"/>
          <w:szCs w:val="24"/>
        </w:rPr>
        <w:t xml:space="preserve"> </w:t>
      </w:r>
      <w:r w:rsidR="001D331A" w:rsidRPr="001D331A">
        <w:rPr>
          <w:color w:val="000000"/>
          <w:szCs w:val="24"/>
        </w:rPr>
        <w:t xml:space="preserve">diadopsi dari </w:t>
      </w:r>
      <w:r w:rsidR="008B5B51">
        <w:rPr>
          <w:color w:val="000000"/>
          <w:szCs w:val="24"/>
        </w:rPr>
        <w:t xml:space="preserve">2 </w:t>
      </w:r>
      <w:r w:rsidR="001D331A" w:rsidRPr="001D331A">
        <w:rPr>
          <w:color w:val="000000"/>
          <w:szCs w:val="24"/>
        </w:rPr>
        <w:t>penelitian</w:t>
      </w:r>
      <w:r w:rsidR="00056CFF">
        <w:rPr>
          <w:color w:val="000000"/>
          <w:szCs w:val="24"/>
        </w:rPr>
        <w:t>, dari</w:t>
      </w:r>
      <w:r w:rsidR="001D331A" w:rsidRPr="001D331A">
        <w:rPr>
          <w:color w:val="000000"/>
          <w:szCs w:val="24"/>
        </w:rPr>
        <w:t xml:space="preserve"> Widyaningrum tahun 2014 pada </w:t>
      </w:r>
      <w:r w:rsidR="000A4F7A">
        <w:rPr>
          <w:color w:val="000000"/>
          <w:szCs w:val="24"/>
        </w:rPr>
        <w:t>p</w:t>
      </w:r>
      <w:r w:rsidR="000A4F7A" w:rsidRPr="001D331A">
        <w:rPr>
          <w:color w:val="000000"/>
          <w:szCs w:val="24"/>
        </w:rPr>
        <w:t xml:space="preserve">enelitian </w:t>
      </w:r>
      <w:r w:rsidR="000A4F7A">
        <w:rPr>
          <w:color w:val="000000"/>
          <w:szCs w:val="24"/>
        </w:rPr>
        <w:t>“</w:t>
      </w:r>
      <w:r w:rsidR="000A4F7A" w:rsidRPr="001D331A">
        <w:rPr>
          <w:color w:val="000000"/>
          <w:szCs w:val="24"/>
        </w:rPr>
        <w:t>Pola Konsumsi pada</w:t>
      </w:r>
      <w:r w:rsidR="000A4F7A">
        <w:rPr>
          <w:color w:val="000000"/>
          <w:szCs w:val="24"/>
        </w:rPr>
        <w:t xml:space="preserve"> La</w:t>
      </w:r>
      <w:r w:rsidR="000A4F7A" w:rsidRPr="001D331A">
        <w:rPr>
          <w:color w:val="000000"/>
          <w:szCs w:val="24"/>
        </w:rPr>
        <w:t xml:space="preserve">nsia yang </w:t>
      </w:r>
      <w:r w:rsidR="000A4F7A">
        <w:rPr>
          <w:color w:val="000000"/>
          <w:szCs w:val="24"/>
        </w:rPr>
        <w:t>M</w:t>
      </w:r>
      <w:r w:rsidR="000A4F7A" w:rsidRPr="001D331A">
        <w:rPr>
          <w:color w:val="000000"/>
          <w:szCs w:val="24"/>
        </w:rPr>
        <w:t xml:space="preserve">engalami </w:t>
      </w:r>
      <w:r w:rsidR="000A4F7A">
        <w:rPr>
          <w:color w:val="000000"/>
          <w:szCs w:val="24"/>
        </w:rPr>
        <w:t>H</w:t>
      </w:r>
      <w:r w:rsidR="000A4F7A" w:rsidRPr="001D331A">
        <w:rPr>
          <w:color w:val="000000"/>
          <w:szCs w:val="24"/>
        </w:rPr>
        <w:t xml:space="preserve">ipertensi di UPT </w:t>
      </w:r>
      <w:r w:rsidR="000A4F7A">
        <w:rPr>
          <w:color w:val="000000"/>
          <w:szCs w:val="24"/>
        </w:rPr>
        <w:t>P</w:t>
      </w:r>
      <w:r w:rsidR="000A4F7A" w:rsidRPr="001D331A">
        <w:rPr>
          <w:color w:val="000000"/>
          <w:szCs w:val="24"/>
        </w:rPr>
        <w:t xml:space="preserve">elayanan </w:t>
      </w:r>
      <w:r w:rsidR="000A4F7A">
        <w:rPr>
          <w:color w:val="000000"/>
          <w:szCs w:val="24"/>
        </w:rPr>
        <w:t>S</w:t>
      </w:r>
      <w:r w:rsidR="000A4F7A" w:rsidRPr="001D331A">
        <w:rPr>
          <w:color w:val="000000"/>
          <w:szCs w:val="24"/>
        </w:rPr>
        <w:t xml:space="preserve">osial </w:t>
      </w:r>
      <w:r w:rsidR="000A4F7A">
        <w:rPr>
          <w:color w:val="000000"/>
          <w:szCs w:val="24"/>
        </w:rPr>
        <w:t>L</w:t>
      </w:r>
      <w:r w:rsidR="000A4F7A" w:rsidRPr="001D331A">
        <w:rPr>
          <w:color w:val="000000"/>
          <w:szCs w:val="24"/>
        </w:rPr>
        <w:t xml:space="preserve">anjut </w:t>
      </w:r>
      <w:r w:rsidR="000A4F7A">
        <w:rPr>
          <w:color w:val="000000"/>
          <w:szCs w:val="24"/>
        </w:rPr>
        <w:t>U</w:t>
      </w:r>
      <w:r w:rsidR="000A4F7A" w:rsidRPr="001D331A">
        <w:rPr>
          <w:color w:val="000000"/>
          <w:szCs w:val="24"/>
        </w:rPr>
        <w:t>sia</w:t>
      </w:r>
      <w:r w:rsidR="000A4F7A">
        <w:rPr>
          <w:color w:val="000000"/>
          <w:szCs w:val="24"/>
        </w:rPr>
        <w:t xml:space="preserve"> J</w:t>
      </w:r>
      <w:r w:rsidR="000A4F7A" w:rsidRPr="001D331A">
        <w:rPr>
          <w:color w:val="000000"/>
          <w:szCs w:val="24"/>
        </w:rPr>
        <w:t>ember</w:t>
      </w:r>
      <w:r w:rsidR="000A4F7A">
        <w:rPr>
          <w:color w:val="000000"/>
          <w:szCs w:val="24"/>
        </w:rPr>
        <w:t>”</w:t>
      </w:r>
      <w:r w:rsidR="00056CFF">
        <w:rPr>
          <w:color w:val="000000"/>
          <w:szCs w:val="24"/>
        </w:rPr>
        <w:t xml:space="preserve"> dan dari Irine Kurnianingtyas tahun 2023 dengan judul penelitian “</w:t>
      </w:r>
      <w:r w:rsidR="00056CFF" w:rsidRPr="00056CFF">
        <w:rPr>
          <w:color w:val="000000"/>
          <w:szCs w:val="24"/>
        </w:rPr>
        <w:t>Hubungan Pola Makan Terhadap Kejadian Hipertensi Usia Dewasa Di Puskesmas Ngesrep</w:t>
      </w:r>
      <w:r w:rsidR="00056CFF">
        <w:rPr>
          <w:color w:val="000000"/>
          <w:szCs w:val="24"/>
        </w:rPr>
        <w:t>”</w:t>
      </w:r>
      <w:r w:rsidR="000A4F7A">
        <w:rPr>
          <w:color w:val="000000"/>
          <w:szCs w:val="24"/>
        </w:rPr>
        <w:t>. Uji validitas untuk kuesioner FFQ dengan rentang 0,5 – 0,7 dan uji reliabilitas.</w:t>
      </w:r>
      <w:r w:rsidR="007C3E9B">
        <w:rPr>
          <w:color w:val="000000"/>
          <w:szCs w:val="24"/>
        </w:rPr>
        <w:t xml:space="preserve"> K</w:t>
      </w:r>
      <w:r w:rsidR="000A4F7A">
        <w:rPr>
          <w:color w:val="000000"/>
          <w:szCs w:val="24"/>
        </w:rPr>
        <w:t>uesioner ini sangat baik yakni dengan nilai maksimal 0,75.</w:t>
      </w:r>
      <w:r w:rsidR="008E22CE">
        <w:rPr>
          <w:color w:val="000000"/>
          <w:szCs w:val="24"/>
        </w:rPr>
        <w:t xml:space="preserve"> </w:t>
      </w:r>
    </w:p>
    <w:p w14:paraId="48964058" w14:textId="38D64295" w:rsidR="00244DD8" w:rsidRPr="0013302F" w:rsidRDefault="00244DD8" w:rsidP="0013302F">
      <w:pPr>
        <w:pStyle w:val="ListParagraph"/>
        <w:numPr>
          <w:ilvl w:val="0"/>
          <w:numId w:val="34"/>
        </w:numPr>
        <w:rPr>
          <w:color w:val="000000"/>
          <w:szCs w:val="24"/>
        </w:rPr>
      </w:pPr>
      <w:r w:rsidRPr="0013302F">
        <w:rPr>
          <w:color w:val="000000"/>
          <w:szCs w:val="24"/>
        </w:rPr>
        <w:t>Karakteristik Responden</w:t>
      </w:r>
    </w:p>
    <w:p w14:paraId="472F587E" w14:textId="67B8BF37" w:rsidR="00244DD8" w:rsidRPr="00EA7B1B" w:rsidRDefault="00244DD8" w:rsidP="004716FC">
      <w:pPr>
        <w:pStyle w:val="ListParagraph"/>
        <w:ind w:left="709"/>
        <w:rPr>
          <w:color w:val="000000"/>
          <w:szCs w:val="24"/>
        </w:rPr>
      </w:pPr>
      <w:r w:rsidRPr="00737376">
        <w:rPr>
          <w:color w:val="000000"/>
          <w:szCs w:val="24"/>
        </w:rPr>
        <w:t>Pada kuesioner terdiri dari beberapa pertanyaan untuk mengumpulkan</w:t>
      </w:r>
      <w:r>
        <w:rPr>
          <w:color w:val="000000"/>
          <w:szCs w:val="24"/>
        </w:rPr>
        <w:t xml:space="preserve"> </w:t>
      </w:r>
      <w:r w:rsidRPr="00737376">
        <w:rPr>
          <w:color w:val="000000"/>
          <w:szCs w:val="24"/>
        </w:rPr>
        <w:t>data yang meliputi</w:t>
      </w:r>
      <w:r>
        <w:rPr>
          <w:color w:val="000000"/>
          <w:szCs w:val="24"/>
        </w:rPr>
        <w:t xml:space="preserve"> nama, umur, </w:t>
      </w:r>
      <w:r w:rsidRPr="00737376">
        <w:rPr>
          <w:color w:val="000000"/>
          <w:szCs w:val="24"/>
        </w:rPr>
        <w:t>jenis kelamin</w:t>
      </w:r>
      <w:r>
        <w:rPr>
          <w:color w:val="000000"/>
          <w:szCs w:val="24"/>
        </w:rPr>
        <w:t xml:space="preserve"> </w:t>
      </w:r>
      <w:r w:rsidRPr="00737376">
        <w:rPr>
          <w:color w:val="000000"/>
          <w:szCs w:val="24"/>
        </w:rPr>
        <w:t>responden.</w:t>
      </w:r>
    </w:p>
    <w:p w14:paraId="7E62C285" w14:textId="65E7AD01" w:rsidR="00244DD8" w:rsidRPr="0013302F" w:rsidRDefault="00244DD8" w:rsidP="0013302F">
      <w:pPr>
        <w:pStyle w:val="ListParagraph"/>
        <w:numPr>
          <w:ilvl w:val="0"/>
          <w:numId w:val="34"/>
        </w:numPr>
        <w:spacing w:after="160"/>
        <w:rPr>
          <w:color w:val="000000"/>
          <w:szCs w:val="24"/>
        </w:rPr>
      </w:pPr>
      <w:r>
        <w:t xml:space="preserve">Pengukuran </w:t>
      </w:r>
      <w:r w:rsidR="001D331A">
        <w:t>Frekuensi Konsumsi Jenis</w:t>
      </w:r>
      <w:r>
        <w:t xml:space="preserve"> Makanan Berisiko Hipertensi</w:t>
      </w:r>
    </w:p>
    <w:p w14:paraId="2DCD65F9" w14:textId="6E66F4A6" w:rsidR="00244DD8" w:rsidRDefault="00244DD8" w:rsidP="004716FC">
      <w:pPr>
        <w:pStyle w:val="ListParagraph"/>
        <w:spacing w:after="160"/>
        <w:ind w:left="709"/>
      </w:pPr>
      <w:r>
        <w:t xml:space="preserve">Dilakukan dengan cara responden diminta untuk memberi tanda pada daftar makanan yang tersedia </w:t>
      </w:r>
      <w:r w:rsidR="001D331A" w:rsidRPr="001D331A">
        <w:t xml:space="preserve">menggunakan kuesioner dengan metode </w:t>
      </w:r>
      <w:r w:rsidR="001D331A" w:rsidRPr="001D331A">
        <w:rPr>
          <w:i/>
          <w:iCs/>
        </w:rPr>
        <w:t>Food Frequency</w:t>
      </w:r>
      <w:r w:rsidR="001D331A" w:rsidRPr="001D331A">
        <w:t xml:space="preserve"> </w:t>
      </w:r>
      <w:r w:rsidR="001D331A" w:rsidRPr="001D331A">
        <w:rPr>
          <w:i/>
          <w:iCs/>
        </w:rPr>
        <w:t>Questionnaire</w:t>
      </w:r>
      <w:r w:rsidR="001D331A" w:rsidRPr="001D331A">
        <w:t xml:space="preserve"> (</w:t>
      </w:r>
      <w:r w:rsidR="001D331A" w:rsidRPr="00475EC9">
        <w:rPr>
          <w:i/>
          <w:iCs/>
        </w:rPr>
        <w:t>FFQ</w:t>
      </w:r>
      <w:r w:rsidR="001D331A" w:rsidRPr="001D331A">
        <w:t>)</w:t>
      </w:r>
      <w:r w:rsidR="001D331A">
        <w:t xml:space="preserve"> </w:t>
      </w:r>
      <w:r>
        <w:t>mengenai frekuensi konsumsi makanan berisiko hipertensi</w:t>
      </w:r>
      <w:r w:rsidR="00D02969">
        <w:t xml:space="preserve"> yang sesuai dengan keadaan sesungguhnya responden</w:t>
      </w:r>
      <w:r w:rsidR="00D60092">
        <w:t xml:space="preserve"> dengan pernyataan tertutup artinya hanya makanan yang ada</w:t>
      </w:r>
      <w:r w:rsidR="00D60092" w:rsidRPr="006E1BC7">
        <w:rPr>
          <w:spacing w:val="1"/>
        </w:rPr>
        <w:t xml:space="preserve"> </w:t>
      </w:r>
      <w:r w:rsidR="00D60092">
        <w:t>dalam</w:t>
      </w:r>
      <w:r w:rsidR="00D60092" w:rsidRPr="006E1BC7">
        <w:rPr>
          <w:spacing w:val="-10"/>
        </w:rPr>
        <w:t xml:space="preserve"> </w:t>
      </w:r>
      <w:r w:rsidR="00D60092">
        <w:t>daftar</w:t>
      </w:r>
      <w:r w:rsidR="00D60092" w:rsidRPr="006E1BC7">
        <w:rPr>
          <w:spacing w:val="-5"/>
        </w:rPr>
        <w:t xml:space="preserve"> </w:t>
      </w:r>
      <w:r w:rsidR="00D60092">
        <w:t>yang</w:t>
      </w:r>
      <w:r w:rsidR="00D60092" w:rsidRPr="006E1BC7">
        <w:rPr>
          <w:spacing w:val="-10"/>
        </w:rPr>
        <w:t xml:space="preserve"> </w:t>
      </w:r>
      <w:r w:rsidR="00D60092">
        <w:t>akan</w:t>
      </w:r>
      <w:r w:rsidR="00D60092" w:rsidRPr="006E1BC7">
        <w:rPr>
          <w:spacing w:val="-9"/>
        </w:rPr>
        <w:t xml:space="preserve"> </w:t>
      </w:r>
      <w:r w:rsidR="00D60092">
        <w:t>ditanyakan</w:t>
      </w:r>
      <w:r w:rsidR="00D60092" w:rsidRPr="006E1BC7">
        <w:rPr>
          <w:spacing w:val="-9"/>
        </w:rPr>
        <w:t xml:space="preserve"> </w:t>
      </w:r>
      <w:r w:rsidR="00D60092">
        <w:t>kepada</w:t>
      </w:r>
      <w:r w:rsidR="00D60092" w:rsidRPr="006E1BC7">
        <w:rPr>
          <w:spacing w:val="-8"/>
        </w:rPr>
        <w:t xml:space="preserve"> </w:t>
      </w:r>
      <w:r w:rsidR="00D60092">
        <w:t>responden.</w:t>
      </w:r>
    </w:p>
    <w:p w14:paraId="3BCDCC76" w14:textId="0AA41130" w:rsidR="00244DD8" w:rsidRDefault="000417DC" w:rsidP="000A4F7A">
      <w:pPr>
        <w:pStyle w:val="Heading2"/>
        <w:numPr>
          <w:ilvl w:val="0"/>
          <w:numId w:val="0"/>
        </w:numPr>
        <w:ind w:left="284" w:hanging="284"/>
      </w:pPr>
      <w:bookmarkStart w:id="163" w:name="_Toc146867373"/>
      <w:bookmarkStart w:id="164" w:name="_Toc146890624"/>
      <w:bookmarkStart w:id="165" w:name="_Toc172574590"/>
      <w:r>
        <w:t>G</w:t>
      </w:r>
      <w:r w:rsidR="00244DD8">
        <w:t>. Tahapan Pengumpulan Data</w:t>
      </w:r>
      <w:bookmarkEnd w:id="163"/>
      <w:bookmarkEnd w:id="164"/>
      <w:bookmarkEnd w:id="165"/>
    </w:p>
    <w:p w14:paraId="61299DE3" w14:textId="77777777" w:rsidR="00244DD8" w:rsidRDefault="00244DD8" w:rsidP="000A4F7A">
      <w:pPr>
        <w:ind w:left="567" w:hanging="284"/>
      </w:pPr>
      <w:r>
        <w:t>1. Mengajukan surat izin penelitian dari Poltekkes Kemenkes Palangka Raya kepada Kepala sekolah SMA Negeri 2 Palangka Raya atau penanggung jawab</w:t>
      </w:r>
    </w:p>
    <w:p w14:paraId="149AF133" w14:textId="772BD107" w:rsidR="00244DD8" w:rsidRDefault="00244DD8" w:rsidP="000A4F7A">
      <w:pPr>
        <w:ind w:left="567" w:hanging="284"/>
      </w:pPr>
      <w:r>
        <w:t>2. Menjelaskan tujuan, maksud</w:t>
      </w:r>
      <w:r w:rsidR="008E22CE">
        <w:t>,</w:t>
      </w:r>
      <w:r>
        <w:t xml:space="preserve"> dan waktu penelitian kepada Kepala Sekolah SMA Negeri 2 Palangka Raya atau penanggung jawab ditempat penelitian dan meminta persetujuan untuk melibatkan subyek dalam penelitian. </w:t>
      </w:r>
    </w:p>
    <w:p w14:paraId="1723DBF1" w14:textId="77777777" w:rsidR="00244DD8" w:rsidRDefault="00244DD8" w:rsidP="000A4F7A">
      <w:pPr>
        <w:ind w:left="567" w:hanging="284"/>
      </w:pPr>
      <w:r>
        <w:t xml:space="preserve">3. Memberikan </w:t>
      </w:r>
      <w:r w:rsidRPr="00B23447">
        <w:rPr>
          <w:i/>
          <w:iCs/>
        </w:rPr>
        <w:t>informed consent</w:t>
      </w:r>
      <w:r>
        <w:t xml:space="preserve"> kepada partisipan untuk melakukan persetujuan. </w:t>
      </w:r>
    </w:p>
    <w:p w14:paraId="55B958AF" w14:textId="77777777" w:rsidR="00244DD8" w:rsidRDefault="00244DD8" w:rsidP="000A4F7A">
      <w:pPr>
        <w:ind w:left="567" w:hanging="284"/>
      </w:pPr>
      <w:r>
        <w:t xml:space="preserve">4. Menyebarkan kuesioner kepada seluruh responden </w:t>
      </w:r>
    </w:p>
    <w:p w14:paraId="428C0AE4" w14:textId="77777777" w:rsidR="00244DD8" w:rsidRPr="00E31CBB" w:rsidRDefault="00244DD8" w:rsidP="000A4F7A">
      <w:pPr>
        <w:ind w:left="567" w:hanging="284"/>
      </w:pPr>
      <w:r>
        <w:t xml:space="preserve">5. Mengumpulkan kuesioner yang sudah diisi oleh responden </w:t>
      </w:r>
    </w:p>
    <w:p w14:paraId="118A9417" w14:textId="2B7A4F2E" w:rsidR="00244DD8" w:rsidRDefault="000417DC" w:rsidP="000A4F7A">
      <w:pPr>
        <w:pStyle w:val="Heading2"/>
        <w:numPr>
          <w:ilvl w:val="0"/>
          <w:numId w:val="0"/>
        </w:numPr>
      </w:pPr>
      <w:bookmarkStart w:id="166" w:name="_Toc146867374"/>
      <w:bookmarkStart w:id="167" w:name="_Toc146890625"/>
      <w:bookmarkStart w:id="168" w:name="_Toc172574591"/>
      <w:r>
        <w:t>H</w:t>
      </w:r>
      <w:r w:rsidR="00244DD8">
        <w:t>. Analisis Data</w:t>
      </w:r>
      <w:bookmarkEnd w:id="166"/>
      <w:bookmarkEnd w:id="167"/>
      <w:bookmarkEnd w:id="168"/>
    </w:p>
    <w:p w14:paraId="5D58D6F9" w14:textId="41C95583" w:rsidR="008E22CE" w:rsidRDefault="00244DD8" w:rsidP="00D60092">
      <w:pPr>
        <w:ind w:firstLine="709"/>
      </w:pPr>
      <w:r>
        <w:t>Penyajian data merupakan salah satu kegiatan yang dilakukan dalam pembuatan laporan hasil penelitian yang telah dilakukan agar dapat dipahami, dianalisis sesuai dengan tujuan yang diinginkan dan kemudian ditarik kesimpulan sehingga menggambarkan hasil penelitian.</w:t>
      </w:r>
      <w:r w:rsidR="00D60092">
        <w:t xml:space="preserve"> Jenis</w:t>
      </w:r>
      <w:r w:rsidR="00D60092">
        <w:rPr>
          <w:spacing w:val="-2"/>
        </w:rPr>
        <w:t xml:space="preserve"> </w:t>
      </w:r>
      <w:r w:rsidR="00D60092">
        <w:t>analisis</w:t>
      </w:r>
      <w:r w:rsidR="00D60092">
        <w:rPr>
          <w:spacing w:val="-1"/>
        </w:rPr>
        <w:t xml:space="preserve"> </w:t>
      </w:r>
      <w:r w:rsidR="00D60092">
        <w:t>data yang</w:t>
      </w:r>
      <w:r w:rsidR="00D60092">
        <w:rPr>
          <w:spacing w:val="-5"/>
        </w:rPr>
        <w:t xml:space="preserve"> </w:t>
      </w:r>
      <w:r w:rsidR="00D60092">
        <w:t>digunakan daalam penelitian ini adalah a</w:t>
      </w:r>
      <w:r w:rsidR="00D60092" w:rsidRPr="00FF5B06">
        <w:t>nalisis univariat</w:t>
      </w:r>
      <w:r w:rsidR="00D60092">
        <w:t>. Analisis unvariat</w:t>
      </w:r>
      <w:r w:rsidR="00D60092" w:rsidRPr="00FF5B06">
        <w:t xml:space="preserve"> dilakukan terhadap tiap variabel dari hasil penelitian. Analisis ini untuk mendeskripsikan dalam bentuk distribusi proporsi dan persentase dari variabel</w:t>
      </w:r>
      <w:r w:rsidR="00D60092">
        <w:t xml:space="preserve"> yang diteliti. Adapun teknik penyajian data yang dilakukan dalam penelitian ini adalah sebagai berikut: </w:t>
      </w:r>
    </w:p>
    <w:p w14:paraId="551C1340" w14:textId="0CDB8A64" w:rsidR="00244DD8" w:rsidRDefault="00133A28" w:rsidP="00E12134">
      <w:r>
        <w:t>1</w:t>
      </w:r>
      <w:r w:rsidR="00244DD8">
        <w:t>. Pemeriksaan data (</w:t>
      </w:r>
      <w:r w:rsidR="00244DD8" w:rsidRPr="00B23447">
        <w:rPr>
          <w:i/>
          <w:iCs/>
        </w:rPr>
        <w:t>editing</w:t>
      </w:r>
      <w:r w:rsidR="00244DD8">
        <w:t xml:space="preserve">) </w:t>
      </w:r>
    </w:p>
    <w:p w14:paraId="0177CF6F" w14:textId="5B6D5826" w:rsidR="00D0658F" w:rsidRDefault="00244DD8" w:rsidP="008E22CE">
      <w:pPr>
        <w:ind w:left="284"/>
      </w:pPr>
      <w:r>
        <w:t xml:space="preserve">    Editing dimaksudkan agar sebelum diolah, data sudah tertata, dan terinci dengan baik. Editing dilakukan sebelum pengolahan data. Data yang dikumpulkan dari kuesioner dibaca dan diperbaiki, apabila terdapat hal-hal yang salah atau meragukan. </w:t>
      </w:r>
    </w:p>
    <w:p w14:paraId="02A489CC" w14:textId="0268197E" w:rsidR="00244DD8" w:rsidRDefault="00133A28" w:rsidP="00E12134">
      <w:r>
        <w:t>2</w:t>
      </w:r>
      <w:r w:rsidR="00244DD8">
        <w:t xml:space="preserve">. Pemeriksaan </w:t>
      </w:r>
      <w:r w:rsidR="00AD5BEB">
        <w:t>k</w:t>
      </w:r>
      <w:r w:rsidR="00244DD8">
        <w:t>ode (</w:t>
      </w:r>
      <w:r w:rsidR="00244DD8" w:rsidRPr="00B23447">
        <w:rPr>
          <w:i/>
          <w:iCs/>
        </w:rPr>
        <w:t>coding</w:t>
      </w:r>
      <w:r w:rsidR="00244DD8">
        <w:t xml:space="preserve">) </w:t>
      </w:r>
    </w:p>
    <w:p w14:paraId="7A732D61" w14:textId="6C5D7EAF" w:rsidR="0067559E" w:rsidRDefault="00244DD8" w:rsidP="00D0658F">
      <w:pPr>
        <w:ind w:left="284"/>
      </w:pPr>
      <w:r>
        <w:t xml:space="preserve">    Pemberian kode pada setiap atribut dari setiap variabel yang diteliti untuk mempermudah waktu saat mengadakan tabulasi dan analisis.  </w:t>
      </w:r>
    </w:p>
    <w:p w14:paraId="288518A5" w14:textId="0C3CDB26" w:rsidR="00244DD8" w:rsidRDefault="00133A28" w:rsidP="00E12134">
      <w:r>
        <w:t>3</w:t>
      </w:r>
      <w:r w:rsidR="00244DD8">
        <w:t xml:space="preserve">. Pemberian </w:t>
      </w:r>
      <w:r w:rsidR="00AD5BEB">
        <w:t>n</w:t>
      </w:r>
      <w:r w:rsidR="00244DD8">
        <w:t>ilai (</w:t>
      </w:r>
      <w:r w:rsidR="00244DD8" w:rsidRPr="00B23447">
        <w:rPr>
          <w:i/>
          <w:iCs/>
        </w:rPr>
        <w:t>scoring</w:t>
      </w:r>
      <w:r w:rsidR="00244DD8">
        <w:t xml:space="preserve">) </w:t>
      </w:r>
    </w:p>
    <w:p w14:paraId="79B44A9C" w14:textId="54111E82" w:rsidR="00FC43D6" w:rsidRDefault="00244DD8" w:rsidP="00133A28">
      <w:pPr>
        <w:ind w:left="284"/>
      </w:pPr>
      <w:r>
        <w:t xml:space="preserve">    Kegiatan ini dilakukan untuk memberikan skor atau nilai jawaban dengan nilai tertinggi sampai nilai terendah dari kuesioner yang dianjurkan kepada para responden. </w:t>
      </w:r>
    </w:p>
    <w:p w14:paraId="02C4B868" w14:textId="41740CCE" w:rsidR="00244DD8" w:rsidRDefault="00133A28" w:rsidP="00E12134">
      <w:r>
        <w:t>4</w:t>
      </w:r>
      <w:r w:rsidR="00244DD8">
        <w:t>. Tabulasi (</w:t>
      </w:r>
      <w:r w:rsidR="00244DD8" w:rsidRPr="00C46865">
        <w:rPr>
          <w:i/>
          <w:iCs/>
        </w:rPr>
        <w:t>tabulating</w:t>
      </w:r>
      <w:r w:rsidR="00244DD8">
        <w:t xml:space="preserve">) </w:t>
      </w:r>
    </w:p>
    <w:p w14:paraId="4FE324B4" w14:textId="77777777" w:rsidR="00244DD8" w:rsidRPr="00EA7B1B" w:rsidRDefault="00244DD8" w:rsidP="00133A28">
      <w:pPr>
        <w:ind w:left="284"/>
      </w:pPr>
      <w:r>
        <w:t xml:space="preserve">    Kegiatan ini dilakukan dengan cara memasukkan data yang diperoleh ke dalam tabel sesuai dengan variabel yang diteliti.</w:t>
      </w:r>
    </w:p>
    <w:p w14:paraId="5803ECB3" w14:textId="7EDBA8EF" w:rsidR="00244DD8" w:rsidRDefault="00133A28" w:rsidP="009C1272">
      <w:pPr>
        <w:pStyle w:val="Heading2"/>
        <w:numPr>
          <w:ilvl w:val="0"/>
          <w:numId w:val="0"/>
        </w:numPr>
      </w:pPr>
      <w:bookmarkStart w:id="169" w:name="_Toc146867375"/>
      <w:bookmarkStart w:id="170" w:name="_Toc146890626"/>
      <w:bookmarkStart w:id="171" w:name="_Toc172574592"/>
      <w:r>
        <w:t>I</w:t>
      </w:r>
      <w:r w:rsidR="00244DD8">
        <w:t>. Etika Penelitian</w:t>
      </w:r>
      <w:bookmarkEnd w:id="169"/>
      <w:bookmarkEnd w:id="170"/>
      <w:bookmarkEnd w:id="171"/>
    </w:p>
    <w:p w14:paraId="299C81AB" w14:textId="7DDF9AF7" w:rsidR="00244DD8" w:rsidRDefault="00244DD8" w:rsidP="009C1272">
      <w:pPr>
        <w:ind w:firstLine="709"/>
      </w:pPr>
      <w:r>
        <w:t xml:space="preserve">Kegiatan penelitian dapat berjalan dengan baik apabila peneliti menerapkan prinsip-prinsip etik. Aspek etik yang harus dilakukan sebelum melakukan penelitian adalah sifat utuh, jujur dan bertanggung jawab terhadap objek penelitian, aspek kerahasiaan, dan kesopanan. Penerapan etik dalam melakukan penelitian juga sangat berguna untuk menjaga kehormatan profesi dari penliti. </w:t>
      </w:r>
    </w:p>
    <w:p w14:paraId="74275383" w14:textId="3D5302CC" w:rsidR="00244DD8" w:rsidRDefault="00244DD8" w:rsidP="00B164FB">
      <w:pPr>
        <w:ind w:firstLine="709"/>
      </w:pPr>
      <w:r>
        <w:t>Prinsip etik penelitian di</w:t>
      </w:r>
      <w:r w:rsidR="000A1148">
        <w:t xml:space="preserve"> </w:t>
      </w:r>
      <w:r>
        <w:t xml:space="preserve">bidang </w:t>
      </w:r>
      <w:r w:rsidR="000910C2">
        <w:rPr>
          <w:lang w:val="id-ID"/>
        </w:rPr>
        <w:t>kesehatan</w:t>
      </w:r>
      <w:r>
        <w:t xml:space="preserve"> secara universal terdiri dari tiga, yaitu (Kemenkes, 2017) dalam (Handayani</w:t>
      </w:r>
      <w:r w:rsidR="00B164FB">
        <w:t>,</w:t>
      </w:r>
      <w:r>
        <w:t xml:space="preserve"> 2018): </w:t>
      </w:r>
    </w:p>
    <w:p w14:paraId="23BBB2FD" w14:textId="5EA92D63" w:rsidR="00244DD8" w:rsidRPr="00F267EA" w:rsidRDefault="00244DD8" w:rsidP="00E12134">
      <w:pPr>
        <w:rPr>
          <w:i/>
          <w:iCs/>
        </w:rPr>
      </w:pPr>
      <w:r>
        <w:t xml:space="preserve">1. Menghormati </w:t>
      </w:r>
      <w:r w:rsidR="00960B18">
        <w:t>h</w:t>
      </w:r>
      <w:r>
        <w:t xml:space="preserve">arkat </w:t>
      </w:r>
      <w:r w:rsidR="00960B18">
        <w:t>m</w:t>
      </w:r>
      <w:r>
        <w:t xml:space="preserve">artabat manusia </w:t>
      </w:r>
      <w:r w:rsidRPr="00F267EA">
        <w:rPr>
          <w:i/>
          <w:iCs/>
        </w:rPr>
        <w:t xml:space="preserve">(respect for persons) </w:t>
      </w:r>
    </w:p>
    <w:p w14:paraId="7A04CFEB" w14:textId="25A95A9E" w:rsidR="00244DD8" w:rsidRDefault="00244DD8" w:rsidP="00A9649C">
      <w:pPr>
        <w:ind w:left="284"/>
      </w:pPr>
      <w:r>
        <w:t xml:space="preserve">    Prinsip ini bertujuan untuk saling menghormati sesama manusia. Bentuk menghormati harkat manusia adalah dengan menghargai pilihan orang tersebut karena pada dasarnya manusia mempunyai kebebasan bertindak dan bertanggung jawab atas keputusannya sendiri. </w:t>
      </w:r>
      <w:r w:rsidR="00A9649C">
        <w:t>Ketika responen tidak ingin berpartisipasi dalam penelitian dengan menolak untuk mengisi kuesioner hendaknya peneliti tidak memaksakan untuk responden harus berpartisipasi dalam penelitian dan menghormati keputusan responden.</w:t>
      </w:r>
      <w:r w:rsidR="00A9649C">
        <w:br w:type="page"/>
      </w:r>
    </w:p>
    <w:p w14:paraId="73EDB513" w14:textId="50B16966" w:rsidR="00244DD8" w:rsidRDefault="00244DD8" w:rsidP="00E12134">
      <w:pPr>
        <w:spacing w:after="40"/>
      </w:pPr>
      <w:r>
        <w:t>2. Berbuat</w:t>
      </w:r>
      <w:r w:rsidR="00960B18">
        <w:t>b</w:t>
      </w:r>
      <w:r>
        <w:t>aik (</w:t>
      </w:r>
      <w:r w:rsidR="00960B18">
        <w:rPr>
          <w:i/>
          <w:iCs/>
        </w:rPr>
        <w:t>b</w:t>
      </w:r>
      <w:r w:rsidRPr="00F267EA">
        <w:rPr>
          <w:i/>
          <w:iCs/>
        </w:rPr>
        <w:t>eneficence</w:t>
      </w:r>
      <w:r>
        <w:t xml:space="preserve">) dan </w:t>
      </w:r>
      <w:r w:rsidR="00960B18">
        <w:t>ti</w:t>
      </w:r>
      <w:r>
        <w:t xml:space="preserve">dak </w:t>
      </w:r>
      <w:r w:rsidR="00960B18">
        <w:t>m</w:t>
      </w:r>
      <w:r>
        <w:t>erugikan (</w:t>
      </w:r>
      <w:r w:rsidRPr="00F267EA">
        <w:rPr>
          <w:i/>
          <w:iCs/>
        </w:rPr>
        <w:t>non-</w:t>
      </w:r>
      <w:r w:rsidR="00960B18">
        <w:rPr>
          <w:i/>
          <w:iCs/>
        </w:rPr>
        <w:t>m</w:t>
      </w:r>
      <w:r w:rsidRPr="00F267EA">
        <w:rPr>
          <w:i/>
          <w:iCs/>
        </w:rPr>
        <w:t>aleficence</w:t>
      </w:r>
      <w:r>
        <w:t xml:space="preserve">) </w:t>
      </w:r>
    </w:p>
    <w:p w14:paraId="4222A597" w14:textId="08762EAA" w:rsidR="007C3E9B" w:rsidRDefault="00244DD8" w:rsidP="00A9649C">
      <w:pPr>
        <w:ind w:left="284"/>
      </w:pPr>
      <w:r>
        <w:t xml:space="preserve">    Prinsip ini bertujuan untuk memberikan manfaat kepada orang</w:t>
      </w:r>
      <w:r w:rsidR="00C46865">
        <w:t xml:space="preserve"> </w:t>
      </w:r>
      <w:r>
        <w:t>lain dengan kerugian yang minimal, sehingga apabila kita tidak bisa memberikan manfaat maka sebaiknya kita jangan merugikan orang</w:t>
      </w:r>
      <w:r w:rsidR="00B93A65">
        <w:t xml:space="preserve"> </w:t>
      </w:r>
      <w:r>
        <w:t xml:space="preserve">lain. </w:t>
      </w:r>
      <w:r w:rsidR="00315901">
        <w:t xml:space="preserve">Pada penelitian ini peneliti memberikan souvenir kepada responden sebagai tanda terima kasih dan karena sudah mengambil waktu mereka </w:t>
      </w:r>
      <w:r w:rsidR="00916A3C">
        <w:t>dengan</w:t>
      </w:r>
      <w:r w:rsidR="00315901">
        <w:t xml:space="preserve"> bersedia meluangkan waktu untuk berpartisipasi dalam penelitian dengan mengisi kuesioner </w:t>
      </w:r>
    </w:p>
    <w:p w14:paraId="587DD8DE" w14:textId="2FA0ED28" w:rsidR="00244DD8" w:rsidRDefault="00244DD8" w:rsidP="00E12134">
      <w:pPr>
        <w:spacing w:after="40"/>
      </w:pPr>
      <w:r>
        <w:t>3. Keadilan (</w:t>
      </w:r>
      <w:r w:rsidRPr="00F267EA">
        <w:rPr>
          <w:i/>
          <w:iCs/>
        </w:rPr>
        <w:t>justice</w:t>
      </w:r>
      <w:r>
        <w:t xml:space="preserve">) </w:t>
      </w:r>
    </w:p>
    <w:p w14:paraId="3C2D2626" w14:textId="43CE6666" w:rsidR="00315901" w:rsidRDefault="00244DD8" w:rsidP="00916A3C">
      <w:pPr>
        <w:ind w:left="284" w:hanging="142"/>
      </w:pPr>
      <w:r>
        <w:t xml:space="preserve">      Prinsip ini bertujuan untuk memperlakukan orang</w:t>
      </w:r>
      <w:r w:rsidR="00C46865">
        <w:t xml:space="preserve"> </w:t>
      </w:r>
      <w:r>
        <w:t>lain setara dengan moral yang benar dan layak dalam mendapatkan haknya.</w:t>
      </w:r>
      <w:r w:rsidR="00315901">
        <w:t xml:space="preserve"> Keadilan dalam penelitian ini adalah peneliti sudah membagikan kuesioner dan souvenir secara merata kepada setiap responden.</w:t>
      </w:r>
    </w:p>
    <w:p w14:paraId="603B3CA8" w14:textId="4E860AE3" w:rsidR="00916A3C" w:rsidRDefault="00916A3C" w:rsidP="00916A3C">
      <w:r>
        <w:t xml:space="preserve">4. Tanpa </w:t>
      </w:r>
      <w:r w:rsidR="00960B18">
        <w:t>n</w:t>
      </w:r>
      <w:r>
        <w:t>ama (</w:t>
      </w:r>
      <w:r w:rsidR="00365A64">
        <w:t>anonymity)</w:t>
      </w:r>
    </w:p>
    <w:p w14:paraId="594E2CFA" w14:textId="151B9614" w:rsidR="00365A64" w:rsidRDefault="00365A64" w:rsidP="00365A64">
      <w:pPr>
        <w:ind w:left="284" w:firstLine="284"/>
      </w:pPr>
      <w:r>
        <w:t>Untuk menjaga kerahasiaan identitas responden, peneliti tidak mencamtumka nama responden pada lembar pengumpulan data atau kuesioner yang diisi oleh responden. Lembar tersebut hanya diberi inisial huruf depan nama responden.</w:t>
      </w:r>
    </w:p>
    <w:p w14:paraId="0CBBE3F1" w14:textId="245057B1" w:rsidR="00D02969" w:rsidRDefault="00133A28" w:rsidP="00BE151F">
      <w:pPr>
        <w:pStyle w:val="Heading2"/>
        <w:numPr>
          <w:ilvl w:val="0"/>
          <w:numId w:val="0"/>
        </w:numPr>
      </w:pPr>
      <w:bookmarkStart w:id="172" w:name="_Toc146867376"/>
      <w:bookmarkStart w:id="173" w:name="_Toc146890627"/>
      <w:bookmarkStart w:id="174" w:name="_Toc172574593"/>
      <w:r>
        <w:t>J</w:t>
      </w:r>
      <w:r w:rsidR="00D02969">
        <w:t>. Kelayakan Etik</w:t>
      </w:r>
      <w:bookmarkEnd w:id="172"/>
      <w:bookmarkEnd w:id="173"/>
      <w:bookmarkEnd w:id="174"/>
      <w:r w:rsidR="00D02969">
        <w:t xml:space="preserve"> </w:t>
      </w:r>
    </w:p>
    <w:p w14:paraId="43AF764A" w14:textId="77777777" w:rsidR="00C25F7E" w:rsidRDefault="00C46865" w:rsidP="00133A28">
      <w:pPr>
        <w:tabs>
          <w:tab w:val="left" w:pos="709"/>
        </w:tabs>
        <w:ind w:firstLine="709"/>
        <w:sectPr w:rsidR="00C25F7E" w:rsidSect="00095C51">
          <w:pgSz w:w="11906" w:h="16838"/>
          <w:pgMar w:top="1701" w:right="1701" w:bottom="1701" w:left="2268" w:header="709" w:footer="709" w:gutter="0"/>
          <w:cols w:space="708"/>
          <w:titlePg/>
          <w:docGrid w:linePitch="360"/>
        </w:sectPr>
      </w:pPr>
      <w:r>
        <w:t>K</w:t>
      </w:r>
      <w:r w:rsidRPr="00D02969">
        <w:t>elayakan etik atau</w:t>
      </w:r>
      <w:r w:rsidRPr="00196BD5">
        <w:rPr>
          <w:i/>
          <w:iCs/>
        </w:rPr>
        <w:t xml:space="preserve"> </w:t>
      </w:r>
      <w:r w:rsidR="00AD5BEB">
        <w:rPr>
          <w:i/>
          <w:iCs/>
        </w:rPr>
        <w:t>e</w:t>
      </w:r>
      <w:r w:rsidR="00D02969" w:rsidRPr="00196BD5">
        <w:rPr>
          <w:i/>
          <w:iCs/>
        </w:rPr>
        <w:t xml:space="preserve">thical </w:t>
      </w:r>
      <w:r w:rsidR="00AD5BEB">
        <w:rPr>
          <w:i/>
          <w:iCs/>
        </w:rPr>
        <w:t>c</w:t>
      </w:r>
      <w:r w:rsidR="00D02969" w:rsidRPr="00196BD5">
        <w:rPr>
          <w:i/>
          <w:iCs/>
        </w:rPr>
        <w:t>learance</w:t>
      </w:r>
      <w:r w:rsidR="00D02969" w:rsidRPr="00D02969">
        <w:t xml:space="preserve"> (</w:t>
      </w:r>
      <w:r w:rsidR="00AD5BEB" w:rsidRPr="00AD5BEB">
        <w:rPr>
          <w:i/>
          <w:iCs/>
        </w:rPr>
        <w:t>ec</w:t>
      </w:r>
      <w:r w:rsidR="00D02969" w:rsidRPr="00D02969">
        <w:t>) adalah keterangan tertulis yang diberikan oleh Komisi Etik Penelitian untuk riset yang melibatkan makhluk hidup yang menyatakan bahwa suatu proposal riset ya</w:t>
      </w:r>
      <w:r w:rsidR="00BD56E0">
        <w:t>ng</w:t>
      </w:r>
      <w:r w:rsidR="00D02969" w:rsidRPr="00D02969">
        <w:t xml:space="preserve"> dilaksanakan setelah memenuhi persyaratan tertentu.</w:t>
      </w:r>
      <w:r w:rsidR="00D02969">
        <w:t xml:space="preserve"> Pengumpulan data penelitian ini </w:t>
      </w:r>
      <w:r w:rsidR="00AF0BE1">
        <w:t xml:space="preserve">akan </w:t>
      </w:r>
      <w:r w:rsidR="00D02969">
        <w:t>dilakukan sesudah</w:t>
      </w:r>
      <w:r w:rsidR="00AF0396">
        <w:t xml:space="preserve"> </w:t>
      </w:r>
      <w:r w:rsidR="00AF0396" w:rsidRPr="00AF0396">
        <w:t>uji kelayakan dan memenuhi prasyarat etik penelitian oleh</w:t>
      </w:r>
      <w:r w:rsidR="00D02969">
        <w:t xml:space="preserve"> komisi etik Poltekkes Palangka</w:t>
      </w:r>
      <w:r w:rsidR="000A4F7A">
        <w:t xml:space="preserve"> R</w:t>
      </w:r>
      <w:r w:rsidR="00D02969">
        <w:t>aya.</w:t>
      </w:r>
    </w:p>
    <w:p w14:paraId="6AAC0A66" w14:textId="059456E7" w:rsidR="00D02969" w:rsidRDefault="00E12134" w:rsidP="005A2085">
      <w:pPr>
        <w:pStyle w:val="Heading1"/>
      </w:pPr>
      <w:bookmarkStart w:id="175" w:name="_Toc172574594"/>
      <w:r>
        <w:t>BAB</w:t>
      </w:r>
      <w:r w:rsidR="00C25F7E">
        <w:t xml:space="preserve"> </w:t>
      </w:r>
      <w:r w:rsidR="005A2085">
        <w:t>IV</w:t>
      </w:r>
      <w:r w:rsidR="00C25F7E">
        <w:t xml:space="preserve"> </w:t>
      </w:r>
      <w:r w:rsidR="009449DA">
        <w:br/>
      </w:r>
      <w:r w:rsidR="00051A17">
        <w:t>HASIL DAN PEMBAHASAN</w:t>
      </w:r>
      <w:bookmarkEnd w:id="175"/>
    </w:p>
    <w:p w14:paraId="48B7DD8F" w14:textId="2F47246A" w:rsidR="005A2085" w:rsidRDefault="005A2085" w:rsidP="005A2085">
      <w:pPr>
        <w:pStyle w:val="Heading2"/>
        <w:ind w:left="284" w:hanging="284"/>
      </w:pPr>
      <w:bookmarkStart w:id="176" w:name="_Toc172574595"/>
      <w:r>
        <w:t>Gambaran Umum Penelitian</w:t>
      </w:r>
      <w:bookmarkEnd w:id="176"/>
    </w:p>
    <w:p w14:paraId="7C621CBF" w14:textId="4BF4D2D1" w:rsidR="00594C21" w:rsidRDefault="005A2085" w:rsidP="009E6D5C">
      <w:pPr>
        <w:ind w:firstLine="709"/>
      </w:pPr>
      <w:r>
        <w:t xml:space="preserve">Penelitian ini dilakukan pada tanggal </w:t>
      </w:r>
      <w:r w:rsidR="001D459D">
        <w:t xml:space="preserve">20 November 2023 di SMA Negeri 2 Palangka Raya yang terletak di </w:t>
      </w:r>
      <w:r w:rsidR="00B444BD">
        <w:rPr>
          <w:lang w:val="id-ID"/>
        </w:rPr>
        <w:t>J</w:t>
      </w:r>
      <w:r w:rsidR="001D459D">
        <w:t>alan K. S. Tubun No.2, Langkai, Kota Palangka Raya.</w:t>
      </w:r>
      <w:r w:rsidR="00465079">
        <w:t xml:space="preserve"> </w:t>
      </w:r>
      <w:r w:rsidR="00465079" w:rsidRPr="00465079">
        <w:t>SMA Negeri 2 Palangka Raya atau disingkat SMAN 2 Palangka Raya, merupakan salah satu Sekolah Menengah Atas Negeri yang ada di Palangka Raya, Kalimantan Tengah. Sama dengan SMA pada umumnya di Indonesia masa pendidikan sekolah di SMAN 2 Palangka Raya ditempuh dalam waktu tiga tahun pelajaran, mulai dari Kelas X sampai Kelas XII. Sekolah ini merupakan salah satu sekolah yang terletak di Komplek Pendidikan Kota Palangka Raya.</w:t>
      </w:r>
    </w:p>
    <w:p w14:paraId="12BFFA66" w14:textId="0D34B2A1" w:rsidR="009E6D5C" w:rsidRDefault="00465079" w:rsidP="009E6D5C">
      <w:pPr>
        <w:ind w:firstLine="709"/>
      </w:pPr>
      <w:r>
        <w:t xml:space="preserve"> Berbagai fasilitas dimiliki SMA Negeri 2 Palangka Raya untuk menunjang kegiatan belajar mengajar. Fasilitas tersebut antara lain, kelas / ruang belajar (35), ruang agama (3), ruang guru (2), ruang kepala sekolah, ruang tata usaha, ruang koperasi sekolah, ruang mpk/osis, ruang pramuka, ruang uks, ruang spala, ruang kompos, ruang biologi, ruang bk, ruang media, ruang multimedia, ruang alat ekstrakurikuler, perpustakaan buku dan digital (1), laboratorium biologi, laboratorium kimia (1), laboratorium fisika, laboratorium komputer (2), laboratorium unbk (6), musholla, gereja, pura, kantin sekolah (2), tempat pembuangan sampah atau tps, lapangan olah raga (basket), toilet siswa dan guru, taman sekolah dan pos satpam (2) </w:t>
      </w:r>
      <w:r>
        <w:fldChar w:fldCharType="begin" w:fldLock="1"/>
      </w:r>
      <w:r w:rsidR="009E33BE">
        <w:instrText>ADDIN CSL_CITATION {"citationItems":[{"id":"ITEM-1","itemData":{"author":[{"dropping-particle":"","family":"Sekolah","given":"Ruang Kepala","non-dropping-particle":"","parse-names":false,"suffix":""},{"dropping-particle":"","family":"Usaha","given":"Ruang Tata","non-dropping-particle":"","parse-names":false,"suffix":""},{"dropping-particle":"","family":"Sekolah","given":"Ruang Koperasi","non-dropping-particle":"","parse-names":false,"suffix":""},{"dropping-particle":"","family":"Pramuka","given":"Ruang","non-dropping-particle":"","parse-names":false,"suffix":""},{"dropping-particle":"","family":"Spala","given":"Ruang","non-dropping-particle":"","parse-names":false,"suffix":""},{"dropping-particle":"","family":"Kompos","given":"Ruang","non-dropping-particle":"","parse-names":false,"suffix":""},{"dropping-particle":"","family":"Biologi","given":"Ruang","non-dropping-particle":"","parse-names":false,"suffix":""}],"id":"ITEM-1","issued":{"date-parts":[["2012"]]},"page":"2-4","title":"SMA Negeri 2 Palangka Raya Fasilitas","type":"article-journal"},"uris":["http://www.mendeley.com/documents/?uuid=e7e8f58e-9214-4f7a-823e-0a053c054204"]}],"mendeley":{"formattedCitation":"(Sekolah et al. 2012)","plainTextFormattedCitation":"(Sekolah et al. 2012)","previouslyFormattedCitation":"(Sekolah et al. 2012)"},"properties":{"noteIndex":0},"schema":"https://github.com/citation-style-language/schema/raw/master/csl-citation.json"}</w:instrText>
      </w:r>
      <w:r>
        <w:fldChar w:fldCharType="separate"/>
      </w:r>
      <w:r w:rsidRPr="00465079">
        <w:rPr>
          <w:noProof/>
        </w:rPr>
        <w:t>(Sekolah et al. 2012)</w:t>
      </w:r>
      <w:r>
        <w:fldChar w:fldCharType="end"/>
      </w:r>
      <w:r w:rsidR="009E6D5C">
        <w:t>.</w:t>
      </w:r>
    </w:p>
    <w:p w14:paraId="5F82FC42" w14:textId="3F146C6F" w:rsidR="002E3EC3" w:rsidRDefault="003D14D7" w:rsidP="003D14D7">
      <w:r>
        <w:br w:type="page"/>
      </w:r>
    </w:p>
    <w:p w14:paraId="39123322" w14:textId="775830E1" w:rsidR="002E3EC3" w:rsidRDefault="002E3EC3" w:rsidP="002E3EC3">
      <w:pPr>
        <w:ind w:left="284" w:firstLine="567"/>
      </w:pPr>
      <w:r w:rsidRPr="00973EC5">
        <w:t xml:space="preserve">Data karakteristik responden menjelaskan karakteristik responden dari </w:t>
      </w:r>
      <w:r>
        <w:t>94</w:t>
      </w:r>
      <w:r w:rsidRPr="00973EC5">
        <w:t xml:space="preserve"> orang dengan jenis kelamin dan u</w:t>
      </w:r>
      <w:r>
        <w:t>sia</w:t>
      </w:r>
      <w:r w:rsidRPr="00973EC5">
        <w:t xml:space="preserve"> yang berbeda.</w:t>
      </w:r>
      <w:r>
        <w:t xml:space="preserve"> </w:t>
      </w:r>
      <w:r w:rsidRPr="00973EC5">
        <w:t>Karakteristik responden dapat di</w:t>
      </w:r>
      <w:r w:rsidR="004716FC">
        <w:t>l</w:t>
      </w:r>
      <w:r w:rsidRPr="00973EC5">
        <w:t>ihat pada tabel di bawah ini.</w:t>
      </w:r>
    </w:p>
    <w:p w14:paraId="40CF8C7C" w14:textId="707A2856" w:rsidR="00D10557" w:rsidRDefault="002E3EC3" w:rsidP="00D10557">
      <w:pPr>
        <w:pStyle w:val="Caption"/>
        <w:spacing w:after="0"/>
        <w:ind w:left="284"/>
        <w:jc w:val="center"/>
        <w:rPr>
          <w:b/>
          <w:bCs/>
          <w:i w:val="0"/>
          <w:iCs w:val="0"/>
          <w:color w:val="000000" w:themeColor="text1"/>
          <w:sz w:val="24"/>
          <w:szCs w:val="24"/>
        </w:rPr>
      </w:pPr>
      <w:bookmarkStart w:id="177" w:name="_Toc153168181"/>
      <w:r w:rsidRPr="006B2E4A">
        <w:rPr>
          <w:b/>
          <w:bCs/>
          <w:i w:val="0"/>
          <w:iCs w:val="0"/>
          <w:color w:val="000000" w:themeColor="text1"/>
          <w:sz w:val="24"/>
          <w:szCs w:val="24"/>
        </w:rPr>
        <w:t xml:space="preserve">Tabel 4. </w:t>
      </w:r>
      <w:r w:rsidRPr="006B2E4A">
        <w:rPr>
          <w:b/>
          <w:bCs/>
          <w:i w:val="0"/>
          <w:iCs w:val="0"/>
          <w:color w:val="000000" w:themeColor="text1"/>
          <w:sz w:val="24"/>
          <w:szCs w:val="24"/>
        </w:rPr>
        <w:fldChar w:fldCharType="begin"/>
      </w:r>
      <w:r w:rsidRPr="006B2E4A">
        <w:rPr>
          <w:b/>
          <w:bCs/>
          <w:i w:val="0"/>
          <w:iCs w:val="0"/>
          <w:color w:val="000000" w:themeColor="text1"/>
          <w:sz w:val="24"/>
          <w:szCs w:val="24"/>
        </w:rPr>
        <w:instrText xml:space="preserve"> SEQ Tabel_4. \* ARABIC </w:instrText>
      </w:r>
      <w:r w:rsidRPr="006B2E4A">
        <w:rPr>
          <w:b/>
          <w:bCs/>
          <w:i w:val="0"/>
          <w:iCs w:val="0"/>
          <w:color w:val="000000" w:themeColor="text1"/>
          <w:sz w:val="24"/>
          <w:szCs w:val="24"/>
        </w:rPr>
        <w:fldChar w:fldCharType="separate"/>
      </w:r>
      <w:r w:rsidR="0039581D">
        <w:rPr>
          <w:b/>
          <w:bCs/>
          <w:i w:val="0"/>
          <w:iCs w:val="0"/>
          <w:noProof/>
          <w:color w:val="000000" w:themeColor="text1"/>
          <w:sz w:val="24"/>
          <w:szCs w:val="24"/>
        </w:rPr>
        <w:t>1</w:t>
      </w:r>
      <w:r w:rsidRPr="006B2E4A">
        <w:rPr>
          <w:b/>
          <w:bCs/>
          <w:i w:val="0"/>
          <w:iCs w:val="0"/>
          <w:color w:val="000000" w:themeColor="text1"/>
          <w:sz w:val="24"/>
          <w:szCs w:val="24"/>
        </w:rPr>
        <w:fldChar w:fldCharType="end"/>
      </w:r>
      <w:r w:rsidRPr="006B2E4A">
        <w:rPr>
          <w:b/>
          <w:bCs/>
          <w:i w:val="0"/>
          <w:iCs w:val="0"/>
          <w:color w:val="000000" w:themeColor="text1"/>
          <w:sz w:val="24"/>
          <w:szCs w:val="24"/>
        </w:rPr>
        <w:t xml:space="preserve"> </w:t>
      </w:r>
    </w:p>
    <w:p w14:paraId="0285D64A" w14:textId="075C942A" w:rsidR="00D10557" w:rsidRPr="00960B18" w:rsidRDefault="002E3EC3" w:rsidP="00960B18">
      <w:pPr>
        <w:pStyle w:val="Caption"/>
        <w:ind w:left="284"/>
        <w:jc w:val="center"/>
        <w:rPr>
          <w:b/>
          <w:bCs/>
          <w:i w:val="0"/>
          <w:iCs w:val="0"/>
          <w:color w:val="000000" w:themeColor="text1"/>
          <w:sz w:val="24"/>
          <w:szCs w:val="24"/>
        </w:rPr>
      </w:pPr>
      <w:r w:rsidRPr="006B2E4A">
        <w:rPr>
          <w:b/>
          <w:bCs/>
          <w:i w:val="0"/>
          <w:iCs w:val="0"/>
          <w:color w:val="000000" w:themeColor="text1"/>
          <w:sz w:val="24"/>
          <w:szCs w:val="24"/>
        </w:rPr>
        <w:t>Karakteristik responden berdasarkan usia dan jenis kelamin di SMA Negeri 2 Palangka Raya</w:t>
      </w:r>
      <w:bookmarkEnd w:id="177"/>
    </w:p>
    <w:tbl>
      <w:tblPr>
        <w:tblW w:w="7797" w:type="dxa"/>
        <w:tblInd w:w="284" w:type="dxa"/>
        <w:tblLook w:val="04A0" w:firstRow="1" w:lastRow="0" w:firstColumn="1" w:lastColumn="0" w:noHBand="0" w:noVBand="1"/>
      </w:tblPr>
      <w:tblGrid>
        <w:gridCol w:w="1985"/>
        <w:gridCol w:w="2977"/>
        <w:gridCol w:w="2835"/>
      </w:tblGrid>
      <w:tr w:rsidR="002E3EC3" w:rsidRPr="009E75A5" w14:paraId="40AB8522" w14:textId="77777777" w:rsidTr="002E3EC3">
        <w:trPr>
          <w:trHeight w:val="300"/>
        </w:trPr>
        <w:tc>
          <w:tcPr>
            <w:tcW w:w="1985" w:type="dxa"/>
            <w:vMerge w:val="restart"/>
            <w:tcBorders>
              <w:top w:val="single" w:sz="4" w:space="0" w:color="auto"/>
              <w:left w:val="nil"/>
              <w:bottom w:val="single" w:sz="4" w:space="0" w:color="000000"/>
              <w:right w:val="nil"/>
            </w:tcBorders>
            <w:shd w:val="clear" w:color="auto" w:fill="auto"/>
            <w:noWrap/>
            <w:vAlign w:val="center"/>
            <w:hideMark/>
          </w:tcPr>
          <w:p w14:paraId="631D8503" w14:textId="77777777" w:rsidR="002E3EC3" w:rsidRPr="009E75A5" w:rsidRDefault="002E3EC3" w:rsidP="002E3EC3">
            <w:pPr>
              <w:spacing w:line="240" w:lineRule="auto"/>
              <w:ind w:left="284"/>
              <w:jc w:val="center"/>
              <w:rPr>
                <w:rFonts w:eastAsia="Times New Roman" w:cs="Calibri"/>
                <w:color w:val="000000"/>
                <w:szCs w:val="24"/>
                <w:lang w:eastAsia="en-ID"/>
              </w:rPr>
            </w:pPr>
            <w:r w:rsidRPr="009E75A5">
              <w:rPr>
                <w:rFonts w:eastAsia="Times New Roman" w:cs="Calibri"/>
                <w:color w:val="000000"/>
                <w:szCs w:val="24"/>
                <w:lang w:eastAsia="en-ID"/>
              </w:rPr>
              <w:t>Karekteristik</w:t>
            </w:r>
          </w:p>
        </w:tc>
        <w:tc>
          <w:tcPr>
            <w:tcW w:w="5812" w:type="dxa"/>
            <w:gridSpan w:val="2"/>
            <w:tcBorders>
              <w:top w:val="single" w:sz="4" w:space="0" w:color="auto"/>
              <w:left w:val="nil"/>
              <w:bottom w:val="single" w:sz="4" w:space="0" w:color="auto"/>
              <w:right w:val="nil"/>
            </w:tcBorders>
            <w:shd w:val="clear" w:color="auto" w:fill="auto"/>
            <w:noWrap/>
            <w:vAlign w:val="bottom"/>
            <w:hideMark/>
          </w:tcPr>
          <w:p w14:paraId="7E849DED" w14:textId="77777777" w:rsidR="002E3EC3" w:rsidRPr="009E75A5" w:rsidRDefault="002E3EC3" w:rsidP="002E3EC3">
            <w:pPr>
              <w:spacing w:line="240" w:lineRule="auto"/>
              <w:ind w:left="284"/>
              <w:jc w:val="center"/>
              <w:rPr>
                <w:rFonts w:eastAsia="Times New Roman" w:cs="Calibri"/>
                <w:color w:val="000000"/>
                <w:szCs w:val="24"/>
                <w:lang w:eastAsia="en-ID"/>
              </w:rPr>
            </w:pPr>
            <w:r w:rsidRPr="009E75A5">
              <w:rPr>
                <w:rFonts w:eastAsia="Times New Roman" w:cs="Calibri"/>
                <w:color w:val="000000"/>
                <w:szCs w:val="24"/>
                <w:lang w:eastAsia="en-ID"/>
              </w:rPr>
              <w:t>Jumlah</w:t>
            </w:r>
          </w:p>
        </w:tc>
      </w:tr>
      <w:tr w:rsidR="002E3EC3" w:rsidRPr="009E75A5" w14:paraId="2E7992BF" w14:textId="77777777" w:rsidTr="002E3EC3">
        <w:trPr>
          <w:trHeight w:val="300"/>
        </w:trPr>
        <w:tc>
          <w:tcPr>
            <w:tcW w:w="1985" w:type="dxa"/>
            <w:vMerge/>
            <w:tcBorders>
              <w:top w:val="single" w:sz="4" w:space="0" w:color="auto"/>
              <w:left w:val="nil"/>
              <w:bottom w:val="single" w:sz="4" w:space="0" w:color="000000"/>
              <w:right w:val="nil"/>
            </w:tcBorders>
            <w:vAlign w:val="center"/>
            <w:hideMark/>
          </w:tcPr>
          <w:p w14:paraId="0F1F42E5" w14:textId="77777777" w:rsidR="002E3EC3" w:rsidRPr="009E75A5" w:rsidRDefault="002E3EC3" w:rsidP="002E3EC3">
            <w:pPr>
              <w:spacing w:line="240" w:lineRule="auto"/>
              <w:ind w:left="284"/>
              <w:jc w:val="left"/>
              <w:rPr>
                <w:rFonts w:eastAsia="Times New Roman" w:cs="Calibri"/>
                <w:color w:val="000000"/>
                <w:szCs w:val="24"/>
                <w:lang w:eastAsia="en-ID"/>
              </w:rPr>
            </w:pPr>
          </w:p>
        </w:tc>
        <w:tc>
          <w:tcPr>
            <w:tcW w:w="2977" w:type="dxa"/>
            <w:tcBorders>
              <w:top w:val="nil"/>
              <w:left w:val="nil"/>
              <w:bottom w:val="single" w:sz="4" w:space="0" w:color="auto"/>
              <w:right w:val="nil"/>
            </w:tcBorders>
            <w:shd w:val="clear" w:color="auto" w:fill="auto"/>
            <w:noWrap/>
            <w:vAlign w:val="bottom"/>
            <w:hideMark/>
          </w:tcPr>
          <w:p w14:paraId="3D5600FE" w14:textId="77777777" w:rsidR="002E3EC3" w:rsidRPr="009E75A5" w:rsidRDefault="002E3EC3" w:rsidP="002E3EC3">
            <w:pPr>
              <w:spacing w:line="240" w:lineRule="auto"/>
              <w:ind w:left="284"/>
              <w:jc w:val="center"/>
              <w:rPr>
                <w:rFonts w:eastAsia="Times New Roman" w:cs="Calibri"/>
                <w:color w:val="000000"/>
                <w:szCs w:val="24"/>
                <w:lang w:eastAsia="en-ID"/>
              </w:rPr>
            </w:pPr>
            <w:r w:rsidRPr="009E75A5">
              <w:rPr>
                <w:rFonts w:eastAsia="Times New Roman" w:cs="Calibri"/>
                <w:color w:val="000000"/>
                <w:szCs w:val="24"/>
                <w:lang w:eastAsia="en-ID"/>
              </w:rPr>
              <w:t>N</w:t>
            </w:r>
          </w:p>
        </w:tc>
        <w:tc>
          <w:tcPr>
            <w:tcW w:w="2835" w:type="dxa"/>
            <w:tcBorders>
              <w:top w:val="nil"/>
              <w:left w:val="nil"/>
              <w:bottom w:val="single" w:sz="4" w:space="0" w:color="auto"/>
              <w:right w:val="nil"/>
            </w:tcBorders>
            <w:shd w:val="clear" w:color="auto" w:fill="auto"/>
            <w:noWrap/>
            <w:vAlign w:val="bottom"/>
            <w:hideMark/>
          </w:tcPr>
          <w:p w14:paraId="2770D3C9" w14:textId="77777777" w:rsidR="002E3EC3" w:rsidRPr="009E75A5" w:rsidRDefault="002E3EC3" w:rsidP="002E3EC3">
            <w:pPr>
              <w:spacing w:line="240" w:lineRule="auto"/>
              <w:ind w:left="284"/>
              <w:jc w:val="center"/>
              <w:rPr>
                <w:rFonts w:eastAsia="Times New Roman" w:cs="Calibri"/>
                <w:color w:val="000000"/>
                <w:szCs w:val="24"/>
                <w:lang w:eastAsia="en-ID"/>
              </w:rPr>
            </w:pPr>
            <w:r w:rsidRPr="009E75A5">
              <w:rPr>
                <w:rFonts w:eastAsia="Times New Roman" w:cs="Calibri"/>
                <w:color w:val="000000"/>
                <w:szCs w:val="24"/>
                <w:lang w:eastAsia="en-ID"/>
              </w:rPr>
              <w:t>%</w:t>
            </w:r>
          </w:p>
        </w:tc>
      </w:tr>
      <w:tr w:rsidR="002E3EC3" w:rsidRPr="009E75A5" w14:paraId="027E1BBD" w14:textId="77777777" w:rsidTr="002E3EC3">
        <w:trPr>
          <w:trHeight w:val="300"/>
        </w:trPr>
        <w:tc>
          <w:tcPr>
            <w:tcW w:w="1985" w:type="dxa"/>
            <w:tcBorders>
              <w:top w:val="nil"/>
              <w:left w:val="nil"/>
              <w:bottom w:val="nil"/>
              <w:right w:val="nil"/>
            </w:tcBorders>
            <w:shd w:val="clear" w:color="auto" w:fill="auto"/>
            <w:noWrap/>
            <w:vAlign w:val="bottom"/>
            <w:hideMark/>
          </w:tcPr>
          <w:p w14:paraId="08FF833B" w14:textId="77777777" w:rsidR="002E3EC3" w:rsidRPr="009E75A5" w:rsidRDefault="002E3EC3" w:rsidP="002E3EC3">
            <w:pPr>
              <w:spacing w:line="240" w:lineRule="auto"/>
              <w:ind w:left="284"/>
              <w:jc w:val="center"/>
              <w:rPr>
                <w:rFonts w:eastAsia="Times New Roman" w:cs="Calibri"/>
                <w:b/>
                <w:bCs/>
                <w:color w:val="000000"/>
                <w:szCs w:val="24"/>
                <w:lang w:eastAsia="en-ID"/>
              </w:rPr>
            </w:pPr>
            <w:r w:rsidRPr="009E75A5">
              <w:rPr>
                <w:rFonts w:eastAsia="Times New Roman" w:cs="Calibri"/>
                <w:b/>
                <w:bCs/>
                <w:color w:val="000000"/>
                <w:szCs w:val="24"/>
                <w:lang w:eastAsia="en-ID"/>
              </w:rPr>
              <w:t>Usia (Tahun)</w:t>
            </w:r>
          </w:p>
        </w:tc>
        <w:tc>
          <w:tcPr>
            <w:tcW w:w="2977" w:type="dxa"/>
            <w:tcBorders>
              <w:top w:val="nil"/>
              <w:left w:val="nil"/>
              <w:bottom w:val="nil"/>
              <w:right w:val="nil"/>
            </w:tcBorders>
            <w:shd w:val="clear" w:color="auto" w:fill="auto"/>
            <w:noWrap/>
            <w:vAlign w:val="bottom"/>
            <w:hideMark/>
          </w:tcPr>
          <w:p w14:paraId="4D5A19BE" w14:textId="77777777" w:rsidR="002E3EC3" w:rsidRPr="009E75A5" w:rsidRDefault="002E3EC3" w:rsidP="002E3EC3">
            <w:pPr>
              <w:spacing w:line="240" w:lineRule="auto"/>
              <w:ind w:left="284"/>
              <w:jc w:val="center"/>
              <w:rPr>
                <w:rFonts w:eastAsia="Times New Roman" w:cs="Calibri"/>
                <w:b/>
                <w:bCs/>
                <w:color w:val="000000"/>
                <w:szCs w:val="24"/>
                <w:lang w:eastAsia="en-ID"/>
              </w:rPr>
            </w:pPr>
          </w:p>
        </w:tc>
        <w:tc>
          <w:tcPr>
            <w:tcW w:w="2835" w:type="dxa"/>
            <w:tcBorders>
              <w:top w:val="nil"/>
              <w:left w:val="nil"/>
              <w:bottom w:val="nil"/>
              <w:right w:val="nil"/>
            </w:tcBorders>
            <w:shd w:val="clear" w:color="auto" w:fill="auto"/>
            <w:noWrap/>
            <w:vAlign w:val="bottom"/>
            <w:hideMark/>
          </w:tcPr>
          <w:p w14:paraId="149A676A" w14:textId="77777777" w:rsidR="002E3EC3" w:rsidRPr="009E75A5" w:rsidRDefault="002E3EC3" w:rsidP="002E3EC3">
            <w:pPr>
              <w:spacing w:line="240" w:lineRule="auto"/>
              <w:ind w:left="284"/>
              <w:jc w:val="center"/>
              <w:rPr>
                <w:rFonts w:eastAsia="Times New Roman" w:cs="Times New Roman"/>
                <w:szCs w:val="24"/>
                <w:lang w:eastAsia="en-ID"/>
              </w:rPr>
            </w:pPr>
          </w:p>
        </w:tc>
      </w:tr>
      <w:tr w:rsidR="002E3EC3" w:rsidRPr="009E75A5" w14:paraId="5AD74F76" w14:textId="77777777" w:rsidTr="002E3EC3">
        <w:trPr>
          <w:trHeight w:val="300"/>
        </w:trPr>
        <w:tc>
          <w:tcPr>
            <w:tcW w:w="1985" w:type="dxa"/>
            <w:tcBorders>
              <w:top w:val="nil"/>
              <w:left w:val="nil"/>
              <w:bottom w:val="nil"/>
              <w:right w:val="nil"/>
            </w:tcBorders>
            <w:shd w:val="clear" w:color="auto" w:fill="auto"/>
            <w:noWrap/>
            <w:vAlign w:val="bottom"/>
            <w:hideMark/>
          </w:tcPr>
          <w:p w14:paraId="3AFAC70D" w14:textId="77777777" w:rsidR="002E3EC3" w:rsidRPr="009E75A5" w:rsidRDefault="002E3EC3" w:rsidP="002E3EC3">
            <w:pPr>
              <w:spacing w:line="240" w:lineRule="auto"/>
              <w:ind w:left="284"/>
              <w:jc w:val="center"/>
              <w:rPr>
                <w:rFonts w:eastAsia="Times New Roman" w:cs="Calibri"/>
                <w:color w:val="000000"/>
                <w:szCs w:val="24"/>
                <w:lang w:eastAsia="en-ID"/>
              </w:rPr>
            </w:pPr>
            <w:r w:rsidRPr="009E75A5">
              <w:rPr>
                <w:rFonts w:eastAsia="Times New Roman" w:cs="Calibri"/>
                <w:color w:val="000000"/>
                <w:szCs w:val="24"/>
                <w:lang w:eastAsia="en-ID"/>
              </w:rPr>
              <w:t>&lt;16</w:t>
            </w:r>
          </w:p>
        </w:tc>
        <w:tc>
          <w:tcPr>
            <w:tcW w:w="2977" w:type="dxa"/>
            <w:tcBorders>
              <w:top w:val="nil"/>
              <w:left w:val="nil"/>
              <w:bottom w:val="nil"/>
              <w:right w:val="nil"/>
            </w:tcBorders>
            <w:shd w:val="clear" w:color="auto" w:fill="auto"/>
            <w:noWrap/>
            <w:vAlign w:val="bottom"/>
            <w:hideMark/>
          </w:tcPr>
          <w:p w14:paraId="41B309B4" w14:textId="77777777" w:rsidR="002E3EC3" w:rsidRPr="009E75A5" w:rsidRDefault="002E3EC3" w:rsidP="002E3EC3">
            <w:pPr>
              <w:spacing w:line="240" w:lineRule="auto"/>
              <w:ind w:left="284"/>
              <w:jc w:val="center"/>
              <w:rPr>
                <w:rFonts w:eastAsia="Times New Roman" w:cs="Calibri"/>
                <w:color w:val="000000"/>
                <w:szCs w:val="24"/>
                <w:lang w:eastAsia="en-ID"/>
              </w:rPr>
            </w:pPr>
            <w:r w:rsidRPr="009E75A5">
              <w:rPr>
                <w:rFonts w:eastAsia="Times New Roman" w:cs="Calibri"/>
                <w:color w:val="000000"/>
                <w:szCs w:val="24"/>
                <w:lang w:eastAsia="en-ID"/>
              </w:rPr>
              <w:t>22</w:t>
            </w:r>
          </w:p>
        </w:tc>
        <w:tc>
          <w:tcPr>
            <w:tcW w:w="2835" w:type="dxa"/>
            <w:tcBorders>
              <w:top w:val="nil"/>
              <w:left w:val="nil"/>
              <w:bottom w:val="nil"/>
              <w:right w:val="nil"/>
            </w:tcBorders>
            <w:shd w:val="clear" w:color="auto" w:fill="auto"/>
            <w:noWrap/>
            <w:vAlign w:val="bottom"/>
            <w:hideMark/>
          </w:tcPr>
          <w:p w14:paraId="0C880FEB" w14:textId="77777777" w:rsidR="002E3EC3" w:rsidRPr="009E75A5" w:rsidRDefault="002E3EC3" w:rsidP="002E3EC3">
            <w:pPr>
              <w:spacing w:line="240" w:lineRule="auto"/>
              <w:ind w:left="284"/>
              <w:jc w:val="center"/>
              <w:rPr>
                <w:rFonts w:eastAsia="Times New Roman" w:cs="Times New Roman"/>
                <w:szCs w:val="24"/>
                <w:lang w:eastAsia="en-ID"/>
              </w:rPr>
            </w:pPr>
            <w:r w:rsidRPr="009E75A5">
              <w:rPr>
                <w:rFonts w:eastAsia="Times New Roman" w:cs="Times New Roman"/>
                <w:szCs w:val="24"/>
                <w:lang w:eastAsia="en-ID"/>
              </w:rPr>
              <w:t>23,4</w:t>
            </w:r>
          </w:p>
        </w:tc>
      </w:tr>
      <w:tr w:rsidR="002E3EC3" w:rsidRPr="009E75A5" w14:paraId="77E8B502" w14:textId="77777777" w:rsidTr="002E3EC3">
        <w:trPr>
          <w:trHeight w:val="300"/>
        </w:trPr>
        <w:tc>
          <w:tcPr>
            <w:tcW w:w="1985" w:type="dxa"/>
            <w:tcBorders>
              <w:top w:val="nil"/>
              <w:left w:val="nil"/>
              <w:bottom w:val="nil"/>
              <w:right w:val="nil"/>
            </w:tcBorders>
            <w:shd w:val="clear" w:color="auto" w:fill="auto"/>
            <w:noWrap/>
            <w:vAlign w:val="bottom"/>
            <w:hideMark/>
          </w:tcPr>
          <w:p w14:paraId="11103856" w14:textId="77777777" w:rsidR="002E3EC3" w:rsidRPr="009E75A5" w:rsidRDefault="002E3EC3" w:rsidP="002E3EC3">
            <w:pPr>
              <w:spacing w:line="240" w:lineRule="auto"/>
              <w:ind w:left="284"/>
              <w:jc w:val="center"/>
              <w:rPr>
                <w:rFonts w:eastAsia="Times New Roman" w:cs="Calibri"/>
                <w:color w:val="000000"/>
                <w:szCs w:val="24"/>
                <w:lang w:eastAsia="en-ID"/>
              </w:rPr>
            </w:pPr>
            <w:r w:rsidRPr="009E75A5">
              <w:rPr>
                <w:rFonts w:eastAsia="Times New Roman" w:cs="Calibri"/>
                <w:color w:val="000000"/>
                <w:szCs w:val="24"/>
                <w:lang w:eastAsia="en-ID"/>
              </w:rPr>
              <w:t>16-17</w:t>
            </w:r>
          </w:p>
        </w:tc>
        <w:tc>
          <w:tcPr>
            <w:tcW w:w="2977" w:type="dxa"/>
            <w:tcBorders>
              <w:top w:val="nil"/>
              <w:left w:val="nil"/>
              <w:bottom w:val="nil"/>
              <w:right w:val="nil"/>
            </w:tcBorders>
            <w:shd w:val="clear" w:color="auto" w:fill="auto"/>
            <w:noWrap/>
            <w:vAlign w:val="bottom"/>
            <w:hideMark/>
          </w:tcPr>
          <w:p w14:paraId="364E063F" w14:textId="77777777" w:rsidR="002E3EC3" w:rsidRPr="009E75A5" w:rsidRDefault="002E3EC3" w:rsidP="002E3EC3">
            <w:pPr>
              <w:spacing w:line="240" w:lineRule="auto"/>
              <w:ind w:left="284"/>
              <w:jc w:val="center"/>
              <w:rPr>
                <w:rFonts w:eastAsia="Times New Roman" w:cs="Calibri"/>
                <w:color w:val="000000"/>
                <w:szCs w:val="24"/>
                <w:lang w:eastAsia="en-ID"/>
              </w:rPr>
            </w:pPr>
            <w:r w:rsidRPr="009E75A5">
              <w:rPr>
                <w:rFonts w:eastAsia="Times New Roman" w:cs="Calibri"/>
                <w:color w:val="000000"/>
                <w:szCs w:val="24"/>
                <w:lang w:eastAsia="en-ID"/>
              </w:rPr>
              <w:t>64</w:t>
            </w:r>
          </w:p>
        </w:tc>
        <w:tc>
          <w:tcPr>
            <w:tcW w:w="2835" w:type="dxa"/>
            <w:tcBorders>
              <w:top w:val="nil"/>
              <w:left w:val="nil"/>
              <w:bottom w:val="nil"/>
              <w:right w:val="nil"/>
            </w:tcBorders>
            <w:shd w:val="clear" w:color="auto" w:fill="auto"/>
            <w:noWrap/>
            <w:vAlign w:val="bottom"/>
            <w:hideMark/>
          </w:tcPr>
          <w:p w14:paraId="6A5271E8" w14:textId="77777777" w:rsidR="002E3EC3" w:rsidRPr="009E75A5" w:rsidRDefault="002E3EC3" w:rsidP="002E3EC3">
            <w:pPr>
              <w:spacing w:line="240" w:lineRule="auto"/>
              <w:ind w:left="284"/>
              <w:jc w:val="center"/>
              <w:rPr>
                <w:rFonts w:eastAsia="Times New Roman" w:cs="Times New Roman"/>
                <w:szCs w:val="24"/>
                <w:lang w:eastAsia="en-ID"/>
              </w:rPr>
            </w:pPr>
            <w:r w:rsidRPr="009E75A5">
              <w:rPr>
                <w:rFonts w:eastAsia="Times New Roman" w:cs="Times New Roman"/>
                <w:szCs w:val="24"/>
                <w:lang w:eastAsia="en-ID"/>
              </w:rPr>
              <w:t>68,1</w:t>
            </w:r>
          </w:p>
        </w:tc>
      </w:tr>
      <w:tr w:rsidR="002E3EC3" w:rsidRPr="009E75A5" w14:paraId="44FD5C7F" w14:textId="77777777" w:rsidTr="002E3EC3">
        <w:trPr>
          <w:trHeight w:val="300"/>
        </w:trPr>
        <w:tc>
          <w:tcPr>
            <w:tcW w:w="1985" w:type="dxa"/>
            <w:tcBorders>
              <w:top w:val="nil"/>
              <w:left w:val="nil"/>
              <w:bottom w:val="nil"/>
              <w:right w:val="nil"/>
            </w:tcBorders>
            <w:shd w:val="clear" w:color="auto" w:fill="auto"/>
            <w:noWrap/>
            <w:vAlign w:val="bottom"/>
            <w:hideMark/>
          </w:tcPr>
          <w:p w14:paraId="357504DD" w14:textId="77777777" w:rsidR="002E3EC3" w:rsidRPr="009E75A5" w:rsidRDefault="002E3EC3" w:rsidP="002E3EC3">
            <w:pPr>
              <w:spacing w:line="240" w:lineRule="auto"/>
              <w:ind w:left="284"/>
              <w:jc w:val="center"/>
              <w:rPr>
                <w:rFonts w:eastAsia="Times New Roman" w:cs="Calibri"/>
                <w:color w:val="000000"/>
                <w:szCs w:val="24"/>
                <w:lang w:eastAsia="en-ID"/>
              </w:rPr>
            </w:pPr>
            <w:r w:rsidRPr="009E75A5">
              <w:rPr>
                <w:rFonts w:eastAsia="Times New Roman" w:cs="Calibri"/>
                <w:color w:val="000000"/>
                <w:szCs w:val="24"/>
                <w:lang w:eastAsia="en-ID"/>
              </w:rPr>
              <w:t>&gt;17</w:t>
            </w:r>
          </w:p>
        </w:tc>
        <w:tc>
          <w:tcPr>
            <w:tcW w:w="2977" w:type="dxa"/>
            <w:tcBorders>
              <w:top w:val="nil"/>
              <w:left w:val="nil"/>
              <w:bottom w:val="nil"/>
              <w:right w:val="nil"/>
            </w:tcBorders>
            <w:shd w:val="clear" w:color="auto" w:fill="auto"/>
            <w:noWrap/>
            <w:vAlign w:val="bottom"/>
            <w:hideMark/>
          </w:tcPr>
          <w:p w14:paraId="654864EE" w14:textId="77777777" w:rsidR="002E3EC3" w:rsidRPr="009E75A5" w:rsidRDefault="002E3EC3" w:rsidP="002E3EC3">
            <w:pPr>
              <w:spacing w:line="240" w:lineRule="auto"/>
              <w:ind w:left="284"/>
              <w:jc w:val="center"/>
              <w:rPr>
                <w:rFonts w:eastAsia="Times New Roman" w:cs="Calibri"/>
                <w:color w:val="000000"/>
                <w:szCs w:val="24"/>
                <w:lang w:eastAsia="en-ID"/>
              </w:rPr>
            </w:pPr>
            <w:r w:rsidRPr="009E75A5">
              <w:rPr>
                <w:rFonts w:eastAsia="Times New Roman" w:cs="Calibri"/>
                <w:color w:val="000000"/>
                <w:szCs w:val="24"/>
                <w:lang w:eastAsia="en-ID"/>
              </w:rPr>
              <w:t>8</w:t>
            </w:r>
          </w:p>
        </w:tc>
        <w:tc>
          <w:tcPr>
            <w:tcW w:w="2835" w:type="dxa"/>
            <w:tcBorders>
              <w:top w:val="nil"/>
              <w:left w:val="nil"/>
              <w:bottom w:val="nil"/>
              <w:right w:val="nil"/>
            </w:tcBorders>
            <w:shd w:val="clear" w:color="auto" w:fill="auto"/>
            <w:noWrap/>
            <w:vAlign w:val="bottom"/>
            <w:hideMark/>
          </w:tcPr>
          <w:p w14:paraId="2554E5B7" w14:textId="77777777" w:rsidR="002E3EC3" w:rsidRPr="009E75A5" w:rsidRDefault="002E3EC3" w:rsidP="002E3EC3">
            <w:pPr>
              <w:spacing w:line="240" w:lineRule="auto"/>
              <w:ind w:left="284"/>
              <w:jc w:val="center"/>
              <w:rPr>
                <w:rFonts w:eastAsia="Times New Roman" w:cs="Times New Roman"/>
                <w:szCs w:val="24"/>
                <w:lang w:eastAsia="en-ID"/>
              </w:rPr>
            </w:pPr>
            <w:r w:rsidRPr="009E75A5">
              <w:rPr>
                <w:rFonts w:eastAsia="Times New Roman" w:cs="Times New Roman"/>
                <w:szCs w:val="24"/>
                <w:lang w:eastAsia="en-ID"/>
              </w:rPr>
              <w:t>8,5</w:t>
            </w:r>
          </w:p>
        </w:tc>
      </w:tr>
      <w:tr w:rsidR="002E3EC3" w:rsidRPr="009E75A5" w14:paraId="6C97888A" w14:textId="77777777" w:rsidTr="002E3EC3">
        <w:trPr>
          <w:trHeight w:val="300"/>
        </w:trPr>
        <w:tc>
          <w:tcPr>
            <w:tcW w:w="1985" w:type="dxa"/>
            <w:tcBorders>
              <w:top w:val="nil"/>
              <w:left w:val="nil"/>
              <w:bottom w:val="nil"/>
              <w:right w:val="nil"/>
            </w:tcBorders>
            <w:shd w:val="clear" w:color="auto" w:fill="auto"/>
            <w:noWrap/>
            <w:vAlign w:val="bottom"/>
            <w:hideMark/>
          </w:tcPr>
          <w:p w14:paraId="46D244C2" w14:textId="77777777" w:rsidR="002E3EC3" w:rsidRPr="009E75A5" w:rsidRDefault="002E3EC3" w:rsidP="002E3EC3">
            <w:pPr>
              <w:spacing w:line="240" w:lineRule="auto"/>
              <w:ind w:left="284"/>
              <w:jc w:val="center"/>
              <w:rPr>
                <w:rFonts w:eastAsia="Times New Roman" w:cs="Calibri"/>
                <w:b/>
                <w:bCs/>
                <w:color w:val="000000"/>
                <w:szCs w:val="24"/>
                <w:lang w:eastAsia="en-ID"/>
              </w:rPr>
            </w:pPr>
            <w:r w:rsidRPr="009E75A5">
              <w:rPr>
                <w:rFonts w:eastAsia="Times New Roman" w:cs="Calibri"/>
                <w:b/>
                <w:bCs/>
                <w:color w:val="000000"/>
                <w:szCs w:val="24"/>
                <w:lang w:eastAsia="en-ID"/>
              </w:rPr>
              <w:t>Jenis Kelamin</w:t>
            </w:r>
          </w:p>
        </w:tc>
        <w:tc>
          <w:tcPr>
            <w:tcW w:w="2977" w:type="dxa"/>
            <w:tcBorders>
              <w:top w:val="nil"/>
              <w:left w:val="nil"/>
              <w:bottom w:val="nil"/>
              <w:right w:val="nil"/>
            </w:tcBorders>
            <w:shd w:val="clear" w:color="auto" w:fill="auto"/>
            <w:noWrap/>
            <w:vAlign w:val="bottom"/>
            <w:hideMark/>
          </w:tcPr>
          <w:p w14:paraId="0BA4B167" w14:textId="77777777" w:rsidR="002E3EC3" w:rsidRPr="009E75A5" w:rsidRDefault="002E3EC3" w:rsidP="002E3EC3">
            <w:pPr>
              <w:spacing w:line="240" w:lineRule="auto"/>
              <w:ind w:left="284"/>
              <w:jc w:val="center"/>
              <w:rPr>
                <w:rFonts w:eastAsia="Times New Roman" w:cs="Calibri"/>
                <w:b/>
                <w:bCs/>
                <w:color w:val="000000"/>
                <w:szCs w:val="24"/>
                <w:lang w:eastAsia="en-ID"/>
              </w:rPr>
            </w:pPr>
          </w:p>
        </w:tc>
        <w:tc>
          <w:tcPr>
            <w:tcW w:w="2835" w:type="dxa"/>
            <w:tcBorders>
              <w:top w:val="nil"/>
              <w:left w:val="nil"/>
              <w:bottom w:val="nil"/>
              <w:right w:val="nil"/>
            </w:tcBorders>
            <w:shd w:val="clear" w:color="auto" w:fill="auto"/>
            <w:noWrap/>
            <w:vAlign w:val="bottom"/>
            <w:hideMark/>
          </w:tcPr>
          <w:p w14:paraId="4836779C" w14:textId="77777777" w:rsidR="002E3EC3" w:rsidRPr="009E75A5" w:rsidRDefault="002E3EC3" w:rsidP="002E3EC3">
            <w:pPr>
              <w:spacing w:line="240" w:lineRule="auto"/>
              <w:ind w:left="284"/>
              <w:jc w:val="center"/>
              <w:rPr>
                <w:rFonts w:eastAsia="Times New Roman" w:cs="Times New Roman"/>
                <w:szCs w:val="24"/>
                <w:lang w:eastAsia="en-ID"/>
              </w:rPr>
            </w:pPr>
          </w:p>
        </w:tc>
      </w:tr>
      <w:tr w:rsidR="002E3EC3" w:rsidRPr="009E75A5" w14:paraId="05B8A360" w14:textId="77777777" w:rsidTr="002E3EC3">
        <w:trPr>
          <w:trHeight w:val="300"/>
        </w:trPr>
        <w:tc>
          <w:tcPr>
            <w:tcW w:w="1985" w:type="dxa"/>
            <w:tcBorders>
              <w:top w:val="nil"/>
              <w:left w:val="nil"/>
              <w:bottom w:val="nil"/>
              <w:right w:val="nil"/>
            </w:tcBorders>
            <w:shd w:val="clear" w:color="auto" w:fill="auto"/>
            <w:noWrap/>
            <w:vAlign w:val="bottom"/>
            <w:hideMark/>
          </w:tcPr>
          <w:p w14:paraId="0C5E136B" w14:textId="77777777" w:rsidR="002E3EC3" w:rsidRPr="009E75A5" w:rsidRDefault="002E3EC3" w:rsidP="002E3EC3">
            <w:pPr>
              <w:spacing w:line="240" w:lineRule="auto"/>
              <w:ind w:left="284"/>
              <w:jc w:val="center"/>
              <w:rPr>
                <w:rFonts w:eastAsia="Times New Roman" w:cs="Calibri"/>
                <w:color w:val="000000"/>
                <w:szCs w:val="24"/>
                <w:lang w:eastAsia="en-ID"/>
              </w:rPr>
            </w:pPr>
            <w:r w:rsidRPr="009E75A5">
              <w:rPr>
                <w:rFonts w:eastAsia="Times New Roman" w:cs="Calibri"/>
                <w:color w:val="000000"/>
                <w:szCs w:val="24"/>
                <w:lang w:eastAsia="en-ID"/>
              </w:rPr>
              <w:t>Laki-laki</w:t>
            </w:r>
          </w:p>
        </w:tc>
        <w:tc>
          <w:tcPr>
            <w:tcW w:w="2977" w:type="dxa"/>
            <w:tcBorders>
              <w:top w:val="nil"/>
              <w:left w:val="nil"/>
              <w:bottom w:val="nil"/>
              <w:right w:val="nil"/>
            </w:tcBorders>
            <w:shd w:val="clear" w:color="auto" w:fill="auto"/>
            <w:noWrap/>
            <w:vAlign w:val="bottom"/>
            <w:hideMark/>
          </w:tcPr>
          <w:p w14:paraId="101B97F6" w14:textId="77777777" w:rsidR="002E3EC3" w:rsidRPr="009E75A5" w:rsidRDefault="002E3EC3" w:rsidP="002E3EC3">
            <w:pPr>
              <w:spacing w:line="240" w:lineRule="auto"/>
              <w:ind w:left="284"/>
              <w:jc w:val="center"/>
              <w:rPr>
                <w:rFonts w:eastAsia="Times New Roman" w:cs="Calibri"/>
                <w:color w:val="000000"/>
                <w:szCs w:val="24"/>
                <w:lang w:eastAsia="en-ID"/>
              </w:rPr>
            </w:pPr>
            <w:r>
              <w:rPr>
                <w:rFonts w:eastAsia="Times New Roman" w:cs="Calibri"/>
                <w:color w:val="000000"/>
                <w:szCs w:val="24"/>
                <w:lang w:eastAsia="en-ID"/>
              </w:rPr>
              <w:t>41</w:t>
            </w:r>
          </w:p>
        </w:tc>
        <w:tc>
          <w:tcPr>
            <w:tcW w:w="2835" w:type="dxa"/>
            <w:tcBorders>
              <w:top w:val="nil"/>
              <w:left w:val="nil"/>
              <w:bottom w:val="nil"/>
              <w:right w:val="nil"/>
            </w:tcBorders>
            <w:shd w:val="clear" w:color="auto" w:fill="auto"/>
            <w:noWrap/>
            <w:vAlign w:val="bottom"/>
            <w:hideMark/>
          </w:tcPr>
          <w:p w14:paraId="0DA172AA" w14:textId="77777777" w:rsidR="002E3EC3" w:rsidRPr="009E75A5" w:rsidRDefault="002E3EC3" w:rsidP="002E3EC3">
            <w:pPr>
              <w:spacing w:line="240" w:lineRule="auto"/>
              <w:ind w:left="284"/>
              <w:jc w:val="center"/>
              <w:rPr>
                <w:rFonts w:eastAsia="Times New Roman" w:cs="Times New Roman"/>
                <w:szCs w:val="24"/>
                <w:lang w:eastAsia="en-ID"/>
              </w:rPr>
            </w:pPr>
            <w:r>
              <w:rPr>
                <w:rFonts w:eastAsia="Times New Roman" w:cs="Times New Roman"/>
                <w:szCs w:val="24"/>
                <w:lang w:eastAsia="en-ID"/>
              </w:rPr>
              <w:t>43,6</w:t>
            </w:r>
          </w:p>
        </w:tc>
      </w:tr>
      <w:tr w:rsidR="002E3EC3" w:rsidRPr="009E75A5" w14:paraId="68293475" w14:textId="77777777" w:rsidTr="002E3EC3">
        <w:trPr>
          <w:trHeight w:val="300"/>
        </w:trPr>
        <w:tc>
          <w:tcPr>
            <w:tcW w:w="1985" w:type="dxa"/>
            <w:tcBorders>
              <w:top w:val="nil"/>
              <w:left w:val="nil"/>
              <w:bottom w:val="single" w:sz="4" w:space="0" w:color="auto"/>
              <w:right w:val="nil"/>
            </w:tcBorders>
            <w:shd w:val="clear" w:color="auto" w:fill="auto"/>
            <w:noWrap/>
            <w:vAlign w:val="bottom"/>
            <w:hideMark/>
          </w:tcPr>
          <w:p w14:paraId="17605585" w14:textId="77777777" w:rsidR="002E3EC3" w:rsidRPr="009E75A5" w:rsidRDefault="002E3EC3" w:rsidP="002E3EC3">
            <w:pPr>
              <w:spacing w:line="240" w:lineRule="auto"/>
              <w:ind w:left="284"/>
              <w:jc w:val="center"/>
              <w:rPr>
                <w:rFonts w:eastAsia="Times New Roman" w:cs="Calibri"/>
                <w:color w:val="000000"/>
                <w:szCs w:val="24"/>
                <w:lang w:eastAsia="en-ID"/>
              </w:rPr>
            </w:pPr>
            <w:r w:rsidRPr="009E75A5">
              <w:rPr>
                <w:rFonts w:eastAsia="Times New Roman" w:cs="Calibri"/>
                <w:color w:val="000000"/>
                <w:szCs w:val="24"/>
                <w:lang w:eastAsia="en-ID"/>
              </w:rPr>
              <w:t>Perempuan</w:t>
            </w:r>
          </w:p>
        </w:tc>
        <w:tc>
          <w:tcPr>
            <w:tcW w:w="2977" w:type="dxa"/>
            <w:tcBorders>
              <w:top w:val="nil"/>
              <w:left w:val="nil"/>
              <w:bottom w:val="single" w:sz="4" w:space="0" w:color="auto"/>
              <w:right w:val="nil"/>
            </w:tcBorders>
            <w:shd w:val="clear" w:color="auto" w:fill="auto"/>
            <w:noWrap/>
            <w:vAlign w:val="bottom"/>
            <w:hideMark/>
          </w:tcPr>
          <w:p w14:paraId="65BD9945" w14:textId="77777777" w:rsidR="002E3EC3" w:rsidRPr="009E75A5" w:rsidRDefault="002E3EC3" w:rsidP="002E3EC3">
            <w:pPr>
              <w:spacing w:line="240" w:lineRule="auto"/>
              <w:ind w:left="284"/>
              <w:jc w:val="center"/>
              <w:rPr>
                <w:rFonts w:eastAsia="Times New Roman" w:cs="Calibri"/>
                <w:color w:val="000000"/>
                <w:szCs w:val="24"/>
                <w:lang w:eastAsia="en-ID"/>
              </w:rPr>
            </w:pPr>
            <w:r>
              <w:rPr>
                <w:rFonts w:eastAsia="Times New Roman" w:cs="Calibri"/>
                <w:color w:val="000000"/>
                <w:szCs w:val="24"/>
                <w:lang w:eastAsia="en-ID"/>
              </w:rPr>
              <w:t>53</w:t>
            </w:r>
          </w:p>
        </w:tc>
        <w:tc>
          <w:tcPr>
            <w:tcW w:w="2835" w:type="dxa"/>
            <w:tcBorders>
              <w:top w:val="nil"/>
              <w:left w:val="nil"/>
              <w:bottom w:val="single" w:sz="4" w:space="0" w:color="auto"/>
              <w:right w:val="nil"/>
            </w:tcBorders>
            <w:shd w:val="clear" w:color="auto" w:fill="auto"/>
            <w:noWrap/>
            <w:vAlign w:val="bottom"/>
            <w:hideMark/>
          </w:tcPr>
          <w:p w14:paraId="35ADD09F" w14:textId="77777777" w:rsidR="002E3EC3" w:rsidRPr="009E75A5" w:rsidRDefault="002E3EC3" w:rsidP="002E3EC3">
            <w:pPr>
              <w:spacing w:line="240" w:lineRule="auto"/>
              <w:ind w:left="284"/>
              <w:jc w:val="center"/>
              <w:rPr>
                <w:rFonts w:eastAsia="Times New Roman" w:cs="Calibri"/>
                <w:color w:val="000000"/>
                <w:szCs w:val="24"/>
                <w:lang w:eastAsia="en-ID"/>
              </w:rPr>
            </w:pPr>
            <w:r>
              <w:rPr>
                <w:rFonts w:eastAsia="Times New Roman" w:cs="Calibri"/>
                <w:color w:val="000000"/>
                <w:szCs w:val="24"/>
                <w:lang w:eastAsia="en-ID"/>
              </w:rPr>
              <w:t>56,4</w:t>
            </w:r>
            <w:r w:rsidRPr="009E75A5">
              <w:rPr>
                <w:rFonts w:eastAsia="Times New Roman" w:cs="Calibri"/>
                <w:color w:val="000000"/>
                <w:szCs w:val="24"/>
                <w:lang w:eastAsia="en-ID"/>
              </w:rPr>
              <w:t> </w:t>
            </w:r>
          </w:p>
        </w:tc>
      </w:tr>
      <w:tr w:rsidR="002E3EC3" w:rsidRPr="009E75A5" w14:paraId="0961EC8F" w14:textId="77777777" w:rsidTr="002E3EC3">
        <w:trPr>
          <w:trHeight w:val="300"/>
        </w:trPr>
        <w:tc>
          <w:tcPr>
            <w:tcW w:w="1985" w:type="dxa"/>
            <w:tcBorders>
              <w:top w:val="nil"/>
              <w:left w:val="nil"/>
              <w:bottom w:val="single" w:sz="4" w:space="0" w:color="auto"/>
              <w:right w:val="nil"/>
            </w:tcBorders>
            <w:shd w:val="clear" w:color="auto" w:fill="auto"/>
            <w:noWrap/>
            <w:vAlign w:val="bottom"/>
            <w:hideMark/>
          </w:tcPr>
          <w:p w14:paraId="0FCE5E66" w14:textId="77777777" w:rsidR="002E3EC3" w:rsidRPr="009E75A5" w:rsidRDefault="002E3EC3" w:rsidP="002E3EC3">
            <w:pPr>
              <w:spacing w:line="240" w:lineRule="auto"/>
              <w:ind w:left="284"/>
              <w:jc w:val="center"/>
              <w:rPr>
                <w:rFonts w:eastAsia="Times New Roman" w:cs="Calibri"/>
                <w:b/>
                <w:bCs/>
                <w:color w:val="000000"/>
                <w:szCs w:val="24"/>
                <w:lang w:eastAsia="en-ID"/>
              </w:rPr>
            </w:pPr>
            <w:r w:rsidRPr="009E75A5">
              <w:rPr>
                <w:rFonts w:eastAsia="Times New Roman" w:cs="Calibri"/>
                <w:b/>
                <w:bCs/>
                <w:color w:val="000000"/>
                <w:szCs w:val="24"/>
                <w:lang w:eastAsia="en-ID"/>
              </w:rPr>
              <w:t>Total</w:t>
            </w:r>
          </w:p>
        </w:tc>
        <w:tc>
          <w:tcPr>
            <w:tcW w:w="2977" w:type="dxa"/>
            <w:tcBorders>
              <w:top w:val="nil"/>
              <w:left w:val="nil"/>
              <w:bottom w:val="single" w:sz="4" w:space="0" w:color="auto"/>
              <w:right w:val="nil"/>
            </w:tcBorders>
            <w:shd w:val="clear" w:color="auto" w:fill="auto"/>
            <w:noWrap/>
            <w:vAlign w:val="bottom"/>
            <w:hideMark/>
          </w:tcPr>
          <w:p w14:paraId="7B082620" w14:textId="77777777" w:rsidR="002E3EC3" w:rsidRPr="009E75A5" w:rsidRDefault="002E3EC3" w:rsidP="002E3EC3">
            <w:pPr>
              <w:spacing w:line="240" w:lineRule="auto"/>
              <w:ind w:left="284"/>
              <w:jc w:val="center"/>
              <w:rPr>
                <w:rFonts w:eastAsia="Times New Roman" w:cs="Calibri"/>
                <w:color w:val="000000"/>
                <w:szCs w:val="24"/>
                <w:lang w:eastAsia="en-ID"/>
              </w:rPr>
            </w:pPr>
            <w:r w:rsidRPr="009E75A5">
              <w:rPr>
                <w:rFonts w:eastAsia="Times New Roman" w:cs="Calibri"/>
                <w:color w:val="000000"/>
                <w:szCs w:val="24"/>
                <w:lang w:eastAsia="en-ID"/>
              </w:rPr>
              <w:t>94</w:t>
            </w:r>
          </w:p>
        </w:tc>
        <w:tc>
          <w:tcPr>
            <w:tcW w:w="2835" w:type="dxa"/>
            <w:tcBorders>
              <w:top w:val="nil"/>
              <w:left w:val="nil"/>
              <w:bottom w:val="single" w:sz="4" w:space="0" w:color="auto"/>
              <w:right w:val="nil"/>
            </w:tcBorders>
            <w:shd w:val="clear" w:color="auto" w:fill="auto"/>
            <w:noWrap/>
            <w:vAlign w:val="bottom"/>
            <w:hideMark/>
          </w:tcPr>
          <w:p w14:paraId="02AB86E0" w14:textId="77777777" w:rsidR="002E3EC3" w:rsidRPr="009E75A5" w:rsidRDefault="002E3EC3" w:rsidP="002E3EC3">
            <w:pPr>
              <w:spacing w:line="240" w:lineRule="auto"/>
              <w:ind w:left="284"/>
              <w:jc w:val="center"/>
              <w:rPr>
                <w:rFonts w:eastAsia="Times New Roman" w:cs="Calibri"/>
                <w:color w:val="000000"/>
                <w:szCs w:val="24"/>
                <w:lang w:eastAsia="en-ID"/>
              </w:rPr>
            </w:pPr>
            <w:r w:rsidRPr="009E75A5">
              <w:rPr>
                <w:rFonts w:eastAsia="Times New Roman" w:cs="Calibri"/>
                <w:color w:val="000000"/>
                <w:szCs w:val="24"/>
                <w:lang w:eastAsia="en-ID"/>
              </w:rPr>
              <w:t>100%</w:t>
            </w:r>
          </w:p>
        </w:tc>
      </w:tr>
    </w:tbl>
    <w:p w14:paraId="0CBCF1BC" w14:textId="77777777" w:rsidR="002E3EC3" w:rsidRDefault="002E3EC3" w:rsidP="002E3EC3">
      <w:pPr>
        <w:ind w:left="284"/>
        <w:rPr>
          <w:szCs w:val="24"/>
        </w:rPr>
      </w:pPr>
    </w:p>
    <w:p w14:paraId="4135FA77" w14:textId="1F5F609C" w:rsidR="00A771A3" w:rsidRPr="002E3EC3" w:rsidRDefault="002E3EC3" w:rsidP="004716FC">
      <w:pPr>
        <w:ind w:left="284" w:firstLine="567"/>
        <w:rPr>
          <w:szCs w:val="24"/>
        </w:rPr>
      </w:pPr>
      <w:r>
        <w:rPr>
          <w:szCs w:val="24"/>
        </w:rPr>
        <w:t>Berdasarkan tabel 4.1 karakteristik responden berdasarkan usia menunjukkan bahwa sebagian besar responden berusia 16-17 tahun dengan jumlah 64 (68,1%) orang. Responden yang paling muda berumur 15 tahun dan yang paling tua berumur 19 tahun. Karakteristik responden berdasarkan jenis kelamin sebagian besar (56,4%) responden adalah perempuan sebanyak 53 responden dan laki laki berjumlah 41 responden (43,6%).</w:t>
      </w:r>
    </w:p>
    <w:p w14:paraId="2C521655" w14:textId="36BDD297" w:rsidR="001D459D" w:rsidRDefault="005A2085" w:rsidP="002E3EC3">
      <w:pPr>
        <w:pStyle w:val="Heading2"/>
        <w:ind w:left="284" w:hanging="284"/>
      </w:pPr>
      <w:bookmarkStart w:id="178" w:name="_Toc172574596"/>
      <w:r>
        <w:t>Hasil Penelitian</w:t>
      </w:r>
      <w:bookmarkEnd w:id="178"/>
    </w:p>
    <w:p w14:paraId="1954705A" w14:textId="60CCC30D" w:rsidR="00EC2283" w:rsidRDefault="001843FF" w:rsidP="00836997">
      <w:pPr>
        <w:pStyle w:val="Heading3"/>
      </w:pPr>
      <w:bookmarkStart w:id="179" w:name="_Toc172574597"/>
      <w:r>
        <w:t>1</w:t>
      </w:r>
      <w:r w:rsidR="00EC2283">
        <w:t>. Frekuensi Jenis Maka</w:t>
      </w:r>
      <w:r w:rsidR="00836997">
        <w:t>nan</w:t>
      </w:r>
      <w:r w:rsidR="00B01E2C">
        <w:t xml:space="preserve"> Berisiko Hipertensi</w:t>
      </w:r>
      <w:bookmarkEnd w:id="179"/>
    </w:p>
    <w:p w14:paraId="28836338" w14:textId="26B669D4" w:rsidR="00A5329D" w:rsidRDefault="00311C3A" w:rsidP="00296E48">
      <w:pPr>
        <w:ind w:left="284" w:firstLine="283"/>
      </w:pPr>
      <w:r>
        <w:t xml:space="preserve">Frekuensi jenis makanan yang di muat dalam kuesioner disesuaikan dengan makanan yang dikonsumsi remaja </w:t>
      </w:r>
      <w:r w:rsidR="009865B7">
        <w:t>dalam 1 bulan terakhir. Data didapatkan dari</w:t>
      </w:r>
      <w:r w:rsidR="00967F9F">
        <w:t xml:space="preserve"> 94</w:t>
      </w:r>
      <w:r w:rsidR="009865B7">
        <w:t xml:space="preserve"> responden yag mengisi lembar kuesioner semi FFQ dan jawaban dari kuesioner dibagi menjadi tiga </w:t>
      </w:r>
      <w:r w:rsidR="00967F9F">
        <w:t xml:space="preserve">kategori </w:t>
      </w:r>
      <w:r w:rsidR="009865B7">
        <w:t>yaitu sering, jarang, dan tidak pernah</w:t>
      </w:r>
      <w:r>
        <w:t>.</w:t>
      </w:r>
    </w:p>
    <w:p w14:paraId="58E1F5CA" w14:textId="097FABB0" w:rsidR="00311C3A" w:rsidRDefault="000975E7" w:rsidP="00B01E2C">
      <w:pPr>
        <w:pStyle w:val="Heading4"/>
      </w:pPr>
      <w:r>
        <w:t xml:space="preserve">a. </w:t>
      </w:r>
      <w:r w:rsidR="001843FF">
        <w:t xml:space="preserve">Gambaran </w:t>
      </w:r>
      <w:r w:rsidR="00296E48">
        <w:t>Fr</w:t>
      </w:r>
      <w:r w:rsidR="001843FF">
        <w:t xml:space="preserve">ekuensi </w:t>
      </w:r>
      <w:r w:rsidR="00296E48">
        <w:t>K</w:t>
      </w:r>
      <w:r w:rsidR="001843FF">
        <w:t>onsumsi</w:t>
      </w:r>
      <w:r w:rsidR="00184E66">
        <w:t xml:space="preserve"> </w:t>
      </w:r>
      <w:r w:rsidR="00296E48" w:rsidRPr="00B01E2C">
        <w:t>M</w:t>
      </w:r>
      <w:r w:rsidR="001843FF" w:rsidRPr="00B01E2C">
        <w:t>akanan</w:t>
      </w:r>
      <w:r w:rsidR="001843FF">
        <w:t xml:space="preserve"> </w:t>
      </w:r>
      <w:r w:rsidR="00296E48">
        <w:t>T</w:t>
      </w:r>
      <w:r w:rsidR="001843FF">
        <w:t xml:space="preserve">inggi </w:t>
      </w:r>
      <w:r w:rsidR="00296E48">
        <w:t>L</w:t>
      </w:r>
      <w:r w:rsidR="001843FF">
        <w:t xml:space="preserve">emak pada </w:t>
      </w:r>
      <w:r w:rsidR="00296E48">
        <w:t>R</w:t>
      </w:r>
      <w:r w:rsidR="001843FF">
        <w:t>emaja</w:t>
      </w:r>
    </w:p>
    <w:p w14:paraId="7B7D9647" w14:textId="739F91D5" w:rsidR="00296E48" w:rsidRPr="00296E48" w:rsidRDefault="00184E66" w:rsidP="00296E48">
      <w:pPr>
        <w:ind w:left="284" w:firstLine="709"/>
      </w:pPr>
      <w:r>
        <w:t>Gambaran</w:t>
      </w:r>
      <w:r w:rsidR="00296E48">
        <w:t xml:space="preserve"> frekuensi konsumsi </w:t>
      </w:r>
      <w:r>
        <w:t xml:space="preserve">jenis </w:t>
      </w:r>
      <w:r w:rsidR="00296E48">
        <w:t xml:space="preserve">makanan </w:t>
      </w:r>
      <w:r>
        <w:t xml:space="preserve">dibagi menjadi 3 kategori yaitu kategori sering (&gt;1 kali/hari, 1 kali/hari, 3-6minggu), jarang (1-2x/minggu, 1-2x/bulan), dan tidak pernah. Frekuensi </w:t>
      </w:r>
      <w:r w:rsidR="00594C21">
        <w:t>konsumsi m</w:t>
      </w:r>
      <w:r>
        <w:t xml:space="preserve">akanan </w:t>
      </w:r>
      <w:r w:rsidR="00296E48">
        <w:t>tinggi lemak pada remaja</w:t>
      </w:r>
      <w:r w:rsidR="00594C21">
        <w:t xml:space="preserve"> dapat</w:t>
      </w:r>
      <w:r w:rsidR="00296E48">
        <w:t xml:space="preserve"> dilihat pada tabel berikut:</w:t>
      </w:r>
    </w:p>
    <w:p w14:paraId="6FB3F8BF" w14:textId="15795F94" w:rsidR="00D10557" w:rsidRDefault="0079791C" w:rsidP="00D10557">
      <w:pPr>
        <w:pStyle w:val="Caption"/>
        <w:spacing w:after="0"/>
        <w:ind w:left="284"/>
        <w:jc w:val="center"/>
        <w:rPr>
          <w:b/>
          <w:bCs/>
          <w:i w:val="0"/>
          <w:iCs w:val="0"/>
          <w:color w:val="000000" w:themeColor="text1"/>
          <w:sz w:val="24"/>
          <w:szCs w:val="24"/>
        </w:rPr>
      </w:pPr>
      <w:bookmarkStart w:id="180" w:name="_Toc153168182"/>
      <w:r w:rsidRPr="0079791C">
        <w:rPr>
          <w:b/>
          <w:bCs/>
          <w:i w:val="0"/>
          <w:iCs w:val="0"/>
          <w:color w:val="000000" w:themeColor="text1"/>
          <w:sz w:val="24"/>
          <w:szCs w:val="24"/>
        </w:rPr>
        <w:t xml:space="preserve">Tabel 4. </w:t>
      </w:r>
      <w:r w:rsidRPr="0079791C">
        <w:rPr>
          <w:b/>
          <w:bCs/>
          <w:i w:val="0"/>
          <w:iCs w:val="0"/>
          <w:color w:val="000000" w:themeColor="text1"/>
          <w:sz w:val="24"/>
          <w:szCs w:val="24"/>
        </w:rPr>
        <w:fldChar w:fldCharType="begin"/>
      </w:r>
      <w:r w:rsidRPr="0079791C">
        <w:rPr>
          <w:b/>
          <w:bCs/>
          <w:i w:val="0"/>
          <w:iCs w:val="0"/>
          <w:color w:val="000000" w:themeColor="text1"/>
          <w:sz w:val="24"/>
          <w:szCs w:val="24"/>
        </w:rPr>
        <w:instrText xml:space="preserve"> SEQ Tabel_4. \* ARABIC </w:instrText>
      </w:r>
      <w:r w:rsidRPr="0079791C">
        <w:rPr>
          <w:b/>
          <w:bCs/>
          <w:i w:val="0"/>
          <w:iCs w:val="0"/>
          <w:color w:val="000000" w:themeColor="text1"/>
          <w:sz w:val="24"/>
          <w:szCs w:val="24"/>
        </w:rPr>
        <w:fldChar w:fldCharType="separate"/>
      </w:r>
      <w:r w:rsidR="0039581D">
        <w:rPr>
          <w:b/>
          <w:bCs/>
          <w:i w:val="0"/>
          <w:iCs w:val="0"/>
          <w:noProof/>
          <w:color w:val="000000" w:themeColor="text1"/>
          <w:sz w:val="24"/>
          <w:szCs w:val="24"/>
        </w:rPr>
        <w:t>2</w:t>
      </w:r>
      <w:r w:rsidRPr="0079791C">
        <w:rPr>
          <w:b/>
          <w:bCs/>
          <w:i w:val="0"/>
          <w:iCs w:val="0"/>
          <w:color w:val="000000" w:themeColor="text1"/>
          <w:sz w:val="24"/>
          <w:szCs w:val="24"/>
        </w:rPr>
        <w:fldChar w:fldCharType="end"/>
      </w:r>
      <w:r>
        <w:rPr>
          <w:b/>
          <w:bCs/>
          <w:i w:val="0"/>
          <w:iCs w:val="0"/>
          <w:color w:val="000000" w:themeColor="text1"/>
          <w:sz w:val="24"/>
          <w:szCs w:val="24"/>
        </w:rPr>
        <w:t xml:space="preserve"> </w:t>
      </w:r>
    </w:p>
    <w:p w14:paraId="736B48CF" w14:textId="637A8E5A" w:rsidR="001843FF" w:rsidRDefault="00311C3A" w:rsidP="00D10557">
      <w:pPr>
        <w:pStyle w:val="Caption"/>
        <w:ind w:left="284"/>
        <w:jc w:val="center"/>
        <w:rPr>
          <w:b/>
          <w:bCs/>
          <w:i w:val="0"/>
          <w:iCs w:val="0"/>
          <w:color w:val="000000" w:themeColor="text1"/>
          <w:sz w:val="24"/>
          <w:szCs w:val="24"/>
        </w:rPr>
      </w:pPr>
      <w:r w:rsidRPr="0079791C">
        <w:rPr>
          <w:b/>
          <w:bCs/>
          <w:i w:val="0"/>
          <w:iCs w:val="0"/>
          <w:color w:val="000000" w:themeColor="text1"/>
          <w:sz w:val="24"/>
          <w:szCs w:val="24"/>
        </w:rPr>
        <w:t xml:space="preserve">Distribusi </w:t>
      </w:r>
      <w:r w:rsidRPr="004610C7">
        <w:rPr>
          <w:b/>
          <w:bCs/>
          <w:i w:val="0"/>
          <w:iCs w:val="0"/>
          <w:color w:val="000000" w:themeColor="text1"/>
          <w:sz w:val="24"/>
          <w:szCs w:val="24"/>
        </w:rPr>
        <w:t>Frekuensi Konsumsi Makanan Tinggi Lemak pada</w:t>
      </w:r>
      <w:r w:rsidR="004610C7" w:rsidRPr="004610C7">
        <w:rPr>
          <w:b/>
          <w:bCs/>
          <w:i w:val="0"/>
          <w:iCs w:val="0"/>
          <w:color w:val="000000" w:themeColor="text1"/>
          <w:sz w:val="24"/>
          <w:szCs w:val="24"/>
        </w:rPr>
        <w:t xml:space="preserve"> Remaja di SMA Negeri 2 Palangka Raya</w:t>
      </w:r>
      <w:bookmarkEnd w:id="180"/>
    </w:p>
    <w:tbl>
      <w:tblPr>
        <w:tblW w:w="7280" w:type="dxa"/>
        <w:tblInd w:w="676" w:type="dxa"/>
        <w:tblLook w:val="04A0" w:firstRow="1" w:lastRow="0" w:firstColumn="1" w:lastColumn="0" w:noHBand="0" w:noVBand="1"/>
      </w:tblPr>
      <w:tblGrid>
        <w:gridCol w:w="3060"/>
        <w:gridCol w:w="2080"/>
        <w:gridCol w:w="2140"/>
      </w:tblGrid>
      <w:tr w:rsidR="009754B8" w:rsidRPr="002F0C0E" w14:paraId="71719694" w14:textId="77777777" w:rsidTr="008B7B82">
        <w:trPr>
          <w:trHeight w:val="300"/>
        </w:trPr>
        <w:tc>
          <w:tcPr>
            <w:tcW w:w="3060" w:type="dxa"/>
            <w:vMerge w:val="restart"/>
            <w:tcBorders>
              <w:top w:val="single" w:sz="4" w:space="0" w:color="auto"/>
              <w:left w:val="nil"/>
              <w:bottom w:val="single" w:sz="4" w:space="0" w:color="000000"/>
              <w:right w:val="nil"/>
            </w:tcBorders>
            <w:shd w:val="clear" w:color="auto" w:fill="auto"/>
            <w:noWrap/>
            <w:vAlign w:val="center"/>
            <w:hideMark/>
          </w:tcPr>
          <w:p w14:paraId="3C3C83E5" w14:textId="77777777" w:rsidR="009754B8" w:rsidRPr="002F0C0E" w:rsidRDefault="009754B8" w:rsidP="004716FC">
            <w:pPr>
              <w:spacing w:line="240" w:lineRule="auto"/>
              <w:jc w:val="center"/>
              <w:rPr>
                <w:rFonts w:ascii="Calibri" w:eastAsia="Times New Roman" w:hAnsi="Calibri" w:cs="Calibri"/>
                <w:color w:val="000000"/>
                <w:sz w:val="22"/>
                <w:lang w:eastAsia="en-ID"/>
              </w:rPr>
            </w:pPr>
            <w:r w:rsidRPr="002F0C0E">
              <w:rPr>
                <w:rFonts w:ascii="Calibri" w:eastAsia="Times New Roman" w:hAnsi="Calibri" w:cs="Calibri"/>
                <w:color w:val="000000"/>
                <w:sz w:val="22"/>
                <w:lang w:eastAsia="en-ID"/>
              </w:rPr>
              <w:t xml:space="preserve">Makanan Tinggi </w:t>
            </w:r>
            <w:r>
              <w:rPr>
                <w:rFonts w:ascii="Calibri" w:eastAsia="Times New Roman" w:hAnsi="Calibri" w:cs="Calibri"/>
                <w:color w:val="000000"/>
                <w:sz w:val="22"/>
                <w:lang w:eastAsia="en-ID"/>
              </w:rPr>
              <w:t>Lemak</w:t>
            </w:r>
          </w:p>
        </w:tc>
        <w:tc>
          <w:tcPr>
            <w:tcW w:w="2080" w:type="dxa"/>
            <w:tcBorders>
              <w:top w:val="single" w:sz="4" w:space="0" w:color="auto"/>
              <w:left w:val="nil"/>
              <w:bottom w:val="single" w:sz="4" w:space="0" w:color="auto"/>
              <w:right w:val="nil"/>
            </w:tcBorders>
            <w:shd w:val="clear" w:color="auto" w:fill="auto"/>
            <w:noWrap/>
            <w:vAlign w:val="center"/>
            <w:hideMark/>
          </w:tcPr>
          <w:p w14:paraId="789CB4C4" w14:textId="77777777" w:rsidR="009754B8" w:rsidRPr="002F0C0E" w:rsidRDefault="009754B8" w:rsidP="004716FC">
            <w:pPr>
              <w:spacing w:line="240" w:lineRule="auto"/>
              <w:jc w:val="center"/>
              <w:rPr>
                <w:rFonts w:ascii="Calibri" w:eastAsia="Times New Roman" w:hAnsi="Calibri" w:cs="Calibri"/>
                <w:color w:val="000000"/>
                <w:sz w:val="22"/>
                <w:lang w:eastAsia="en-ID"/>
              </w:rPr>
            </w:pPr>
            <w:r w:rsidRPr="002F0C0E">
              <w:rPr>
                <w:rFonts w:ascii="Calibri" w:eastAsia="Times New Roman" w:hAnsi="Calibri" w:cs="Calibri"/>
                <w:color w:val="000000"/>
                <w:sz w:val="22"/>
                <w:lang w:eastAsia="en-ID"/>
              </w:rPr>
              <w:t>Frekuensi</w:t>
            </w:r>
          </w:p>
        </w:tc>
        <w:tc>
          <w:tcPr>
            <w:tcW w:w="2140" w:type="dxa"/>
            <w:tcBorders>
              <w:top w:val="single" w:sz="4" w:space="0" w:color="auto"/>
              <w:left w:val="nil"/>
              <w:bottom w:val="single" w:sz="4" w:space="0" w:color="auto"/>
              <w:right w:val="nil"/>
            </w:tcBorders>
            <w:shd w:val="clear" w:color="auto" w:fill="auto"/>
            <w:noWrap/>
            <w:vAlign w:val="center"/>
            <w:hideMark/>
          </w:tcPr>
          <w:p w14:paraId="2ECFB578" w14:textId="77777777" w:rsidR="009754B8" w:rsidRPr="002F0C0E" w:rsidRDefault="009754B8" w:rsidP="004716FC">
            <w:pPr>
              <w:spacing w:line="240" w:lineRule="auto"/>
              <w:jc w:val="center"/>
              <w:rPr>
                <w:rFonts w:ascii="Calibri" w:eastAsia="Times New Roman" w:hAnsi="Calibri" w:cs="Calibri"/>
                <w:color w:val="000000"/>
                <w:sz w:val="22"/>
                <w:lang w:eastAsia="en-ID"/>
              </w:rPr>
            </w:pPr>
            <w:r w:rsidRPr="002F0C0E">
              <w:rPr>
                <w:rFonts w:ascii="Calibri" w:eastAsia="Times New Roman" w:hAnsi="Calibri" w:cs="Calibri"/>
                <w:color w:val="000000"/>
                <w:sz w:val="22"/>
                <w:lang w:eastAsia="en-ID"/>
              </w:rPr>
              <w:t>Presentase</w:t>
            </w:r>
          </w:p>
        </w:tc>
      </w:tr>
      <w:tr w:rsidR="009754B8" w:rsidRPr="002F0C0E" w14:paraId="6C38770E" w14:textId="77777777" w:rsidTr="008B7B82">
        <w:trPr>
          <w:trHeight w:val="300"/>
        </w:trPr>
        <w:tc>
          <w:tcPr>
            <w:tcW w:w="3060" w:type="dxa"/>
            <w:vMerge/>
            <w:tcBorders>
              <w:top w:val="single" w:sz="4" w:space="0" w:color="auto"/>
              <w:left w:val="nil"/>
              <w:bottom w:val="single" w:sz="4" w:space="0" w:color="000000"/>
              <w:right w:val="nil"/>
            </w:tcBorders>
            <w:vAlign w:val="center"/>
            <w:hideMark/>
          </w:tcPr>
          <w:p w14:paraId="2DAAB1BD" w14:textId="77777777" w:rsidR="009754B8" w:rsidRPr="002F0C0E" w:rsidRDefault="009754B8" w:rsidP="004716FC">
            <w:pPr>
              <w:spacing w:line="240" w:lineRule="auto"/>
              <w:jc w:val="left"/>
              <w:rPr>
                <w:rFonts w:ascii="Calibri" w:eastAsia="Times New Roman" w:hAnsi="Calibri" w:cs="Calibri"/>
                <w:color w:val="000000"/>
                <w:sz w:val="22"/>
                <w:lang w:eastAsia="en-ID"/>
              </w:rPr>
            </w:pPr>
          </w:p>
        </w:tc>
        <w:tc>
          <w:tcPr>
            <w:tcW w:w="2080" w:type="dxa"/>
            <w:tcBorders>
              <w:top w:val="nil"/>
              <w:left w:val="nil"/>
              <w:bottom w:val="single" w:sz="4" w:space="0" w:color="auto"/>
              <w:right w:val="nil"/>
            </w:tcBorders>
            <w:shd w:val="clear" w:color="auto" w:fill="auto"/>
            <w:noWrap/>
            <w:vAlign w:val="center"/>
            <w:hideMark/>
          </w:tcPr>
          <w:p w14:paraId="087170D0" w14:textId="77777777" w:rsidR="009754B8" w:rsidRPr="002F0C0E" w:rsidRDefault="009754B8" w:rsidP="004716FC">
            <w:pPr>
              <w:spacing w:line="240" w:lineRule="auto"/>
              <w:jc w:val="center"/>
              <w:rPr>
                <w:rFonts w:ascii="Calibri" w:eastAsia="Times New Roman" w:hAnsi="Calibri" w:cs="Calibri"/>
                <w:color w:val="000000"/>
                <w:sz w:val="22"/>
                <w:lang w:eastAsia="en-ID"/>
              </w:rPr>
            </w:pPr>
            <w:r w:rsidRPr="002F0C0E">
              <w:rPr>
                <w:rFonts w:ascii="Calibri" w:eastAsia="Times New Roman" w:hAnsi="Calibri" w:cs="Calibri"/>
                <w:color w:val="000000"/>
                <w:sz w:val="22"/>
                <w:lang w:eastAsia="en-ID"/>
              </w:rPr>
              <w:t>(n)</w:t>
            </w:r>
          </w:p>
        </w:tc>
        <w:tc>
          <w:tcPr>
            <w:tcW w:w="2140" w:type="dxa"/>
            <w:tcBorders>
              <w:top w:val="nil"/>
              <w:left w:val="nil"/>
              <w:bottom w:val="single" w:sz="4" w:space="0" w:color="auto"/>
              <w:right w:val="nil"/>
            </w:tcBorders>
            <w:shd w:val="clear" w:color="auto" w:fill="auto"/>
            <w:noWrap/>
            <w:vAlign w:val="center"/>
            <w:hideMark/>
          </w:tcPr>
          <w:p w14:paraId="0301842D" w14:textId="77777777" w:rsidR="009754B8" w:rsidRPr="002F0C0E" w:rsidRDefault="009754B8" w:rsidP="004716FC">
            <w:pPr>
              <w:spacing w:line="240" w:lineRule="auto"/>
              <w:jc w:val="center"/>
              <w:rPr>
                <w:rFonts w:ascii="Calibri" w:eastAsia="Times New Roman" w:hAnsi="Calibri" w:cs="Calibri"/>
                <w:color w:val="000000"/>
                <w:sz w:val="22"/>
                <w:lang w:eastAsia="en-ID"/>
              </w:rPr>
            </w:pPr>
            <w:r w:rsidRPr="002F0C0E">
              <w:rPr>
                <w:rFonts w:ascii="Calibri" w:eastAsia="Times New Roman" w:hAnsi="Calibri" w:cs="Calibri"/>
                <w:color w:val="000000"/>
                <w:sz w:val="22"/>
                <w:lang w:eastAsia="en-ID"/>
              </w:rPr>
              <w:t>(%)</w:t>
            </w:r>
          </w:p>
        </w:tc>
      </w:tr>
      <w:tr w:rsidR="009754B8" w:rsidRPr="002F0C0E" w14:paraId="38703A27" w14:textId="77777777" w:rsidTr="008B7B82">
        <w:trPr>
          <w:trHeight w:val="300"/>
        </w:trPr>
        <w:tc>
          <w:tcPr>
            <w:tcW w:w="3060" w:type="dxa"/>
            <w:tcBorders>
              <w:top w:val="nil"/>
              <w:left w:val="nil"/>
              <w:bottom w:val="nil"/>
              <w:right w:val="nil"/>
            </w:tcBorders>
            <w:shd w:val="clear" w:color="auto" w:fill="auto"/>
            <w:noWrap/>
            <w:vAlign w:val="center"/>
            <w:hideMark/>
          </w:tcPr>
          <w:p w14:paraId="4D3C4395" w14:textId="77777777" w:rsidR="009754B8" w:rsidRPr="002F0C0E" w:rsidRDefault="009754B8" w:rsidP="004716FC">
            <w:pPr>
              <w:spacing w:line="240" w:lineRule="auto"/>
              <w:jc w:val="center"/>
              <w:rPr>
                <w:rFonts w:ascii="Calibri" w:eastAsia="Times New Roman" w:hAnsi="Calibri" w:cs="Calibri"/>
                <w:color w:val="000000"/>
                <w:sz w:val="22"/>
                <w:lang w:eastAsia="en-ID"/>
              </w:rPr>
            </w:pPr>
            <w:r w:rsidRPr="002F0C0E">
              <w:rPr>
                <w:rFonts w:ascii="Calibri" w:eastAsia="Times New Roman" w:hAnsi="Calibri" w:cs="Calibri"/>
                <w:color w:val="000000"/>
                <w:sz w:val="22"/>
                <w:lang w:eastAsia="en-ID"/>
              </w:rPr>
              <w:t>Sering</w:t>
            </w:r>
          </w:p>
        </w:tc>
        <w:tc>
          <w:tcPr>
            <w:tcW w:w="2080" w:type="dxa"/>
            <w:tcBorders>
              <w:top w:val="nil"/>
              <w:left w:val="nil"/>
              <w:bottom w:val="nil"/>
              <w:right w:val="nil"/>
            </w:tcBorders>
            <w:shd w:val="clear" w:color="auto" w:fill="auto"/>
            <w:noWrap/>
            <w:vAlign w:val="center"/>
            <w:hideMark/>
          </w:tcPr>
          <w:p w14:paraId="1BF9807A" w14:textId="77777777" w:rsidR="009754B8" w:rsidRPr="002F0C0E" w:rsidRDefault="009754B8" w:rsidP="004716FC">
            <w:pPr>
              <w:spacing w:line="240" w:lineRule="auto"/>
              <w:jc w:val="center"/>
              <w:rPr>
                <w:rFonts w:ascii="Calibri" w:eastAsia="Times New Roman" w:hAnsi="Calibri" w:cs="Calibri"/>
                <w:color w:val="000000"/>
                <w:sz w:val="22"/>
                <w:lang w:eastAsia="en-ID"/>
              </w:rPr>
            </w:pPr>
            <w:r w:rsidRPr="002F0C0E">
              <w:rPr>
                <w:rFonts w:ascii="Calibri" w:eastAsia="Times New Roman" w:hAnsi="Calibri" w:cs="Calibri"/>
                <w:color w:val="000000"/>
                <w:sz w:val="22"/>
                <w:lang w:eastAsia="en-ID"/>
              </w:rPr>
              <w:t>30</w:t>
            </w:r>
          </w:p>
        </w:tc>
        <w:tc>
          <w:tcPr>
            <w:tcW w:w="2140" w:type="dxa"/>
            <w:tcBorders>
              <w:top w:val="nil"/>
              <w:left w:val="nil"/>
              <w:bottom w:val="nil"/>
              <w:right w:val="nil"/>
            </w:tcBorders>
            <w:shd w:val="clear" w:color="auto" w:fill="auto"/>
            <w:noWrap/>
            <w:vAlign w:val="center"/>
            <w:hideMark/>
          </w:tcPr>
          <w:p w14:paraId="4DC27786" w14:textId="77777777" w:rsidR="009754B8" w:rsidRPr="002F0C0E" w:rsidRDefault="009754B8" w:rsidP="004716FC">
            <w:pPr>
              <w:spacing w:line="240" w:lineRule="auto"/>
              <w:jc w:val="center"/>
              <w:rPr>
                <w:rFonts w:ascii="Calibri" w:eastAsia="Times New Roman" w:hAnsi="Calibri" w:cs="Calibri"/>
                <w:color w:val="000000"/>
                <w:sz w:val="22"/>
                <w:lang w:eastAsia="en-ID"/>
              </w:rPr>
            </w:pPr>
            <w:r w:rsidRPr="002F0C0E">
              <w:rPr>
                <w:rFonts w:ascii="Calibri" w:eastAsia="Times New Roman" w:hAnsi="Calibri" w:cs="Calibri"/>
                <w:color w:val="000000"/>
                <w:sz w:val="22"/>
                <w:lang w:eastAsia="en-ID"/>
              </w:rPr>
              <w:t>31,9</w:t>
            </w:r>
          </w:p>
        </w:tc>
      </w:tr>
      <w:tr w:rsidR="009754B8" w:rsidRPr="002F0C0E" w14:paraId="7F357B31" w14:textId="77777777" w:rsidTr="008B7B82">
        <w:trPr>
          <w:trHeight w:val="300"/>
        </w:trPr>
        <w:tc>
          <w:tcPr>
            <w:tcW w:w="3060" w:type="dxa"/>
            <w:tcBorders>
              <w:top w:val="nil"/>
              <w:left w:val="nil"/>
              <w:bottom w:val="nil"/>
              <w:right w:val="nil"/>
            </w:tcBorders>
            <w:shd w:val="clear" w:color="auto" w:fill="auto"/>
            <w:noWrap/>
            <w:vAlign w:val="center"/>
            <w:hideMark/>
          </w:tcPr>
          <w:p w14:paraId="4473C847" w14:textId="77777777" w:rsidR="009754B8" w:rsidRPr="002F0C0E" w:rsidRDefault="009754B8" w:rsidP="004716FC">
            <w:pPr>
              <w:spacing w:line="240" w:lineRule="auto"/>
              <w:jc w:val="center"/>
              <w:rPr>
                <w:rFonts w:ascii="Calibri" w:eastAsia="Times New Roman" w:hAnsi="Calibri" w:cs="Calibri"/>
                <w:color w:val="000000"/>
                <w:sz w:val="22"/>
                <w:lang w:eastAsia="en-ID"/>
              </w:rPr>
            </w:pPr>
            <w:r w:rsidRPr="002F0C0E">
              <w:rPr>
                <w:rFonts w:ascii="Calibri" w:eastAsia="Times New Roman" w:hAnsi="Calibri" w:cs="Calibri"/>
                <w:color w:val="000000"/>
                <w:sz w:val="22"/>
                <w:lang w:eastAsia="en-ID"/>
              </w:rPr>
              <w:t>Jarang</w:t>
            </w:r>
          </w:p>
        </w:tc>
        <w:tc>
          <w:tcPr>
            <w:tcW w:w="2080" w:type="dxa"/>
            <w:tcBorders>
              <w:top w:val="nil"/>
              <w:left w:val="nil"/>
              <w:bottom w:val="nil"/>
              <w:right w:val="nil"/>
            </w:tcBorders>
            <w:shd w:val="clear" w:color="auto" w:fill="auto"/>
            <w:noWrap/>
            <w:vAlign w:val="center"/>
            <w:hideMark/>
          </w:tcPr>
          <w:p w14:paraId="28D72B07" w14:textId="77777777" w:rsidR="009754B8" w:rsidRPr="002F0C0E" w:rsidRDefault="009754B8" w:rsidP="004716FC">
            <w:pPr>
              <w:spacing w:line="240" w:lineRule="auto"/>
              <w:jc w:val="center"/>
              <w:rPr>
                <w:rFonts w:ascii="Calibri" w:eastAsia="Times New Roman" w:hAnsi="Calibri" w:cs="Calibri"/>
                <w:color w:val="000000"/>
                <w:sz w:val="22"/>
                <w:lang w:eastAsia="en-ID"/>
              </w:rPr>
            </w:pPr>
            <w:r w:rsidRPr="002F0C0E">
              <w:rPr>
                <w:rFonts w:ascii="Calibri" w:eastAsia="Times New Roman" w:hAnsi="Calibri" w:cs="Calibri"/>
                <w:color w:val="000000"/>
                <w:sz w:val="22"/>
                <w:lang w:eastAsia="en-ID"/>
              </w:rPr>
              <w:t>64</w:t>
            </w:r>
          </w:p>
        </w:tc>
        <w:tc>
          <w:tcPr>
            <w:tcW w:w="2140" w:type="dxa"/>
            <w:tcBorders>
              <w:top w:val="nil"/>
              <w:left w:val="nil"/>
              <w:bottom w:val="nil"/>
              <w:right w:val="nil"/>
            </w:tcBorders>
            <w:shd w:val="clear" w:color="auto" w:fill="auto"/>
            <w:noWrap/>
            <w:vAlign w:val="center"/>
            <w:hideMark/>
          </w:tcPr>
          <w:p w14:paraId="619A8036" w14:textId="77777777" w:rsidR="009754B8" w:rsidRPr="002F0C0E" w:rsidRDefault="009754B8" w:rsidP="004716FC">
            <w:pPr>
              <w:spacing w:line="240" w:lineRule="auto"/>
              <w:jc w:val="center"/>
              <w:rPr>
                <w:rFonts w:ascii="Calibri" w:eastAsia="Times New Roman" w:hAnsi="Calibri" w:cs="Calibri"/>
                <w:color w:val="000000"/>
                <w:sz w:val="22"/>
                <w:lang w:eastAsia="en-ID"/>
              </w:rPr>
            </w:pPr>
            <w:r w:rsidRPr="002F0C0E">
              <w:rPr>
                <w:rFonts w:ascii="Calibri" w:eastAsia="Times New Roman" w:hAnsi="Calibri" w:cs="Calibri"/>
                <w:color w:val="000000"/>
                <w:sz w:val="22"/>
                <w:lang w:eastAsia="en-ID"/>
              </w:rPr>
              <w:t>68,1</w:t>
            </w:r>
          </w:p>
        </w:tc>
      </w:tr>
      <w:tr w:rsidR="009754B8" w:rsidRPr="002F0C0E" w14:paraId="3A696030" w14:textId="77777777" w:rsidTr="008B7B82">
        <w:trPr>
          <w:trHeight w:val="300"/>
        </w:trPr>
        <w:tc>
          <w:tcPr>
            <w:tcW w:w="3060" w:type="dxa"/>
            <w:tcBorders>
              <w:top w:val="nil"/>
              <w:left w:val="nil"/>
              <w:bottom w:val="single" w:sz="4" w:space="0" w:color="auto"/>
              <w:right w:val="nil"/>
            </w:tcBorders>
            <w:shd w:val="clear" w:color="auto" w:fill="auto"/>
            <w:noWrap/>
            <w:vAlign w:val="center"/>
            <w:hideMark/>
          </w:tcPr>
          <w:p w14:paraId="41C4165D" w14:textId="77777777" w:rsidR="009754B8" w:rsidRPr="002F0C0E" w:rsidRDefault="009754B8" w:rsidP="004716FC">
            <w:pPr>
              <w:spacing w:line="240" w:lineRule="auto"/>
              <w:jc w:val="center"/>
              <w:rPr>
                <w:rFonts w:ascii="Calibri" w:eastAsia="Times New Roman" w:hAnsi="Calibri" w:cs="Calibri"/>
                <w:color w:val="000000"/>
                <w:sz w:val="22"/>
                <w:lang w:eastAsia="en-ID"/>
              </w:rPr>
            </w:pPr>
            <w:r w:rsidRPr="002F0C0E">
              <w:rPr>
                <w:rFonts w:ascii="Calibri" w:eastAsia="Times New Roman" w:hAnsi="Calibri" w:cs="Calibri"/>
                <w:color w:val="000000"/>
                <w:sz w:val="22"/>
                <w:lang w:eastAsia="en-ID"/>
              </w:rPr>
              <w:t>Tidak pernah</w:t>
            </w:r>
          </w:p>
        </w:tc>
        <w:tc>
          <w:tcPr>
            <w:tcW w:w="2080" w:type="dxa"/>
            <w:tcBorders>
              <w:top w:val="nil"/>
              <w:left w:val="nil"/>
              <w:bottom w:val="single" w:sz="4" w:space="0" w:color="auto"/>
              <w:right w:val="nil"/>
            </w:tcBorders>
            <w:shd w:val="clear" w:color="auto" w:fill="auto"/>
            <w:noWrap/>
            <w:vAlign w:val="center"/>
            <w:hideMark/>
          </w:tcPr>
          <w:p w14:paraId="1A9AC887" w14:textId="77777777" w:rsidR="009754B8" w:rsidRPr="002F0C0E" w:rsidRDefault="009754B8" w:rsidP="004716FC">
            <w:pPr>
              <w:spacing w:line="240" w:lineRule="auto"/>
              <w:jc w:val="center"/>
              <w:rPr>
                <w:rFonts w:ascii="Calibri" w:eastAsia="Times New Roman" w:hAnsi="Calibri" w:cs="Calibri"/>
                <w:color w:val="000000"/>
                <w:sz w:val="22"/>
                <w:lang w:eastAsia="en-ID"/>
              </w:rPr>
            </w:pPr>
            <w:r w:rsidRPr="002F0C0E">
              <w:rPr>
                <w:rFonts w:ascii="Calibri" w:eastAsia="Times New Roman" w:hAnsi="Calibri" w:cs="Calibri"/>
                <w:color w:val="000000"/>
                <w:sz w:val="22"/>
                <w:lang w:eastAsia="en-ID"/>
              </w:rPr>
              <w:t>0</w:t>
            </w:r>
          </w:p>
        </w:tc>
        <w:tc>
          <w:tcPr>
            <w:tcW w:w="2140" w:type="dxa"/>
            <w:tcBorders>
              <w:top w:val="nil"/>
              <w:left w:val="nil"/>
              <w:bottom w:val="single" w:sz="4" w:space="0" w:color="auto"/>
              <w:right w:val="nil"/>
            </w:tcBorders>
            <w:shd w:val="clear" w:color="auto" w:fill="auto"/>
            <w:noWrap/>
            <w:vAlign w:val="center"/>
            <w:hideMark/>
          </w:tcPr>
          <w:p w14:paraId="3F0B953F" w14:textId="77777777" w:rsidR="009754B8" w:rsidRPr="002F0C0E" w:rsidRDefault="009754B8" w:rsidP="004716FC">
            <w:pPr>
              <w:spacing w:line="240" w:lineRule="auto"/>
              <w:jc w:val="center"/>
              <w:rPr>
                <w:rFonts w:ascii="Calibri" w:eastAsia="Times New Roman" w:hAnsi="Calibri" w:cs="Calibri"/>
                <w:color w:val="000000"/>
                <w:sz w:val="22"/>
                <w:lang w:eastAsia="en-ID"/>
              </w:rPr>
            </w:pPr>
            <w:r w:rsidRPr="002F0C0E">
              <w:rPr>
                <w:rFonts w:ascii="Calibri" w:eastAsia="Times New Roman" w:hAnsi="Calibri" w:cs="Calibri"/>
                <w:color w:val="000000"/>
                <w:sz w:val="22"/>
                <w:lang w:eastAsia="en-ID"/>
              </w:rPr>
              <w:t>0</w:t>
            </w:r>
          </w:p>
        </w:tc>
      </w:tr>
      <w:tr w:rsidR="009754B8" w:rsidRPr="002F0C0E" w14:paraId="023E6899" w14:textId="77777777" w:rsidTr="008B7B82">
        <w:trPr>
          <w:trHeight w:val="300"/>
        </w:trPr>
        <w:tc>
          <w:tcPr>
            <w:tcW w:w="3060" w:type="dxa"/>
            <w:tcBorders>
              <w:top w:val="nil"/>
              <w:left w:val="nil"/>
              <w:bottom w:val="single" w:sz="4" w:space="0" w:color="auto"/>
              <w:right w:val="nil"/>
            </w:tcBorders>
            <w:shd w:val="clear" w:color="auto" w:fill="auto"/>
            <w:noWrap/>
            <w:vAlign w:val="center"/>
            <w:hideMark/>
          </w:tcPr>
          <w:p w14:paraId="779BE428" w14:textId="77777777" w:rsidR="009754B8" w:rsidRPr="002F0C0E" w:rsidRDefault="009754B8" w:rsidP="004716FC">
            <w:pPr>
              <w:spacing w:line="240" w:lineRule="auto"/>
              <w:jc w:val="center"/>
              <w:rPr>
                <w:rFonts w:ascii="Calibri" w:eastAsia="Times New Roman" w:hAnsi="Calibri" w:cs="Calibri"/>
                <w:color w:val="000000"/>
                <w:sz w:val="22"/>
                <w:lang w:eastAsia="en-ID"/>
              </w:rPr>
            </w:pPr>
            <w:r w:rsidRPr="002F0C0E">
              <w:rPr>
                <w:rFonts w:ascii="Calibri" w:eastAsia="Times New Roman" w:hAnsi="Calibri" w:cs="Calibri"/>
                <w:color w:val="000000"/>
                <w:sz w:val="22"/>
                <w:lang w:eastAsia="en-ID"/>
              </w:rPr>
              <w:t>Total</w:t>
            </w:r>
          </w:p>
        </w:tc>
        <w:tc>
          <w:tcPr>
            <w:tcW w:w="2080" w:type="dxa"/>
            <w:tcBorders>
              <w:top w:val="nil"/>
              <w:left w:val="nil"/>
              <w:bottom w:val="single" w:sz="4" w:space="0" w:color="auto"/>
              <w:right w:val="nil"/>
            </w:tcBorders>
            <w:shd w:val="clear" w:color="auto" w:fill="auto"/>
            <w:noWrap/>
            <w:vAlign w:val="center"/>
            <w:hideMark/>
          </w:tcPr>
          <w:p w14:paraId="328CC0C0" w14:textId="77777777" w:rsidR="009754B8" w:rsidRPr="002F0C0E" w:rsidRDefault="009754B8" w:rsidP="004716FC">
            <w:pPr>
              <w:spacing w:line="240" w:lineRule="auto"/>
              <w:jc w:val="center"/>
              <w:rPr>
                <w:rFonts w:ascii="Calibri" w:eastAsia="Times New Roman" w:hAnsi="Calibri" w:cs="Calibri"/>
                <w:color w:val="000000"/>
                <w:sz w:val="22"/>
                <w:lang w:eastAsia="en-ID"/>
              </w:rPr>
            </w:pPr>
            <w:r w:rsidRPr="002F0C0E">
              <w:rPr>
                <w:rFonts w:ascii="Calibri" w:eastAsia="Times New Roman" w:hAnsi="Calibri" w:cs="Calibri"/>
                <w:color w:val="000000"/>
                <w:sz w:val="22"/>
                <w:lang w:eastAsia="en-ID"/>
              </w:rPr>
              <w:t>94</w:t>
            </w:r>
          </w:p>
        </w:tc>
        <w:tc>
          <w:tcPr>
            <w:tcW w:w="2140" w:type="dxa"/>
            <w:tcBorders>
              <w:top w:val="nil"/>
              <w:left w:val="nil"/>
              <w:bottom w:val="single" w:sz="4" w:space="0" w:color="auto"/>
              <w:right w:val="nil"/>
            </w:tcBorders>
            <w:shd w:val="clear" w:color="auto" w:fill="auto"/>
            <w:noWrap/>
            <w:vAlign w:val="center"/>
            <w:hideMark/>
          </w:tcPr>
          <w:p w14:paraId="5CCB6715" w14:textId="77777777" w:rsidR="009754B8" w:rsidRPr="002F0C0E" w:rsidRDefault="009754B8" w:rsidP="004716FC">
            <w:pPr>
              <w:spacing w:line="240" w:lineRule="auto"/>
              <w:jc w:val="center"/>
              <w:rPr>
                <w:rFonts w:ascii="Calibri" w:eastAsia="Times New Roman" w:hAnsi="Calibri" w:cs="Calibri"/>
                <w:color w:val="000000"/>
                <w:sz w:val="22"/>
                <w:lang w:eastAsia="en-ID"/>
              </w:rPr>
            </w:pPr>
            <w:r w:rsidRPr="002F0C0E">
              <w:rPr>
                <w:rFonts w:ascii="Calibri" w:eastAsia="Times New Roman" w:hAnsi="Calibri" w:cs="Calibri"/>
                <w:color w:val="000000"/>
                <w:sz w:val="22"/>
                <w:lang w:eastAsia="en-ID"/>
              </w:rPr>
              <w:t>100</w:t>
            </w:r>
          </w:p>
        </w:tc>
      </w:tr>
    </w:tbl>
    <w:p w14:paraId="2F3F7280" w14:textId="77777777" w:rsidR="009754B8" w:rsidRDefault="009754B8" w:rsidP="004716FC">
      <w:pPr>
        <w:spacing w:line="240" w:lineRule="auto"/>
        <w:ind w:left="284" w:firstLine="709"/>
        <w:rPr>
          <w:szCs w:val="24"/>
        </w:rPr>
      </w:pPr>
    </w:p>
    <w:p w14:paraId="1195D5EC" w14:textId="495919DF" w:rsidR="009754B8" w:rsidRPr="009754B8" w:rsidRDefault="009754B8" w:rsidP="009754B8">
      <w:pPr>
        <w:ind w:left="284" w:firstLine="709"/>
        <w:rPr>
          <w:szCs w:val="24"/>
        </w:rPr>
      </w:pPr>
      <w:r>
        <w:rPr>
          <w:szCs w:val="24"/>
        </w:rPr>
        <w:t>Berdasarkan tabel 4.2 menunjukkan distribusi frekuensi konsumsi makanan tinggi lemak pada remaja, 64 responden (68,1%) jarang mengonsumsi makanan tinggi lemak.</w:t>
      </w:r>
    </w:p>
    <w:p w14:paraId="5779BE81" w14:textId="0CE42907" w:rsidR="000975E7" w:rsidRDefault="000975E7" w:rsidP="00296E48">
      <w:pPr>
        <w:pStyle w:val="Heading4"/>
        <w:rPr>
          <w:szCs w:val="24"/>
        </w:rPr>
      </w:pPr>
      <w:r>
        <w:rPr>
          <w:szCs w:val="24"/>
        </w:rPr>
        <w:t xml:space="preserve">b. </w:t>
      </w:r>
      <w:r w:rsidR="00296E48">
        <w:t>Gambaran Frekuensi Konsumsi Makanan Tinggi Natrium pada Remaja</w:t>
      </w:r>
    </w:p>
    <w:p w14:paraId="6D3D2EDC" w14:textId="4469E1A6" w:rsidR="00594C21" w:rsidRPr="00296E48" w:rsidRDefault="00594C21" w:rsidP="00594C21">
      <w:pPr>
        <w:ind w:left="284" w:firstLine="709"/>
      </w:pPr>
      <w:r>
        <w:t>Gambaran frekuensi konsumsi jenis makanan dibagi menjadi 3 kategori yaitu kategori sering (&gt;1 kali/hari, 1 kali/hari, 3-6minggu), jarang (1-2x/minggu, 1-2x/bulan), dan tidak pernah. Frekuensi konsumsi makanan tinggi natrium pada remaja dapat dilihat pada tabel berikut:</w:t>
      </w:r>
    </w:p>
    <w:p w14:paraId="0E6C62DA" w14:textId="3FF73632" w:rsidR="00D10557" w:rsidRDefault="004610C7" w:rsidP="00D10557">
      <w:pPr>
        <w:pStyle w:val="Caption"/>
        <w:spacing w:after="0"/>
        <w:ind w:left="567"/>
        <w:jc w:val="center"/>
        <w:rPr>
          <w:b/>
          <w:bCs/>
          <w:i w:val="0"/>
          <w:iCs w:val="0"/>
          <w:color w:val="000000" w:themeColor="text1"/>
          <w:sz w:val="24"/>
          <w:szCs w:val="24"/>
        </w:rPr>
      </w:pPr>
      <w:bookmarkStart w:id="181" w:name="_Toc153168183"/>
      <w:r w:rsidRPr="004610C7">
        <w:rPr>
          <w:b/>
          <w:bCs/>
          <w:i w:val="0"/>
          <w:iCs w:val="0"/>
          <w:color w:val="000000" w:themeColor="text1"/>
          <w:sz w:val="24"/>
          <w:szCs w:val="24"/>
        </w:rPr>
        <w:t xml:space="preserve">Tabel 4. </w:t>
      </w:r>
      <w:r w:rsidRPr="004610C7">
        <w:rPr>
          <w:b/>
          <w:bCs/>
          <w:i w:val="0"/>
          <w:iCs w:val="0"/>
          <w:color w:val="000000" w:themeColor="text1"/>
          <w:sz w:val="24"/>
          <w:szCs w:val="24"/>
        </w:rPr>
        <w:fldChar w:fldCharType="begin"/>
      </w:r>
      <w:r w:rsidRPr="004610C7">
        <w:rPr>
          <w:b/>
          <w:bCs/>
          <w:i w:val="0"/>
          <w:iCs w:val="0"/>
          <w:color w:val="000000" w:themeColor="text1"/>
          <w:sz w:val="24"/>
          <w:szCs w:val="24"/>
        </w:rPr>
        <w:instrText xml:space="preserve"> SEQ Tabel_4. \* ARABIC </w:instrText>
      </w:r>
      <w:r w:rsidRPr="004610C7">
        <w:rPr>
          <w:b/>
          <w:bCs/>
          <w:i w:val="0"/>
          <w:iCs w:val="0"/>
          <w:color w:val="000000" w:themeColor="text1"/>
          <w:sz w:val="24"/>
          <w:szCs w:val="24"/>
        </w:rPr>
        <w:fldChar w:fldCharType="separate"/>
      </w:r>
      <w:r w:rsidR="0039581D">
        <w:rPr>
          <w:b/>
          <w:bCs/>
          <w:i w:val="0"/>
          <w:iCs w:val="0"/>
          <w:noProof/>
          <w:color w:val="000000" w:themeColor="text1"/>
          <w:sz w:val="24"/>
          <w:szCs w:val="24"/>
        </w:rPr>
        <w:t>3</w:t>
      </w:r>
      <w:r w:rsidRPr="004610C7">
        <w:rPr>
          <w:b/>
          <w:bCs/>
          <w:i w:val="0"/>
          <w:iCs w:val="0"/>
          <w:color w:val="000000" w:themeColor="text1"/>
          <w:sz w:val="24"/>
          <w:szCs w:val="24"/>
        </w:rPr>
        <w:fldChar w:fldCharType="end"/>
      </w:r>
      <w:r w:rsidRPr="004610C7">
        <w:rPr>
          <w:b/>
          <w:bCs/>
          <w:i w:val="0"/>
          <w:iCs w:val="0"/>
          <w:color w:val="000000" w:themeColor="text1"/>
          <w:sz w:val="24"/>
          <w:szCs w:val="24"/>
        </w:rPr>
        <w:t xml:space="preserve"> </w:t>
      </w:r>
    </w:p>
    <w:p w14:paraId="061BF597" w14:textId="2F669B9B" w:rsidR="009754B8" w:rsidRPr="00D34F05" w:rsidRDefault="004610C7" w:rsidP="00D10557">
      <w:pPr>
        <w:pStyle w:val="Caption"/>
        <w:ind w:left="567"/>
        <w:jc w:val="center"/>
        <w:rPr>
          <w:b/>
          <w:bCs/>
          <w:i w:val="0"/>
          <w:iCs w:val="0"/>
          <w:color w:val="000000" w:themeColor="text1"/>
          <w:sz w:val="24"/>
          <w:szCs w:val="24"/>
        </w:rPr>
      </w:pPr>
      <w:r w:rsidRPr="004610C7">
        <w:rPr>
          <w:b/>
          <w:bCs/>
          <w:i w:val="0"/>
          <w:iCs w:val="0"/>
          <w:color w:val="000000" w:themeColor="text1"/>
          <w:sz w:val="24"/>
          <w:szCs w:val="24"/>
        </w:rPr>
        <w:t>Distribusi Frekuensi Konsumsi</w:t>
      </w:r>
      <w:r w:rsidR="00184E66">
        <w:rPr>
          <w:b/>
          <w:bCs/>
          <w:i w:val="0"/>
          <w:iCs w:val="0"/>
          <w:color w:val="000000" w:themeColor="text1"/>
          <w:sz w:val="24"/>
          <w:szCs w:val="24"/>
        </w:rPr>
        <w:t xml:space="preserve"> </w:t>
      </w:r>
      <w:r w:rsidRPr="004610C7">
        <w:rPr>
          <w:b/>
          <w:bCs/>
          <w:i w:val="0"/>
          <w:iCs w:val="0"/>
          <w:color w:val="000000" w:themeColor="text1"/>
          <w:sz w:val="24"/>
          <w:szCs w:val="24"/>
        </w:rPr>
        <w:t>Makanan Tinggi Natrium pada Remaja di SMA Negeri 2 Palangka Raya</w:t>
      </w:r>
      <w:bookmarkEnd w:id="181"/>
    </w:p>
    <w:tbl>
      <w:tblPr>
        <w:tblW w:w="7120" w:type="dxa"/>
        <w:tblInd w:w="826" w:type="dxa"/>
        <w:tblLook w:val="04A0" w:firstRow="1" w:lastRow="0" w:firstColumn="1" w:lastColumn="0" w:noHBand="0" w:noVBand="1"/>
      </w:tblPr>
      <w:tblGrid>
        <w:gridCol w:w="3060"/>
        <w:gridCol w:w="2040"/>
        <w:gridCol w:w="2020"/>
      </w:tblGrid>
      <w:tr w:rsidR="009754B8" w:rsidRPr="00D34F05" w14:paraId="5E261F54" w14:textId="77777777" w:rsidTr="008B7B82">
        <w:trPr>
          <w:trHeight w:val="300"/>
        </w:trPr>
        <w:tc>
          <w:tcPr>
            <w:tcW w:w="3060" w:type="dxa"/>
            <w:vMerge w:val="restart"/>
            <w:tcBorders>
              <w:top w:val="single" w:sz="4" w:space="0" w:color="auto"/>
              <w:left w:val="nil"/>
              <w:bottom w:val="single" w:sz="4" w:space="0" w:color="000000"/>
              <w:right w:val="nil"/>
            </w:tcBorders>
            <w:shd w:val="clear" w:color="auto" w:fill="auto"/>
            <w:noWrap/>
            <w:vAlign w:val="center"/>
            <w:hideMark/>
          </w:tcPr>
          <w:p w14:paraId="79A94FC9" w14:textId="77777777" w:rsidR="009754B8" w:rsidRPr="00D34F05" w:rsidRDefault="009754B8" w:rsidP="008B7B82">
            <w:pPr>
              <w:spacing w:line="240" w:lineRule="auto"/>
              <w:jc w:val="center"/>
              <w:rPr>
                <w:rFonts w:ascii="Calibri" w:eastAsia="Times New Roman" w:hAnsi="Calibri" w:cs="Calibri"/>
                <w:color w:val="000000"/>
                <w:sz w:val="22"/>
                <w:lang w:eastAsia="en-ID"/>
              </w:rPr>
            </w:pPr>
            <w:r w:rsidRPr="00D34F05">
              <w:rPr>
                <w:rFonts w:ascii="Calibri" w:eastAsia="Times New Roman" w:hAnsi="Calibri" w:cs="Calibri"/>
                <w:color w:val="000000"/>
                <w:sz w:val="22"/>
                <w:lang w:eastAsia="en-ID"/>
              </w:rPr>
              <w:t>Makanan Tinggi Natrium</w:t>
            </w:r>
          </w:p>
        </w:tc>
        <w:tc>
          <w:tcPr>
            <w:tcW w:w="2040" w:type="dxa"/>
            <w:tcBorders>
              <w:top w:val="single" w:sz="4" w:space="0" w:color="auto"/>
              <w:left w:val="nil"/>
              <w:bottom w:val="single" w:sz="4" w:space="0" w:color="auto"/>
              <w:right w:val="nil"/>
            </w:tcBorders>
            <w:shd w:val="clear" w:color="auto" w:fill="auto"/>
            <w:noWrap/>
            <w:vAlign w:val="center"/>
            <w:hideMark/>
          </w:tcPr>
          <w:p w14:paraId="6F66B91E" w14:textId="77777777" w:rsidR="009754B8" w:rsidRPr="00D34F05" w:rsidRDefault="009754B8" w:rsidP="008B7B82">
            <w:pPr>
              <w:spacing w:line="240" w:lineRule="auto"/>
              <w:jc w:val="center"/>
              <w:rPr>
                <w:rFonts w:ascii="Calibri" w:eastAsia="Times New Roman" w:hAnsi="Calibri" w:cs="Calibri"/>
                <w:color w:val="000000"/>
                <w:sz w:val="22"/>
                <w:lang w:eastAsia="en-ID"/>
              </w:rPr>
            </w:pPr>
            <w:r w:rsidRPr="00D34F05">
              <w:rPr>
                <w:rFonts w:ascii="Calibri" w:eastAsia="Times New Roman" w:hAnsi="Calibri" w:cs="Calibri"/>
                <w:color w:val="000000"/>
                <w:sz w:val="22"/>
                <w:lang w:eastAsia="en-ID"/>
              </w:rPr>
              <w:t>Frekuensi</w:t>
            </w:r>
          </w:p>
        </w:tc>
        <w:tc>
          <w:tcPr>
            <w:tcW w:w="2020" w:type="dxa"/>
            <w:tcBorders>
              <w:top w:val="single" w:sz="4" w:space="0" w:color="auto"/>
              <w:left w:val="nil"/>
              <w:bottom w:val="single" w:sz="4" w:space="0" w:color="auto"/>
              <w:right w:val="nil"/>
            </w:tcBorders>
            <w:shd w:val="clear" w:color="auto" w:fill="auto"/>
            <w:noWrap/>
            <w:vAlign w:val="center"/>
            <w:hideMark/>
          </w:tcPr>
          <w:p w14:paraId="52D8B1B4" w14:textId="77777777" w:rsidR="009754B8" w:rsidRPr="00D34F05" w:rsidRDefault="009754B8" w:rsidP="008B7B82">
            <w:pPr>
              <w:spacing w:line="240" w:lineRule="auto"/>
              <w:jc w:val="center"/>
              <w:rPr>
                <w:rFonts w:ascii="Calibri" w:eastAsia="Times New Roman" w:hAnsi="Calibri" w:cs="Calibri"/>
                <w:color w:val="000000"/>
                <w:sz w:val="22"/>
                <w:lang w:eastAsia="en-ID"/>
              </w:rPr>
            </w:pPr>
            <w:r w:rsidRPr="00D34F05">
              <w:rPr>
                <w:rFonts w:ascii="Calibri" w:eastAsia="Times New Roman" w:hAnsi="Calibri" w:cs="Calibri"/>
                <w:color w:val="000000"/>
                <w:sz w:val="22"/>
                <w:lang w:eastAsia="en-ID"/>
              </w:rPr>
              <w:t>Presentase</w:t>
            </w:r>
          </w:p>
        </w:tc>
      </w:tr>
      <w:tr w:rsidR="009754B8" w:rsidRPr="00D34F05" w14:paraId="31C52362" w14:textId="77777777" w:rsidTr="008B7B82">
        <w:trPr>
          <w:trHeight w:val="300"/>
        </w:trPr>
        <w:tc>
          <w:tcPr>
            <w:tcW w:w="3060" w:type="dxa"/>
            <w:vMerge/>
            <w:tcBorders>
              <w:top w:val="single" w:sz="4" w:space="0" w:color="auto"/>
              <w:left w:val="nil"/>
              <w:bottom w:val="single" w:sz="4" w:space="0" w:color="000000"/>
              <w:right w:val="nil"/>
            </w:tcBorders>
            <w:vAlign w:val="center"/>
            <w:hideMark/>
          </w:tcPr>
          <w:p w14:paraId="778CCAA7" w14:textId="77777777" w:rsidR="009754B8" w:rsidRPr="00D34F05" w:rsidRDefault="009754B8" w:rsidP="008B7B82">
            <w:pPr>
              <w:spacing w:line="240" w:lineRule="auto"/>
              <w:jc w:val="left"/>
              <w:rPr>
                <w:rFonts w:ascii="Calibri" w:eastAsia="Times New Roman" w:hAnsi="Calibri" w:cs="Calibri"/>
                <w:color w:val="000000"/>
                <w:sz w:val="22"/>
                <w:lang w:eastAsia="en-ID"/>
              </w:rPr>
            </w:pPr>
          </w:p>
        </w:tc>
        <w:tc>
          <w:tcPr>
            <w:tcW w:w="2040" w:type="dxa"/>
            <w:tcBorders>
              <w:top w:val="nil"/>
              <w:left w:val="nil"/>
              <w:bottom w:val="single" w:sz="4" w:space="0" w:color="auto"/>
              <w:right w:val="nil"/>
            </w:tcBorders>
            <w:shd w:val="clear" w:color="auto" w:fill="auto"/>
            <w:noWrap/>
            <w:vAlign w:val="center"/>
            <w:hideMark/>
          </w:tcPr>
          <w:p w14:paraId="6F477382" w14:textId="77777777" w:rsidR="009754B8" w:rsidRPr="00D34F05" w:rsidRDefault="009754B8" w:rsidP="008B7B82">
            <w:pPr>
              <w:spacing w:line="240" w:lineRule="auto"/>
              <w:jc w:val="center"/>
              <w:rPr>
                <w:rFonts w:ascii="Calibri" w:eastAsia="Times New Roman" w:hAnsi="Calibri" w:cs="Calibri"/>
                <w:color w:val="000000"/>
                <w:sz w:val="22"/>
                <w:lang w:eastAsia="en-ID"/>
              </w:rPr>
            </w:pPr>
            <w:r w:rsidRPr="00D34F05">
              <w:rPr>
                <w:rFonts w:ascii="Calibri" w:eastAsia="Times New Roman" w:hAnsi="Calibri" w:cs="Calibri"/>
                <w:color w:val="000000"/>
                <w:sz w:val="22"/>
                <w:lang w:eastAsia="en-ID"/>
              </w:rPr>
              <w:t>(n)</w:t>
            </w:r>
          </w:p>
        </w:tc>
        <w:tc>
          <w:tcPr>
            <w:tcW w:w="2020" w:type="dxa"/>
            <w:tcBorders>
              <w:top w:val="nil"/>
              <w:left w:val="nil"/>
              <w:bottom w:val="single" w:sz="4" w:space="0" w:color="auto"/>
              <w:right w:val="nil"/>
            </w:tcBorders>
            <w:shd w:val="clear" w:color="auto" w:fill="auto"/>
            <w:noWrap/>
            <w:vAlign w:val="center"/>
            <w:hideMark/>
          </w:tcPr>
          <w:p w14:paraId="23273265" w14:textId="77777777" w:rsidR="009754B8" w:rsidRPr="00D34F05" w:rsidRDefault="009754B8" w:rsidP="008B7B82">
            <w:pPr>
              <w:spacing w:line="240" w:lineRule="auto"/>
              <w:jc w:val="center"/>
              <w:rPr>
                <w:rFonts w:ascii="Calibri" w:eastAsia="Times New Roman" w:hAnsi="Calibri" w:cs="Calibri"/>
                <w:color w:val="000000"/>
                <w:sz w:val="22"/>
                <w:lang w:eastAsia="en-ID"/>
              </w:rPr>
            </w:pPr>
            <w:r w:rsidRPr="00D34F05">
              <w:rPr>
                <w:rFonts w:ascii="Calibri" w:eastAsia="Times New Roman" w:hAnsi="Calibri" w:cs="Calibri"/>
                <w:color w:val="000000"/>
                <w:sz w:val="22"/>
                <w:lang w:eastAsia="en-ID"/>
              </w:rPr>
              <w:t>(%)</w:t>
            </w:r>
          </w:p>
        </w:tc>
      </w:tr>
      <w:tr w:rsidR="009754B8" w:rsidRPr="00D34F05" w14:paraId="5369061A" w14:textId="77777777" w:rsidTr="008B7B82">
        <w:trPr>
          <w:trHeight w:val="300"/>
        </w:trPr>
        <w:tc>
          <w:tcPr>
            <w:tcW w:w="3060" w:type="dxa"/>
            <w:tcBorders>
              <w:top w:val="nil"/>
              <w:left w:val="nil"/>
              <w:bottom w:val="nil"/>
              <w:right w:val="nil"/>
            </w:tcBorders>
            <w:shd w:val="clear" w:color="auto" w:fill="auto"/>
            <w:noWrap/>
            <w:vAlign w:val="center"/>
            <w:hideMark/>
          </w:tcPr>
          <w:p w14:paraId="72EB4682" w14:textId="77777777" w:rsidR="009754B8" w:rsidRPr="00D34F05" w:rsidRDefault="009754B8" w:rsidP="008B7B82">
            <w:pPr>
              <w:spacing w:line="240" w:lineRule="auto"/>
              <w:jc w:val="center"/>
              <w:rPr>
                <w:rFonts w:ascii="Calibri" w:eastAsia="Times New Roman" w:hAnsi="Calibri" w:cs="Calibri"/>
                <w:color w:val="000000"/>
                <w:sz w:val="22"/>
                <w:lang w:eastAsia="en-ID"/>
              </w:rPr>
            </w:pPr>
            <w:r w:rsidRPr="00D34F05">
              <w:rPr>
                <w:rFonts w:ascii="Calibri" w:eastAsia="Times New Roman" w:hAnsi="Calibri" w:cs="Calibri"/>
                <w:color w:val="000000"/>
                <w:sz w:val="22"/>
                <w:lang w:eastAsia="en-ID"/>
              </w:rPr>
              <w:t>Sering</w:t>
            </w:r>
          </w:p>
        </w:tc>
        <w:tc>
          <w:tcPr>
            <w:tcW w:w="2040" w:type="dxa"/>
            <w:tcBorders>
              <w:top w:val="nil"/>
              <w:left w:val="nil"/>
              <w:bottom w:val="nil"/>
              <w:right w:val="nil"/>
            </w:tcBorders>
            <w:shd w:val="clear" w:color="auto" w:fill="auto"/>
            <w:noWrap/>
            <w:vAlign w:val="center"/>
            <w:hideMark/>
          </w:tcPr>
          <w:p w14:paraId="46FCD63F" w14:textId="77777777" w:rsidR="009754B8" w:rsidRPr="00D34F05" w:rsidRDefault="009754B8" w:rsidP="008B7B82">
            <w:pPr>
              <w:spacing w:line="240" w:lineRule="auto"/>
              <w:jc w:val="center"/>
              <w:rPr>
                <w:rFonts w:ascii="Calibri" w:eastAsia="Times New Roman" w:hAnsi="Calibri" w:cs="Calibri"/>
                <w:color w:val="000000"/>
                <w:sz w:val="22"/>
                <w:lang w:eastAsia="en-ID"/>
              </w:rPr>
            </w:pPr>
            <w:r w:rsidRPr="00D34F05">
              <w:rPr>
                <w:rFonts w:ascii="Calibri" w:eastAsia="Times New Roman" w:hAnsi="Calibri" w:cs="Calibri"/>
                <w:color w:val="000000"/>
                <w:sz w:val="22"/>
                <w:lang w:eastAsia="en-ID"/>
              </w:rPr>
              <w:t>50</w:t>
            </w:r>
          </w:p>
        </w:tc>
        <w:tc>
          <w:tcPr>
            <w:tcW w:w="2020" w:type="dxa"/>
            <w:tcBorders>
              <w:top w:val="nil"/>
              <w:left w:val="nil"/>
              <w:bottom w:val="nil"/>
              <w:right w:val="nil"/>
            </w:tcBorders>
            <w:shd w:val="clear" w:color="auto" w:fill="auto"/>
            <w:noWrap/>
            <w:vAlign w:val="center"/>
            <w:hideMark/>
          </w:tcPr>
          <w:p w14:paraId="6CB413D0" w14:textId="77777777" w:rsidR="009754B8" w:rsidRPr="00D34F05" w:rsidRDefault="009754B8" w:rsidP="008B7B82">
            <w:pPr>
              <w:spacing w:line="240" w:lineRule="auto"/>
              <w:jc w:val="center"/>
              <w:rPr>
                <w:rFonts w:ascii="Calibri" w:eastAsia="Times New Roman" w:hAnsi="Calibri" w:cs="Calibri"/>
                <w:color w:val="000000"/>
                <w:sz w:val="22"/>
                <w:lang w:eastAsia="en-ID"/>
              </w:rPr>
            </w:pPr>
            <w:r w:rsidRPr="00D34F05">
              <w:rPr>
                <w:rFonts w:ascii="Calibri" w:eastAsia="Times New Roman" w:hAnsi="Calibri" w:cs="Calibri"/>
                <w:color w:val="000000"/>
                <w:sz w:val="22"/>
                <w:lang w:eastAsia="en-ID"/>
              </w:rPr>
              <w:t>53,2</w:t>
            </w:r>
          </w:p>
        </w:tc>
      </w:tr>
      <w:tr w:rsidR="009754B8" w:rsidRPr="00D34F05" w14:paraId="4099AF93" w14:textId="77777777" w:rsidTr="008B7B82">
        <w:trPr>
          <w:trHeight w:val="300"/>
        </w:trPr>
        <w:tc>
          <w:tcPr>
            <w:tcW w:w="3060" w:type="dxa"/>
            <w:tcBorders>
              <w:top w:val="nil"/>
              <w:left w:val="nil"/>
              <w:bottom w:val="nil"/>
              <w:right w:val="nil"/>
            </w:tcBorders>
            <w:shd w:val="clear" w:color="auto" w:fill="auto"/>
            <w:noWrap/>
            <w:vAlign w:val="center"/>
            <w:hideMark/>
          </w:tcPr>
          <w:p w14:paraId="7F1BF0E1" w14:textId="77777777" w:rsidR="009754B8" w:rsidRPr="00D34F05" w:rsidRDefault="009754B8" w:rsidP="008B7B82">
            <w:pPr>
              <w:spacing w:line="240" w:lineRule="auto"/>
              <w:jc w:val="center"/>
              <w:rPr>
                <w:rFonts w:ascii="Calibri" w:eastAsia="Times New Roman" w:hAnsi="Calibri" w:cs="Calibri"/>
                <w:color w:val="000000"/>
                <w:sz w:val="22"/>
                <w:lang w:eastAsia="en-ID"/>
              </w:rPr>
            </w:pPr>
            <w:r w:rsidRPr="00D34F05">
              <w:rPr>
                <w:rFonts w:ascii="Calibri" w:eastAsia="Times New Roman" w:hAnsi="Calibri" w:cs="Calibri"/>
                <w:color w:val="000000"/>
                <w:sz w:val="22"/>
                <w:lang w:eastAsia="en-ID"/>
              </w:rPr>
              <w:t>Jarang</w:t>
            </w:r>
          </w:p>
        </w:tc>
        <w:tc>
          <w:tcPr>
            <w:tcW w:w="2040" w:type="dxa"/>
            <w:tcBorders>
              <w:top w:val="nil"/>
              <w:left w:val="nil"/>
              <w:bottom w:val="nil"/>
              <w:right w:val="nil"/>
            </w:tcBorders>
            <w:shd w:val="clear" w:color="auto" w:fill="auto"/>
            <w:noWrap/>
            <w:vAlign w:val="center"/>
            <w:hideMark/>
          </w:tcPr>
          <w:p w14:paraId="6DF4D4FB" w14:textId="77777777" w:rsidR="009754B8" w:rsidRPr="00D34F05" w:rsidRDefault="009754B8" w:rsidP="008B7B82">
            <w:pPr>
              <w:spacing w:line="240" w:lineRule="auto"/>
              <w:jc w:val="center"/>
              <w:rPr>
                <w:rFonts w:ascii="Calibri" w:eastAsia="Times New Roman" w:hAnsi="Calibri" w:cs="Calibri"/>
                <w:color w:val="000000"/>
                <w:sz w:val="22"/>
                <w:lang w:eastAsia="en-ID"/>
              </w:rPr>
            </w:pPr>
            <w:r w:rsidRPr="00D34F05">
              <w:rPr>
                <w:rFonts w:ascii="Calibri" w:eastAsia="Times New Roman" w:hAnsi="Calibri" w:cs="Calibri"/>
                <w:color w:val="000000"/>
                <w:sz w:val="22"/>
                <w:lang w:eastAsia="en-ID"/>
              </w:rPr>
              <w:t>44</w:t>
            </w:r>
          </w:p>
        </w:tc>
        <w:tc>
          <w:tcPr>
            <w:tcW w:w="2020" w:type="dxa"/>
            <w:tcBorders>
              <w:top w:val="nil"/>
              <w:left w:val="nil"/>
              <w:bottom w:val="nil"/>
              <w:right w:val="nil"/>
            </w:tcBorders>
            <w:shd w:val="clear" w:color="auto" w:fill="auto"/>
            <w:noWrap/>
            <w:vAlign w:val="center"/>
            <w:hideMark/>
          </w:tcPr>
          <w:p w14:paraId="649B9B17" w14:textId="77777777" w:rsidR="009754B8" w:rsidRPr="00D34F05" w:rsidRDefault="009754B8" w:rsidP="008B7B82">
            <w:pPr>
              <w:spacing w:line="240" w:lineRule="auto"/>
              <w:jc w:val="center"/>
              <w:rPr>
                <w:rFonts w:ascii="Calibri" w:eastAsia="Times New Roman" w:hAnsi="Calibri" w:cs="Calibri"/>
                <w:color w:val="000000"/>
                <w:sz w:val="22"/>
                <w:lang w:eastAsia="en-ID"/>
              </w:rPr>
            </w:pPr>
            <w:r w:rsidRPr="00D34F05">
              <w:rPr>
                <w:rFonts w:ascii="Calibri" w:eastAsia="Times New Roman" w:hAnsi="Calibri" w:cs="Calibri"/>
                <w:color w:val="000000"/>
                <w:sz w:val="22"/>
                <w:lang w:eastAsia="en-ID"/>
              </w:rPr>
              <w:t>46,8</w:t>
            </w:r>
          </w:p>
        </w:tc>
      </w:tr>
      <w:tr w:rsidR="009754B8" w:rsidRPr="00D34F05" w14:paraId="6551F4E2" w14:textId="77777777" w:rsidTr="008B7B82">
        <w:trPr>
          <w:trHeight w:val="300"/>
        </w:trPr>
        <w:tc>
          <w:tcPr>
            <w:tcW w:w="3060" w:type="dxa"/>
            <w:tcBorders>
              <w:top w:val="nil"/>
              <w:left w:val="nil"/>
              <w:bottom w:val="single" w:sz="4" w:space="0" w:color="auto"/>
              <w:right w:val="nil"/>
            </w:tcBorders>
            <w:shd w:val="clear" w:color="auto" w:fill="auto"/>
            <w:noWrap/>
            <w:vAlign w:val="center"/>
            <w:hideMark/>
          </w:tcPr>
          <w:p w14:paraId="62F17BA8" w14:textId="77777777" w:rsidR="009754B8" w:rsidRPr="00D34F05" w:rsidRDefault="009754B8" w:rsidP="008B7B82">
            <w:pPr>
              <w:spacing w:line="240" w:lineRule="auto"/>
              <w:jc w:val="center"/>
              <w:rPr>
                <w:rFonts w:ascii="Calibri" w:eastAsia="Times New Roman" w:hAnsi="Calibri" w:cs="Calibri"/>
                <w:color w:val="000000"/>
                <w:sz w:val="22"/>
                <w:lang w:eastAsia="en-ID"/>
              </w:rPr>
            </w:pPr>
            <w:r w:rsidRPr="00D34F05">
              <w:rPr>
                <w:rFonts w:ascii="Calibri" w:eastAsia="Times New Roman" w:hAnsi="Calibri" w:cs="Calibri"/>
                <w:color w:val="000000"/>
                <w:sz w:val="22"/>
                <w:lang w:eastAsia="en-ID"/>
              </w:rPr>
              <w:t>Tidak pernah</w:t>
            </w:r>
          </w:p>
        </w:tc>
        <w:tc>
          <w:tcPr>
            <w:tcW w:w="2040" w:type="dxa"/>
            <w:tcBorders>
              <w:top w:val="nil"/>
              <w:left w:val="nil"/>
              <w:bottom w:val="single" w:sz="4" w:space="0" w:color="auto"/>
              <w:right w:val="nil"/>
            </w:tcBorders>
            <w:shd w:val="clear" w:color="auto" w:fill="auto"/>
            <w:noWrap/>
            <w:vAlign w:val="center"/>
            <w:hideMark/>
          </w:tcPr>
          <w:p w14:paraId="6521D364" w14:textId="77777777" w:rsidR="009754B8" w:rsidRPr="00D34F05" w:rsidRDefault="009754B8" w:rsidP="008B7B82">
            <w:pPr>
              <w:spacing w:line="240" w:lineRule="auto"/>
              <w:jc w:val="center"/>
              <w:rPr>
                <w:rFonts w:ascii="Calibri" w:eastAsia="Times New Roman" w:hAnsi="Calibri" w:cs="Calibri"/>
                <w:color w:val="000000"/>
                <w:sz w:val="22"/>
                <w:lang w:eastAsia="en-ID"/>
              </w:rPr>
            </w:pPr>
            <w:r w:rsidRPr="00D34F05">
              <w:rPr>
                <w:rFonts w:ascii="Calibri" w:eastAsia="Times New Roman" w:hAnsi="Calibri" w:cs="Calibri"/>
                <w:color w:val="000000"/>
                <w:sz w:val="22"/>
                <w:lang w:eastAsia="en-ID"/>
              </w:rPr>
              <w:t>0</w:t>
            </w:r>
          </w:p>
        </w:tc>
        <w:tc>
          <w:tcPr>
            <w:tcW w:w="2020" w:type="dxa"/>
            <w:tcBorders>
              <w:top w:val="nil"/>
              <w:left w:val="nil"/>
              <w:bottom w:val="single" w:sz="4" w:space="0" w:color="auto"/>
              <w:right w:val="nil"/>
            </w:tcBorders>
            <w:shd w:val="clear" w:color="auto" w:fill="auto"/>
            <w:noWrap/>
            <w:vAlign w:val="center"/>
            <w:hideMark/>
          </w:tcPr>
          <w:p w14:paraId="5DB78ABA" w14:textId="77777777" w:rsidR="009754B8" w:rsidRPr="00D34F05" w:rsidRDefault="009754B8" w:rsidP="008B7B82">
            <w:pPr>
              <w:spacing w:line="240" w:lineRule="auto"/>
              <w:jc w:val="center"/>
              <w:rPr>
                <w:rFonts w:ascii="Calibri" w:eastAsia="Times New Roman" w:hAnsi="Calibri" w:cs="Calibri"/>
                <w:color w:val="000000"/>
                <w:sz w:val="22"/>
                <w:lang w:eastAsia="en-ID"/>
              </w:rPr>
            </w:pPr>
            <w:r w:rsidRPr="00D34F05">
              <w:rPr>
                <w:rFonts w:ascii="Calibri" w:eastAsia="Times New Roman" w:hAnsi="Calibri" w:cs="Calibri"/>
                <w:color w:val="000000"/>
                <w:sz w:val="22"/>
                <w:lang w:eastAsia="en-ID"/>
              </w:rPr>
              <w:t>0</w:t>
            </w:r>
          </w:p>
        </w:tc>
      </w:tr>
      <w:tr w:rsidR="009754B8" w:rsidRPr="00D34F05" w14:paraId="0EADB7E2" w14:textId="77777777" w:rsidTr="008B7B82">
        <w:trPr>
          <w:trHeight w:val="300"/>
        </w:trPr>
        <w:tc>
          <w:tcPr>
            <w:tcW w:w="3060" w:type="dxa"/>
            <w:tcBorders>
              <w:top w:val="nil"/>
              <w:left w:val="nil"/>
              <w:bottom w:val="single" w:sz="4" w:space="0" w:color="auto"/>
              <w:right w:val="nil"/>
            </w:tcBorders>
            <w:shd w:val="clear" w:color="auto" w:fill="auto"/>
            <w:noWrap/>
            <w:vAlign w:val="center"/>
            <w:hideMark/>
          </w:tcPr>
          <w:p w14:paraId="142C70D9" w14:textId="77777777" w:rsidR="009754B8" w:rsidRPr="00D34F05" w:rsidRDefault="009754B8" w:rsidP="008B7B82">
            <w:pPr>
              <w:spacing w:line="240" w:lineRule="auto"/>
              <w:jc w:val="center"/>
              <w:rPr>
                <w:rFonts w:ascii="Calibri" w:eastAsia="Times New Roman" w:hAnsi="Calibri" w:cs="Calibri"/>
                <w:color w:val="000000"/>
                <w:sz w:val="22"/>
                <w:lang w:eastAsia="en-ID"/>
              </w:rPr>
            </w:pPr>
            <w:r w:rsidRPr="00D34F05">
              <w:rPr>
                <w:rFonts w:ascii="Calibri" w:eastAsia="Times New Roman" w:hAnsi="Calibri" w:cs="Calibri"/>
                <w:color w:val="000000"/>
                <w:sz w:val="22"/>
                <w:lang w:eastAsia="en-ID"/>
              </w:rPr>
              <w:t>Total</w:t>
            </w:r>
          </w:p>
        </w:tc>
        <w:tc>
          <w:tcPr>
            <w:tcW w:w="2040" w:type="dxa"/>
            <w:tcBorders>
              <w:top w:val="nil"/>
              <w:left w:val="nil"/>
              <w:bottom w:val="single" w:sz="4" w:space="0" w:color="auto"/>
              <w:right w:val="nil"/>
            </w:tcBorders>
            <w:shd w:val="clear" w:color="auto" w:fill="auto"/>
            <w:noWrap/>
            <w:vAlign w:val="center"/>
            <w:hideMark/>
          </w:tcPr>
          <w:p w14:paraId="07F1FA25" w14:textId="77777777" w:rsidR="009754B8" w:rsidRPr="00D34F05" w:rsidRDefault="009754B8" w:rsidP="008B7B82">
            <w:pPr>
              <w:spacing w:line="240" w:lineRule="auto"/>
              <w:jc w:val="center"/>
              <w:rPr>
                <w:rFonts w:ascii="Calibri" w:eastAsia="Times New Roman" w:hAnsi="Calibri" w:cs="Calibri"/>
                <w:color w:val="000000"/>
                <w:sz w:val="22"/>
                <w:lang w:eastAsia="en-ID"/>
              </w:rPr>
            </w:pPr>
            <w:r w:rsidRPr="00D34F05">
              <w:rPr>
                <w:rFonts w:ascii="Calibri" w:eastAsia="Times New Roman" w:hAnsi="Calibri" w:cs="Calibri"/>
                <w:color w:val="000000"/>
                <w:sz w:val="22"/>
                <w:lang w:eastAsia="en-ID"/>
              </w:rPr>
              <w:t>94</w:t>
            </w:r>
          </w:p>
        </w:tc>
        <w:tc>
          <w:tcPr>
            <w:tcW w:w="2020" w:type="dxa"/>
            <w:tcBorders>
              <w:top w:val="nil"/>
              <w:left w:val="nil"/>
              <w:bottom w:val="single" w:sz="4" w:space="0" w:color="auto"/>
              <w:right w:val="nil"/>
            </w:tcBorders>
            <w:shd w:val="clear" w:color="auto" w:fill="auto"/>
            <w:noWrap/>
            <w:vAlign w:val="center"/>
            <w:hideMark/>
          </w:tcPr>
          <w:p w14:paraId="69161197" w14:textId="77777777" w:rsidR="009754B8" w:rsidRPr="00D34F05" w:rsidRDefault="009754B8" w:rsidP="008B7B82">
            <w:pPr>
              <w:spacing w:line="240" w:lineRule="auto"/>
              <w:jc w:val="center"/>
              <w:rPr>
                <w:rFonts w:ascii="Calibri" w:eastAsia="Times New Roman" w:hAnsi="Calibri" w:cs="Calibri"/>
                <w:color w:val="000000"/>
                <w:sz w:val="22"/>
                <w:lang w:eastAsia="en-ID"/>
              </w:rPr>
            </w:pPr>
            <w:r w:rsidRPr="00D34F05">
              <w:rPr>
                <w:rFonts w:ascii="Calibri" w:eastAsia="Times New Roman" w:hAnsi="Calibri" w:cs="Calibri"/>
                <w:color w:val="000000"/>
                <w:sz w:val="22"/>
                <w:lang w:eastAsia="en-ID"/>
              </w:rPr>
              <w:t>100</w:t>
            </w:r>
          </w:p>
        </w:tc>
      </w:tr>
    </w:tbl>
    <w:p w14:paraId="39740D67" w14:textId="77777777" w:rsidR="009754B8" w:rsidRDefault="009754B8" w:rsidP="009754B8">
      <w:pPr>
        <w:ind w:left="284"/>
        <w:rPr>
          <w:szCs w:val="24"/>
        </w:rPr>
      </w:pPr>
    </w:p>
    <w:p w14:paraId="5E445474" w14:textId="3E8B6096" w:rsidR="009754B8" w:rsidRPr="009754B8" w:rsidRDefault="009754B8" w:rsidP="009754B8">
      <w:pPr>
        <w:ind w:left="284" w:firstLine="709"/>
        <w:rPr>
          <w:szCs w:val="24"/>
        </w:rPr>
      </w:pPr>
      <w:r>
        <w:rPr>
          <w:szCs w:val="24"/>
        </w:rPr>
        <w:t xml:space="preserve">    Berdasarkan tabel 4.3 menunjukkan distribusi frekuensi konsumsi makanan tinggi natrium pada remaja, 50 responden (53,2%) sering mengonsumsi makanan tinggi natrium.</w:t>
      </w:r>
    </w:p>
    <w:p w14:paraId="463141EB" w14:textId="3A7B4644" w:rsidR="000975E7" w:rsidRDefault="000975E7" w:rsidP="00296E48">
      <w:pPr>
        <w:pStyle w:val="Heading4"/>
        <w:rPr>
          <w:szCs w:val="24"/>
        </w:rPr>
      </w:pPr>
      <w:r>
        <w:rPr>
          <w:szCs w:val="24"/>
        </w:rPr>
        <w:t xml:space="preserve">c. </w:t>
      </w:r>
      <w:r w:rsidR="00296E48">
        <w:t>Gambaran Frekuensi Konsumsi</w:t>
      </w:r>
      <w:r w:rsidR="00594C21">
        <w:t xml:space="preserve"> </w:t>
      </w:r>
      <w:r w:rsidR="00296E48">
        <w:t>Makanan yang Diawetkan pada Remaja</w:t>
      </w:r>
    </w:p>
    <w:p w14:paraId="2B3F4819" w14:textId="0B907196" w:rsidR="00594C21" w:rsidRPr="00296E48" w:rsidRDefault="00594C21" w:rsidP="00594C21">
      <w:pPr>
        <w:ind w:left="284" w:firstLine="709"/>
      </w:pPr>
      <w:r>
        <w:t>Gambaran frekuensi konsumsi jenis makanan dibagi menjadi 3 kategori yaitu kategori sering (&gt;1 kali/hari, 1 kali/hari, 3-6minggu), jarang (1-2x/minggu, 1-2x/bulan), dan tidak pernah. Frekuensi konsumsi makanan yang diawetkan pada remaja dapat dilihat pada tabel berikut:</w:t>
      </w:r>
    </w:p>
    <w:p w14:paraId="70B783F1" w14:textId="3F7B22FF" w:rsidR="00D10557" w:rsidRDefault="004610C7" w:rsidP="00D10557">
      <w:pPr>
        <w:pStyle w:val="Caption"/>
        <w:spacing w:after="0"/>
        <w:ind w:left="567"/>
        <w:jc w:val="center"/>
        <w:rPr>
          <w:b/>
          <w:bCs/>
          <w:i w:val="0"/>
          <w:iCs w:val="0"/>
          <w:color w:val="000000" w:themeColor="text1"/>
          <w:sz w:val="24"/>
          <w:szCs w:val="24"/>
        </w:rPr>
      </w:pPr>
      <w:bookmarkStart w:id="182" w:name="_Toc153168185"/>
      <w:r w:rsidRPr="004610C7">
        <w:rPr>
          <w:b/>
          <w:bCs/>
          <w:i w:val="0"/>
          <w:iCs w:val="0"/>
          <w:color w:val="000000" w:themeColor="text1"/>
          <w:sz w:val="24"/>
          <w:szCs w:val="24"/>
        </w:rPr>
        <w:t xml:space="preserve">Tabel 4. </w:t>
      </w:r>
      <w:r w:rsidRPr="004610C7">
        <w:rPr>
          <w:b/>
          <w:bCs/>
          <w:i w:val="0"/>
          <w:iCs w:val="0"/>
          <w:color w:val="000000" w:themeColor="text1"/>
          <w:sz w:val="24"/>
          <w:szCs w:val="24"/>
        </w:rPr>
        <w:fldChar w:fldCharType="begin"/>
      </w:r>
      <w:r w:rsidRPr="004610C7">
        <w:rPr>
          <w:b/>
          <w:bCs/>
          <w:i w:val="0"/>
          <w:iCs w:val="0"/>
          <w:color w:val="000000" w:themeColor="text1"/>
          <w:sz w:val="24"/>
          <w:szCs w:val="24"/>
        </w:rPr>
        <w:instrText xml:space="preserve"> SEQ Tabel_4. \* ARABIC </w:instrText>
      </w:r>
      <w:r w:rsidRPr="004610C7">
        <w:rPr>
          <w:b/>
          <w:bCs/>
          <w:i w:val="0"/>
          <w:iCs w:val="0"/>
          <w:color w:val="000000" w:themeColor="text1"/>
          <w:sz w:val="24"/>
          <w:szCs w:val="24"/>
        </w:rPr>
        <w:fldChar w:fldCharType="separate"/>
      </w:r>
      <w:r w:rsidR="0039581D">
        <w:rPr>
          <w:b/>
          <w:bCs/>
          <w:i w:val="0"/>
          <w:iCs w:val="0"/>
          <w:noProof/>
          <w:color w:val="000000" w:themeColor="text1"/>
          <w:sz w:val="24"/>
          <w:szCs w:val="24"/>
        </w:rPr>
        <w:t>4</w:t>
      </w:r>
      <w:r w:rsidRPr="004610C7">
        <w:rPr>
          <w:b/>
          <w:bCs/>
          <w:i w:val="0"/>
          <w:iCs w:val="0"/>
          <w:color w:val="000000" w:themeColor="text1"/>
          <w:sz w:val="24"/>
          <w:szCs w:val="24"/>
        </w:rPr>
        <w:fldChar w:fldCharType="end"/>
      </w:r>
      <w:r w:rsidRPr="004610C7">
        <w:rPr>
          <w:b/>
          <w:bCs/>
          <w:i w:val="0"/>
          <w:iCs w:val="0"/>
          <w:color w:val="000000" w:themeColor="text1"/>
          <w:sz w:val="24"/>
          <w:szCs w:val="24"/>
        </w:rPr>
        <w:t xml:space="preserve"> </w:t>
      </w:r>
    </w:p>
    <w:p w14:paraId="371B10D2" w14:textId="438C1968" w:rsidR="004610C7" w:rsidRDefault="004610C7" w:rsidP="00D10557">
      <w:pPr>
        <w:pStyle w:val="Caption"/>
        <w:ind w:left="567"/>
        <w:jc w:val="center"/>
        <w:rPr>
          <w:b/>
          <w:bCs/>
          <w:i w:val="0"/>
          <w:iCs w:val="0"/>
          <w:color w:val="000000" w:themeColor="text1"/>
          <w:sz w:val="24"/>
          <w:szCs w:val="24"/>
        </w:rPr>
      </w:pPr>
      <w:r w:rsidRPr="004610C7">
        <w:rPr>
          <w:b/>
          <w:bCs/>
          <w:i w:val="0"/>
          <w:iCs w:val="0"/>
          <w:color w:val="000000" w:themeColor="text1"/>
          <w:sz w:val="24"/>
          <w:szCs w:val="24"/>
        </w:rPr>
        <w:t>Distribusi Frekuensi Konsumsi</w:t>
      </w:r>
      <w:r w:rsidR="00594C21">
        <w:rPr>
          <w:b/>
          <w:bCs/>
          <w:i w:val="0"/>
          <w:iCs w:val="0"/>
          <w:color w:val="000000" w:themeColor="text1"/>
          <w:sz w:val="24"/>
          <w:szCs w:val="24"/>
        </w:rPr>
        <w:t xml:space="preserve"> </w:t>
      </w:r>
      <w:r w:rsidRPr="004610C7">
        <w:rPr>
          <w:b/>
          <w:bCs/>
          <w:i w:val="0"/>
          <w:iCs w:val="0"/>
          <w:color w:val="000000" w:themeColor="text1"/>
          <w:sz w:val="24"/>
          <w:szCs w:val="24"/>
        </w:rPr>
        <w:t>Makanan yang Diawetkan pada Remaja di SMA Negeri 2 Palangka Raya</w:t>
      </w:r>
      <w:bookmarkEnd w:id="182"/>
    </w:p>
    <w:tbl>
      <w:tblPr>
        <w:tblW w:w="7120" w:type="dxa"/>
        <w:tblInd w:w="841" w:type="dxa"/>
        <w:tblLook w:val="04A0" w:firstRow="1" w:lastRow="0" w:firstColumn="1" w:lastColumn="0" w:noHBand="0" w:noVBand="1"/>
      </w:tblPr>
      <w:tblGrid>
        <w:gridCol w:w="3060"/>
        <w:gridCol w:w="2040"/>
        <w:gridCol w:w="2020"/>
      </w:tblGrid>
      <w:tr w:rsidR="009754B8" w:rsidRPr="004F47EC" w14:paraId="2C7257FC" w14:textId="77777777" w:rsidTr="008B7B82">
        <w:trPr>
          <w:trHeight w:val="300"/>
        </w:trPr>
        <w:tc>
          <w:tcPr>
            <w:tcW w:w="3060" w:type="dxa"/>
            <w:vMerge w:val="restart"/>
            <w:tcBorders>
              <w:top w:val="single" w:sz="4" w:space="0" w:color="auto"/>
              <w:left w:val="nil"/>
              <w:bottom w:val="single" w:sz="4" w:space="0" w:color="000000"/>
              <w:right w:val="nil"/>
            </w:tcBorders>
            <w:shd w:val="clear" w:color="auto" w:fill="auto"/>
            <w:noWrap/>
            <w:vAlign w:val="center"/>
            <w:hideMark/>
          </w:tcPr>
          <w:p w14:paraId="28A31B2B" w14:textId="77777777" w:rsidR="009754B8" w:rsidRPr="004F47EC" w:rsidRDefault="009754B8" w:rsidP="008B7B82">
            <w:pPr>
              <w:spacing w:line="240" w:lineRule="auto"/>
              <w:jc w:val="center"/>
              <w:rPr>
                <w:rFonts w:ascii="Calibri" w:eastAsia="Times New Roman" w:hAnsi="Calibri" w:cs="Calibri"/>
                <w:color w:val="000000"/>
                <w:sz w:val="22"/>
                <w:lang w:eastAsia="en-ID"/>
              </w:rPr>
            </w:pPr>
            <w:r w:rsidRPr="004F47EC">
              <w:rPr>
                <w:rFonts w:ascii="Calibri" w:eastAsia="Times New Roman" w:hAnsi="Calibri" w:cs="Calibri"/>
                <w:color w:val="000000"/>
                <w:sz w:val="22"/>
                <w:lang w:eastAsia="en-ID"/>
              </w:rPr>
              <w:t>Makanan yang Diawetkan</w:t>
            </w:r>
          </w:p>
        </w:tc>
        <w:tc>
          <w:tcPr>
            <w:tcW w:w="2040" w:type="dxa"/>
            <w:tcBorders>
              <w:top w:val="single" w:sz="4" w:space="0" w:color="auto"/>
              <w:left w:val="nil"/>
              <w:bottom w:val="single" w:sz="4" w:space="0" w:color="auto"/>
              <w:right w:val="nil"/>
            </w:tcBorders>
            <w:shd w:val="clear" w:color="auto" w:fill="auto"/>
            <w:noWrap/>
            <w:vAlign w:val="center"/>
            <w:hideMark/>
          </w:tcPr>
          <w:p w14:paraId="14560855" w14:textId="77777777" w:rsidR="009754B8" w:rsidRPr="004F47EC" w:rsidRDefault="009754B8" w:rsidP="008B7B82">
            <w:pPr>
              <w:spacing w:line="240" w:lineRule="auto"/>
              <w:jc w:val="center"/>
              <w:rPr>
                <w:rFonts w:ascii="Calibri" w:eastAsia="Times New Roman" w:hAnsi="Calibri" w:cs="Calibri"/>
                <w:color w:val="000000"/>
                <w:sz w:val="22"/>
                <w:lang w:eastAsia="en-ID"/>
              </w:rPr>
            </w:pPr>
            <w:r w:rsidRPr="004F47EC">
              <w:rPr>
                <w:rFonts w:ascii="Calibri" w:eastAsia="Times New Roman" w:hAnsi="Calibri" w:cs="Calibri"/>
                <w:color w:val="000000"/>
                <w:sz w:val="22"/>
                <w:lang w:eastAsia="en-ID"/>
              </w:rPr>
              <w:t>Frekuensi</w:t>
            </w:r>
          </w:p>
        </w:tc>
        <w:tc>
          <w:tcPr>
            <w:tcW w:w="2020" w:type="dxa"/>
            <w:tcBorders>
              <w:top w:val="single" w:sz="4" w:space="0" w:color="auto"/>
              <w:left w:val="nil"/>
              <w:bottom w:val="single" w:sz="4" w:space="0" w:color="auto"/>
              <w:right w:val="nil"/>
            </w:tcBorders>
            <w:shd w:val="clear" w:color="auto" w:fill="auto"/>
            <w:noWrap/>
            <w:vAlign w:val="center"/>
            <w:hideMark/>
          </w:tcPr>
          <w:p w14:paraId="438A51D6" w14:textId="77777777" w:rsidR="009754B8" w:rsidRPr="004F47EC" w:rsidRDefault="009754B8" w:rsidP="008B7B82">
            <w:pPr>
              <w:spacing w:line="240" w:lineRule="auto"/>
              <w:jc w:val="center"/>
              <w:rPr>
                <w:rFonts w:ascii="Calibri" w:eastAsia="Times New Roman" w:hAnsi="Calibri" w:cs="Calibri"/>
                <w:color w:val="000000"/>
                <w:sz w:val="22"/>
                <w:lang w:eastAsia="en-ID"/>
              </w:rPr>
            </w:pPr>
            <w:r w:rsidRPr="004F47EC">
              <w:rPr>
                <w:rFonts w:ascii="Calibri" w:eastAsia="Times New Roman" w:hAnsi="Calibri" w:cs="Calibri"/>
                <w:color w:val="000000"/>
                <w:sz w:val="22"/>
                <w:lang w:eastAsia="en-ID"/>
              </w:rPr>
              <w:t>Presentase</w:t>
            </w:r>
          </w:p>
        </w:tc>
      </w:tr>
      <w:tr w:rsidR="009754B8" w:rsidRPr="004F47EC" w14:paraId="0B6BD865" w14:textId="77777777" w:rsidTr="008B7B82">
        <w:trPr>
          <w:trHeight w:val="300"/>
        </w:trPr>
        <w:tc>
          <w:tcPr>
            <w:tcW w:w="3060" w:type="dxa"/>
            <w:vMerge/>
            <w:tcBorders>
              <w:top w:val="single" w:sz="4" w:space="0" w:color="auto"/>
              <w:left w:val="nil"/>
              <w:bottom w:val="single" w:sz="4" w:space="0" w:color="000000"/>
              <w:right w:val="nil"/>
            </w:tcBorders>
            <w:vAlign w:val="center"/>
            <w:hideMark/>
          </w:tcPr>
          <w:p w14:paraId="39A61ED6" w14:textId="77777777" w:rsidR="009754B8" w:rsidRPr="004F47EC" w:rsidRDefault="009754B8" w:rsidP="008B7B82">
            <w:pPr>
              <w:spacing w:line="240" w:lineRule="auto"/>
              <w:jc w:val="left"/>
              <w:rPr>
                <w:rFonts w:ascii="Calibri" w:eastAsia="Times New Roman" w:hAnsi="Calibri" w:cs="Calibri"/>
                <w:color w:val="000000"/>
                <w:sz w:val="22"/>
                <w:lang w:eastAsia="en-ID"/>
              </w:rPr>
            </w:pPr>
          </w:p>
        </w:tc>
        <w:tc>
          <w:tcPr>
            <w:tcW w:w="2040" w:type="dxa"/>
            <w:tcBorders>
              <w:top w:val="nil"/>
              <w:left w:val="nil"/>
              <w:bottom w:val="single" w:sz="4" w:space="0" w:color="auto"/>
              <w:right w:val="nil"/>
            </w:tcBorders>
            <w:shd w:val="clear" w:color="auto" w:fill="auto"/>
            <w:noWrap/>
            <w:vAlign w:val="center"/>
            <w:hideMark/>
          </w:tcPr>
          <w:p w14:paraId="34F9CBBD" w14:textId="77777777" w:rsidR="009754B8" w:rsidRPr="004F47EC" w:rsidRDefault="009754B8" w:rsidP="008B7B82">
            <w:pPr>
              <w:spacing w:line="240" w:lineRule="auto"/>
              <w:jc w:val="center"/>
              <w:rPr>
                <w:rFonts w:ascii="Calibri" w:eastAsia="Times New Roman" w:hAnsi="Calibri" w:cs="Calibri"/>
                <w:color w:val="000000"/>
                <w:sz w:val="22"/>
                <w:lang w:eastAsia="en-ID"/>
              </w:rPr>
            </w:pPr>
            <w:r w:rsidRPr="004F47EC">
              <w:rPr>
                <w:rFonts w:ascii="Calibri" w:eastAsia="Times New Roman" w:hAnsi="Calibri" w:cs="Calibri"/>
                <w:color w:val="000000"/>
                <w:sz w:val="22"/>
                <w:lang w:eastAsia="en-ID"/>
              </w:rPr>
              <w:t>(n)</w:t>
            </w:r>
          </w:p>
        </w:tc>
        <w:tc>
          <w:tcPr>
            <w:tcW w:w="2020" w:type="dxa"/>
            <w:tcBorders>
              <w:top w:val="nil"/>
              <w:left w:val="nil"/>
              <w:bottom w:val="single" w:sz="4" w:space="0" w:color="auto"/>
              <w:right w:val="nil"/>
            </w:tcBorders>
            <w:shd w:val="clear" w:color="auto" w:fill="auto"/>
            <w:noWrap/>
            <w:vAlign w:val="center"/>
            <w:hideMark/>
          </w:tcPr>
          <w:p w14:paraId="6E09DCE3" w14:textId="77777777" w:rsidR="009754B8" w:rsidRPr="004F47EC" w:rsidRDefault="009754B8" w:rsidP="008B7B82">
            <w:pPr>
              <w:spacing w:line="240" w:lineRule="auto"/>
              <w:jc w:val="center"/>
              <w:rPr>
                <w:rFonts w:ascii="Calibri" w:eastAsia="Times New Roman" w:hAnsi="Calibri" w:cs="Calibri"/>
                <w:color w:val="000000"/>
                <w:sz w:val="22"/>
                <w:lang w:eastAsia="en-ID"/>
              </w:rPr>
            </w:pPr>
            <w:r w:rsidRPr="004F47EC">
              <w:rPr>
                <w:rFonts w:ascii="Calibri" w:eastAsia="Times New Roman" w:hAnsi="Calibri" w:cs="Calibri"/>
                <w:color w:val="000000"/>
                <w:sz w:val="22"/>
                <w:lang w:eastAsia="en-ID"/>
              </w:rPr>
              <w:t>(%)</w:t>
            </w:r>
          </w:p>
        </w:tc>
      </w:tr>
      <w:tr w:rsidR="009754B8" w:rsidRPr="004F47EC" w14:paraId="73E453F3" w14:textId="77777777" w:rsidTr="008B7B82">
        <w:trPr>
          <w:trHeight w:val="300"/>
        </w:trPr>
        <w:tc>
          <w:tcPr>
            <w:tcW w:w="3060" w:type="dxa"/>
            <w:tcBorders>
              <w:top w:val="nil"/>
              <w:left w:val="nil"/>
              <w:bottom w:val="nil"/>
              <w:right w:val="nil"/>
            </w:tcBorders>
            <w:shd w:val="clear" w:color="auto" w:fill="auto"/>
            <w:noWrap/>
            <w:vAlign w:val="center"/>
            <w:hideMark/>
          </w:tcPr>
          <w:p w14:paraId="43594BC5" w14:textId="77777777" w:rsidR="009754B8" w:rsidRPr="004F47EC" w:rsidRDefault="009754B8" w:rsidP="008B7B82">
            <w:pPr>
              <w:spacing w:line="240" w:lineRule="auto"/>
              <w:jc w:val="center"/>
              <w:rPr>
                <w:rFonts w:ascii="Calibri" w:eastAsia="Times New Roman" w:hAnsi="Calibri" w:cs="Calibri"/>
                <w:color w:val="000000"/>
                <w:sz w:val="22"/>
                <w:lang w:eastAsia="en-ID"/>
              </w:rPr>
            </w:pPr>
            <w:r w:rsidRPr="004F47EC">
              <w:rPr>
                <w:rFonts w:ascii="Calibri" w:eastAsia="Times New Roman" w:hAnsi="Calibri" w:cs="Calibri"/>
                <w:color w:val="000000"/>
                <w:sz w:val="22"/>
                <w:lang w:eastAsia="en-ID"/>
              </w:rPr>
              <w:t>Sering</w:t>
            </w:r>
          </w:p>
        </w:tc>
        <w:tc>
          <w:tcPr>
            <w:tcW w:w="2040" w:type="dxa"/>
            <w:tcBorders>
              <w:top w:val="nil"/>
              <w:left w:val="nil"/>
              <w:bottom w:val="nil"/>
              <w:right w:val="nil"/>
            </w:tcBorders>
            <w:shd w:val="clear" w:color="auto" w:fill="auto"/>
            <w:noWrap/>
            <w:vAlign w:val="center"/>
            <w:hideMark/>
          </w:tcPr>
          <w:p w14:paraId="53BC9D6E" w14:textId="77777777" w:rsidR="009754B8" w:rsidRPr="004F47EC" w:rsidRDefault="009754B8" w:rsidP="008B7B82">
            <w:pPr>
              <w:spacing w:line="240" w:lineRule="auto"/>
              <w:jc w:val="center"/>
              <w:rPr>
                <w:rFonts w:ascii="Calibri" w:eastAsia="Times New Roman" w:hAnsi="Calibri" w:cs="Calibri"/>
                <w:color w:val="000000"/>
                <w:sz w:val="22"/>
                <w:lang w:eastAsia="en-ID"/>
              </w:rPr>
            </w:pPr>
            <w:r w:rsidRPr="004F47EC">
              <w:rPr>
                <w:rFonts w:ascii="Calibri" w:eastAsia="Times New Roman" w:hAnsi="Calibri" w:cs="Calibri"/>
                <w:color w:val="000000"/>
                <w:sz w:val="22"/>
                <w:lang w:eastAsia="en-ID"/>
              </w:rPr>
              <w:t>6</w:t>
            </w:r>
          </w:p>
        </w:tc>
        <w:tc>
          <w:tcPr>
            <w:tcW w:w="2020" w:type="dxa"/>
            <w:tcBorders>
              <w:top w:val="nil"/>
              <w:left w:val="nil"/>
              <w:bottom w:val="nil"/>
              <w:right w:val="nil"/>
            </w:tcBorders>
            <w:shd w:val="clear" w:color="auto" w:fill="auto"/>
            <w:noWrap/>
            <w:vAlign w:val="center"/>
            <w:hideMark/>
          </w:tcPr>
          <w:p w14:paraId="05F06F23" w14:textId="77777777" w:rsidR="009754B8" w:rsidRPr="004F47EC" w:rsidRDefault="009754B8" w:rsidP="008B7B82">
            <w:pPr>
              <w:spacing w:line="240" w:lineRule="auto"/>
              <w:jc w:val="center"/>
              <w:rPr>
                <w:rFonts w:ascii="Calibri" w:eastAsia="Times New Roman" w:hAnsi="Calibri" w:cs="Calibri"/>
                <w:color w:val="000000"/>
                <w:sz w:val="22"/>
                <w:lang w:eastAsia="en-ID"/>
              </w:rPr>
            </w:pPr>
            <w:r w:rsidRPr="004F47EC">
              <w:rPr>
                <w:rFonts w:ascii="Calibri" w:eastAsia="Times New Roman" w:hAnsi="Calibri" w:cs="Calibri"/>
                <w:color w:val="000000"/>
                <w:sz w:val="22"/>
                <w:lang w:eastAsia="en-ID"/>
              </w:rPr>
              <w:t>6,4</w:t>
            </w:r>
          </w:p>
        </w:tc>
      </w:tr>
      <w:tr w:rsidR="009754B8" w:rsidRPr="004F47EC" w14:paraId="7433A848" w14:textId="77777777" w:rsidTr="008B7B82">
        <w:trPr>
          <w:trHeight w:val="300"/>
        </w:trPr>
        <w:tc>
          <w:tcPr>
            <w:tcW w:w="3060" w:type="dxa"/>
            <w:tcBorders>
              <w:top w:val="nil"/>
              <w:left w:val="nil"/>
              <w:bottom w:val="nil"/>
              <w:right w:val="nil"/>
            </w:tcBorders>
            <w:shd w:val="clear" w:color="auto" w:fill="auto"/>
            <w:noWrap/>
            <w:vAlign w:val="center"/>
            <w:hideMark/>
          </w:tcPr>
          <w:p w14:paraId="19758100" w14:textId="77777777" w:rsidR="009754B8" w:rsidRPr="004F47EC" w:rsidRDefault="009754B8" w:rsidP="008B7B82">
            <w:pPr>
              <w:spacing w:line="240" w:lineRule="auto"/>
              <w:jc w:val="center"/>
              <w:rPr>
                <w:rFonts w:ascii="Calibri" w:eastAsia="Times New Roman" w:hAnsi="Calibri" w:cs="Calibri"/>
                <w:color w:val="000000"/>
                <w:sz w:val="22"/>
                <w:lang w:eastAsia="en-ID"/>
              </w:rPr>
            </w:pPr>
            <w:r w:rsidRPr="004F47EC">
              <w:rPr>
                <w:rFonts w:ascii="Calibri" w:eastAsia="Times New Roman" w:hAnsi="Calibri" w:cs="Calibri"/>
                <w:color w:val="000000"/>
                <w:sz w:val="22"/>
                <w:lang w:eastAsia="en-ID"/>
              </w:rPr>
              <w:t>Jarang</w:t>
            </w:r>
          </w:p>
        </w:tc>
        <w:tc>
          <w:tcPr>
            <w:tcW w:w="2040" w:type="dxa"/>
            <w:tcBorders>
              <w:top w:val="nil"/>
              <w:left w:val="nil"/>
              <w:bottom w:val="nil"/>
              <w:right w:val="nil"/>
            </w:tcBorders>
            <w:shd w:val="clear" w:color="auto" w:fill="auto"/>
            <w:noWrap/>
            <w:vAlign w:val="center"/>
            <w:hideMark/>
          </w:tcPr>
          <w:p w14:paraId="4BE289E2" w14:textId="77777777" w:rsidR="009754B8" w:rsidRPr="004F47EC" w:rsidRDefault="009754B8" w:rsidP="008B7B82">
            <w:pPr>
              <w:spacing w:line="240" w:lineRule="auto"/>
              <w:jc w:val="center"/>
              <w:rPr>
                <w:rFonts w:ascii="Calibri" w:eastAsia="Times New Roman" w:hAnsi="Calibri" w:cs="Calibri"/>
                <w:color w:val="000000"/>
                <w:sz w:val="22"/>
                <w:lang w:eastAsia="en-ID"/>
              </w:rPr>
            </w:pPr>
            <w:r w:rsidRPr="004F47EC">
              <w:rPr>
                <w:rFonts w:ascii="Calibri" w:eastAsia="Times New Roman" w:hAnsi="Calibri" w:cs="Calibri"/>
                <w:color w:val="000000"/>
                <w:sz w:val="22"/>
                <w:lang w:eastAsia="en-ID"/>
              </w:rPr>
              <w:t>64</w:t>
            </w:r>
          </w:p>
        </w:tc>
        <w:tc>
          <w:tcPr>
            <w:tcW w:w="2020" w:type="dxa"/>
            <w:tcBorders>
              <w:top w:val="nil"/>
              <w:left w:val="nil"/>
              <w:bottom w:val="nil"/>
              <w:right w:val="nil"/>
            </w:tcBorders>
            <w:shd w:val="clear" w:color="auto" w:fill="auto"/>
            <w:noWrap/>
            <w:vAlign w:val="center"/>
            <w:hideMark/>
          </w:tcPr>
          <w:p w14:paraId="4CD0755F" w14:textId="77777777" w:rsidR="009754B8" w:rsidRPr="004F47EC" w:rsidRDefault="009754B8" w:rsidP="008B7B82">
            <w:pPr>
              <w:spacing w:line="240" w:lineRule="auto"/>
              <w:jc w:val="center"/>
              <w:rPr>
                <w:rFonts w:ascii="Calibri" w:eastAsia="Times New Roman" w:hAnsi="Calibri" w:cs="Calibri"/>
                <w:color w:val="000000"/>
                <w:sz w:val="22"/>
                <w:lang w:eastAsia="en-ID"/>
              </w:rPr>
            </w:pPr>
            <w:r w:rsidRPr="004F47EC">
              <w:rPr>
                <w:rFonts w:ascii="Calibri" w:eastAsia="Times New Roman" w:hAnsi="Calibri" w:cs="Calibri"/>
                <w:color w:val="000000"/>
                <w:sz w:val="22"/>
                <w:lang w:eastAsia="en-ID"/>
              </w:rPr>
              <w:t>68,1</w:t>
            </w:r>
          </w:p>
        </w:tc>
      </w:tr>
      <w:tr w:rsidR="009754B8" w:rsidRPr="004F47EC" w14:paraId="22991671" w14:textId="77777777" w:rsidTr="008B7B82">
        <w:trPr>
          <w:trHeight w:val="300"/>
        </w:trPr>
        <w:tc>
          <w:tcPr>
            <w:tcW w:w="3060" w:type="dxa"/>
            <w:tcBorders>
              <w:top w:val="nil"/>
              <w:left w:val="nil"/>
              <w:bottom w:val="single" w:sz="4" w:space="0" w:color="auto"/>
              <w:right w:val="nil"/>
            </w:tcBorders>
            <w:shd w:val="clear" w:color="auto" w:fill="auto"/>
            <w:noWrap/>
            <w:vAlign w:val="center"/>
            <w:hideMark/>
          </w:tcPr>
          <w:p w14:paraId="7CCBCC23" w14:textId="77777777" w:rsidR="009754B8" w:rsidRPr="004F47EC" w:rsidRDefault="009754B8" w:rsidP="008B7B82">
            <w:pPr>
              <w:spacing w:line="240" w:lineRule="auto"/>
              <w:jc w:val="center"/>
              <w:rPr>
                <w:rFonts w:ascii="Calibri" w:eastAsia="Times New Roman" w:hAnsi="Calibri" w:cs="Calibri"/>
                <w:color w:val="000000"/>
                <w:sz w:val="22"/>
                <w:lang w:eastAsia="en-ID"/>
              </w:rPr>
            </w:pPr>
            <w:r w:rsidRPr="004F47EC">
              <w:rPr>
                <w:rFonts w:ascii="Calibri" w:eastAsia="Times New Roman" w:hAnsi="Calibri" w:cs="Calibri"/>
                <w:color w:val="000000"/>
                <w:sz w:val="22"/>
                <w:lang w:eastAsia="en-ID"/>
              </w:rPr>
              <w:t>Tidak pernah</w:t>
            </w:r>
          </w:p>
        </w:tc>
        <w:tc>
          <w:tcPr>
            <w:tcW w:w="2040" w:type="dxa"/>
            <w:tcBorders>
              <w:top w:val="nil"/>
              <w:left w:val="nil"/>
              <w:bottom w:val="single" w:sz="4" w:space="0" w:color="auto"/>
              <w:right w:val="nil"/>
            </w:tcBorders>
            <w:shd w:val="clear" w:color="auto" w:fill="auto"/>
            <w:noWrap/>
            <w:vAlign w:val="center"/>
            <w:hideMark/>
          </w:tcPr>
          <w:p w14:paraId="31634FD4" w14:textId="77777777" w:rsidR="009754B8" w:rsidRPr="004F47EC" w:rsidRDefault="009754B8" w:rsidP="008B7B82">
            <w:pPr>
              <w:spacing w:line="240" w:lineRule="auto"/>
              <w:jc w:val="center"/>
              <w:rPr>
                <w:rFonts w:ascii="Calibri" w:eastAsia="Times New Roman" w:hAnsi="Calibri" w:cs="Calibri"/>
                <w:color w:val="000000"/>
                <w:sz w:val="22"/>
                <w:lang w:eastAsia="en-ID"/>
              </w:rPr>
            </w:pPr>
            <w:r w:rsidRPr="004F47EC">
              <w:rPr>
                <w:rFonts w:ascii="Calibri" w:eastAsia="Times New Roman" w:hAnsi="Calibri" w:cs="Calibri"/>
                <w:color w:val="000000"/>
                <w:sz w:val="22"/>
                <w:lang w:eastAsia="en-ID"/>
              </w:rPr>
              <w:t>24</w:t>
            </w:r>
          </w:p>
        </w:tc>
        <w:tc>
          <w:tcPr>
            <w:tcW w:w="2020" w:type="dxa"/>
            <w:tcBorders>
              <w:top w:val="nil"/>
              <w:left w:val="nil"/>
              <w:bottom w:val="single" w:sz="4" w:space="0" w:color="auto"/>
              <w:right w:val="nil"/>
            </w:tcBorders>
            <w:shd w:val="clear" w:color="auto" w:fill="auto"/>
            <w:noWrap/>
            <w:vAlign w:val="center"/>
            <w:hideMark/>
          </w:tcPr>
          <w:p w14:paraId="49FA4E42" w14:textId="77777777" w:rsidR="009754B8" w:rsidRPr="004F47EC" w:rsidRDefault="009754B8" w:rsidP="008B7B82">
            <w:pPr>
              <w:spacing w:line="240" w:lineRule="auto"/>
              <w:jc w:val="center"/>
              <w:rPr>
                <w:rFonts w:ascii="Calibri" w:eastAsia="Times New Roman" w:hAnsi="Calibri" w:cs="Calibri"/>
                <w:color w:val="000000"/>
                <w:sz w:val="22"/>
                <w:lang w:eastAsia="en-ID"/>
              </w:rPr>
            </w:pPr>
            <w:r w:rsidRPr="004F47EC">
              <w:rPr>
                <w:rFonts w:ascii="Calibri" w:eastAsia="Times New Roman" w:hAnsi="Calibri" w:cs="Calibri"/>
                <w:color w:val="000000"/>
                <w:sz w:val="22"/>
                <w:lang w:eastAsia="en-ID"/>
              </w:rPr>
              <w:t>25,5</w:t>
            </w:r>
          </w:p>
        </w:tc>
      </w:tr>
      <w:tr w:rsidR="009754B8" w:rsidRPr="004F47EC" w14:paraId="58E40551" w14:textId="77777777" w:rsidTr="008B7B82">
        <w:trPr>
          <w:trHeight w:val="300"/>
        </w:trPr>
        <w:tc>
          <w:tcPr>
            <w:tcW w:w="3060" w:type="dxa"/>
            <w:tcBorders>
              <w:top w:val="nil"/>
              <w:left w:val="nil"/>
              <w:bottom w:val="single" w:sz="4" w:space="0" w:color="auto"/>
              <w:right w:val="nil"/>
            </w:tcBorders>
            <w:shd w:val="clear" w:color="auto" w:fill="auto"/>
            <w:noWrap/>
            <w:vAlign w:val="center"/>
            <w:hideMark/>
          </w:tcPr>
          <w:p w14:paraId="65FEA612" w14:textId="77777777" w:rsidR="009754B8" w:rsidRPr="004F47EC" w:rsidRDefault="009754B8" w:rsidP="008B7B82">
            <w:pPr>
              <w:spacing w:line="240" w:lineRule="auto"/>
              <w:jc w:val="center"/>
              <w:rPr>
                <w:rFonts w:ascii="Calibri" w:eastAsia="Times New Roman" w:hAnsi="Calibri" w:cs="Calibri"/>
                <w:color w:val="000000"/>
                <w:sz w:val="22"/>
                <w:lang w:eastAsia="en-ID"/>
              </w:rPr>
            </w:pPr>
            <w:r w:rsidRPr="004F47EC">
              <w:rPr>
                <w:rFonts w:ascii="Calibri" w:eastAsia="Times New Roman" w:hAnsi="Calibri" w:cs="Calibri"/>
                <w:color w:val="000000"/>
                <w:sz w:val="22"/>
                <w:lang w:eastAsia="en-ID"/>
              </w:rPr>
              <w:t>Total</w:t>
            </w:r>
          </w:p>
        </w:tc>
        <w:tc>
          <w:tcPr>
            <w:tcW w:w="2040" w:type="dxa"/>
            <w:tcBorders>
              <w:top w:val="nil"/>
              <w:left w:val="nil"/>
              <w:bottom w:val="single" w:sz="4" w:space="0" w:color="auto"/>
              <w:right w:val="nil"/>
            </w:tcBorders>
            <w:shd w:val="clear" w:color="auto" w:fill="auto"/>
            <w:noWrap/>
            <w:vAlign w:val="center"/>
            <w:hideMark/>
          </w:tcPr>
          <w:p w14:paraId="7535E324" w14:textId="77777777" w:rsidR="009754B8" w:rsidRPr="004F47EC" w:rsidRDefault="009754B8" w:rsidP="008B7B82">
            <w:pPr>
              <w:spacing w:line="240" w:lineRule="auto"/>
              <w:jc w:val="center"/>
              <w:rPr>
                <w:rFonts w:ascii="Calibri" w:eastAsia="Times New Roman" w:hAnsi="Calibri" w:cs="Calibri"/>
                <w:color w:val="000000"/>
                <w:sz w:val="22"/>
                <w:lang w:eastAsia="en-ID"/>
              </w:rPr>
            </w:pPr>
            <w:r w:rsidRPr="004F47EC">
              <w:rPr>
                <w:rFonts w:ascii="Calibri" w:eastAsia="Times New Roman" w:hAnsi="Calibri" w:cs="Calibri"/>
                <w:color w:val="000000"/>
                <w:sz w:val="22"/>
                <w:lang w:eastAsia="en-ID"/>
              </w:rPr>
              <w:t>94</w:t>
            </w:r>
          </w:p>
        </w:tc>
        <w:tc>
          <w:tcPr>
            <w:tcW w:w="2020" w:type="dxa"/>
            <w:tcBorders>
              <w:top w:val="nil"/>
              <w:left w:val="nil"/>
              <w:bottom w:val="single" w:sz="4" w:space="0" w:color="auto"/>
              <w:right w:val="nil"/>
            </w:tcBorders>
            <w:shd w:val="clear" w:color="auto" w:fill="auto"/>
            <w:noWrap/>
            <w:vAlign w:val="center"/>
            <w:hideMark/>
          </w:tcPr>
          <w:p w14:paraId="2F57DDC8" w14:textId="77777777" w:rsidR="009754B8" w:rsidRPr="004F47EC" w:rsidRDefault="009754B8" w:rsidP="008B7B82">
            <w:pPr>
              <w:spacing w:line="240" w:lineRule="auto"/>
              <w:jc w:val="center"/>
              <w:rPr>
                <w:rFonts w:ascii="Calibri" w:eastAsia="Times New Roman" w:hAnsi="Calibri" w:cs="Calibri"/>
                <w:color w:val="000000"/>
                <w:sz w:val="22"/>
                <w:lang w:eastAsia="en-ID"/>
              </w:rPr>
            </w:pPr>
            <w:r w:rsidRPr="004F47EC">
              <w:rPr>
                <w:rFonts w:ascii="Calibri" w:eastAsia="Times New Roman" w:hAnsi="Calibri" w:cs="Calibri"/>
                <w:color w:val="000000"/>
                <w:sz w:val="22"/>
                <w:lang w:eastAsia="en-ID"/>
              </w:rPr>
              <w:t>100</w:t>
            </w:r>
          </w:p>
        </w:tc>
      </w:tr>
    </w:tbl>
    <w:p w14:paraId="5F7ED287" w14:textId="77777777" w:rsidR="004716FC" w:rsidRDefault="009754B8" w:rsidP="004716FC">
      <w:pPr>
        <w:ind w:left="284"/>
      </w:pPr>
      <w:r>
        <w:t xml:space="preserve">    </w:t>
      </w:r>
    </w:p>
    <w:p w14:paraId="5528C466" w14:textId="29132BAA" w:rsidR="009754B8" w:rsidRPr="004716FC" w:rsidRDefault="009754B8" w:rsidP="004716FC">
      <w:pPr>
        <w:ind w:left="284"/>
      </w:pPr>
      <w:r>
        <w:rPr>
          <w:szCs w:val="24"/>
        </w:rPr>
        <w:t>Berdasarkan tabel 4.4 menunjukkan distribusi frekuensi konsumsi makanan tinggi natrium pada remaja, 64 responden (68,1%) jarang mengonsumsi makanan yang diawetkan.</w:t>
      </w:r>
    </w:p>
    <w:p w14:paraId="234D0C59" w14:textId="01FBAAB6" w:rsidR="000975E7" w:rsidRDefault="000975E7" w:rsidP="00931C33">
      <w:pPr>
        <w:pStyle w:val="Heading4"/>
      </w:pPr>
      <w:r>
        <w:t xml:space="preserve">d. </w:t>
      </w:r>
      <w:r w:rsidR="00931C33">
        <w:t>Gambaran Frekuensi Konsumsi Susu dan Olahannya pada Remaja</w:t>
      </w:r>
    </w:p>
    <w:p w14:paraId="5323A6F3" w14:textId="19C899C3" w:rsidR="00594C21" w:rsidRPr="00931C33" w:rsidRDefault="00594C21" w:rsidP="004716FC">
      <w:pPr>
        <w:ind w:left="284" w:firstLine="709"/>
      </w:pPr>
      <w:r>
        <w:t>Gambaran frekuensi konsumsi jenis makanan dibagi menjadi 3 kategori yaitu kategori sering (&gt;1 kali/hari, 1 kali/hari, 3-6minggu), jarang (1-2x/minggu, 1-2x/bulan), dan tidak pernah. Frekuensi konsumsi susu dan olahannya pada remaja dapat dilihat pada tabel berikut:</w:t>
      </w:r>
      <w:r w:rsidR="004716FC">
        <w:br w:type="page"/>
      </w:r>
    </w:p>
    <w:p w14:paraId="0DE13C7B" w14:textId="5CB2EE3A" w:rsidR="00D10557" w:rsidRDefault="004610C7" w:rsidP="00D10557">
      <w:pPr>
        <w:pStyle w:val="Caption"/>
        <w:spacing w:after="0"/>
        <w:ind w:left="567"/>
        <w:jc w:val="center"/>
        <w:rPr>
          <w:b/>
          <w:bCs/>
          <w:i w:val="0"/>
          <w:iCs w:val="0"/>
          <w:color w:val="000000" w:themeColor="text1"/>
          <w:sz w:val="24"/>
          <w:szCs w:val="24"/>
        </w:rPr>
      </w:pPr>
      <w:bookmarkStart w:id="183" w:name="_Toc153168186"/>
      <w:r w:rsidRPr="004610C7">
        <w:rPr>
          <w:b/>
          <w:bCs/>
          <w:i w:val="0"/>
          <w:iCs w:val="0"/>
          <w:color w:val="000000" w:themeColor="text1"/>
          <w:sz w:val="24"/>
          <w:szCs w:val="24"/>
        </w:rPr>
        <w:t xml:space="preserve">Tabel 4. </w:t>
      </w:r>
      <w:r w:rsidRPr="004610C7">
        <w:rPr>
          <w:b/>
          <w:bCs/>
          <w:i w:val="0"/>
          <w:iCs w:val="0"/>
          <w:color w:val="000000" w:themeColor="text1"/>
          <w:sz w:val="24"/>
          <w:szCs w:val="24"/>
        </w:rPr>
        <w:fldChar w:fldCharType="begin"/>
      </w:r>
      <w:r w:rsidRPr="004610C7">
        <w:rPr>
          <w:b/>
          <w:bCs/>
          <w:i w:val="0"/>
          <w:iCs w:val="0"/>
          <w:color w:val="000000" w:themeColor="text1"/>
          <w:sz w:val="24"/>
          <w:szCs w:val="24"/>
        </w:rPr>
        <w:instrText xml:space="preserve"> SEQ Tabel_4. \* ARABIC </w:instrText>
      </w:r>
      <w:r w:rsidRPr="004610C7">
        <w:rPr>
          <w:b/>
          <w:bCs/>
          <w:i w:val="0"/>
          <w:iCs w:val="0"/>
          <w:color w:val="000000" w:themeColor="text1"/>
          <w:sz w:val="24"/>
          <w:szCs w:val="24"/>
        </w:rPr>
        <w:fldChar w:fldCharType="separate"/>
      </w:r>
      <w:r w:rsidR="0039581D">
        <w:rPr>
          <w:b/>
          <w:bCs/>
          <w:i w:val="0"/>
          <w:iCs w:val="0"/>
          <w:noProof/>
          <w:color w:val="000000" w:themeColor="text1"/>
          <w:sz w:val="24"/>
          <w:szCs w:val="24"/>
        </w:rPr>
        <w:t>5</w:t>
      </w:r>
      <w:r w:rsidRPr="004610C7">
        <w:rPr>
          <w:b/>
          <w:bCs/>
          <w:i w:val="0"/>
          <w:iCs w:val="0"/>
          <w:color w:val="000000" w:themeColor="text1"/>
          <w:sz w:val="24"/>
          <w:szCs w:val="24"/>
        </w:rPr>
        <w:fldChar w:fldCharType="end"/>
      </w:r>
      <w:r w:rsidRPr="004610C7">
        <w:rPr>
          <w:b/>
          <w:bCs/>
          <w:i w:val="0"/>
          <w:iCs w:val="0"/>
          <w:color w:val="000000" w:themeColor="text1"/>
          <w:sz w:val="24"/>
          <w:szCs w:val="24"/>
        </w:rPr>
        <w:t xml:space="preserve"> </w:t>
      </w:r>
    </w:p>
    <w:p w14:paraId="3B94201D" w14:textId="6E5D570B" w:rsidR="009754B8" w:rsidRPr="009754B8" w:rsidRDefault="004610C7" w:rsidP="009754B8">
      <w:pPr>
        <w:pStyle w:val="Caption"/>
        <w:ind w:left="567"/>
        <w:jc w:val="center"/>
        <w:rPr>
          <w:b/>
          <w:bCs/>
          <w:i w:val="0"/>
          <w:iCs w:val="0"/>
          <w:color w:val="000000" w:themeColor="text1"/>
          <w:sz w:val="24"/>
          <w:szCs w:val="24"/>
        </w:rPr>
      </w:pPr>
      <w:r w:rsidRPr="004610C7">
        <w:rPr>
          <w:b/>
          <w:bCs/>
          <w:i w:val="0"/>
          <w:iCs w:val="0"/>
          <w:color w:val="000000" w:themeColor="text1"/>
          <w:sz w:val="24"/>
          <w:szCs w:val="24"/>
        </w:rPr>
        <w:t xml:space="preserve">Distribusi Frekuensi Konsumsi </w:t>
      </w:r>
      <w:r w:rsidR="006A6D72">
        <w:rPr>
          <w:b/>
          <w:bCs/>
          <w:i w:val="0"/>
          <w:iCs w:val="0"/>
          <w:color w:val="000000" w:themeColor="text1"/>
          <w:sz w:val="24"/>
          <w:szCs w:val="24"/>
        </w:rPr>
        <w:t>Susu dan Olahannya</w:t>
      </w:r>
      <w:r w:rsidRPr="004610C7">
        <w:rPr>
          <w:b/>
          <w:bCs/>
          <w:i w:val="0"/>
          <w:iCs w:val="0"/>
          <w:color w:val="000000" w:themeColor="text1"/>
          <w:sz w:val="24"/>
          <w:szCs w:val="24"/>
        </w:rPr>
        <w:t xml:space="preserve"> pada Remaja di SMA Negeri 2 Palangka Raya</w:t>
      </w:r>
      <w:bookmarkEnd w:id="183"/>
    </w:p>
    <w:tbl>
      <w:tblPr>
        <w:tblW w:w="7120" w:type="dxa"/>
        <w:tblInd w:w="841" w:type="dxa"/>
        <w:tblLook w:val="04A0" w:firstRow="1" w:lastRow="0" w:firstColumn="1" w:lastColumn="0" w:noHBand="0" w:noVBand="1"/>
      </w:tblPr>
      <w:tblGrid>
        <w:gridCol w:w="3060"/>
        <w:gridCol w:w="2040"/>
        <w:gridCol w:w="2020"/>
      </w:tblGrid>
      <w:tr w:rsidR="009754B8" w:rsidRPr="00585CB8" w14:paraId="3E392A22" w14:textId="77777777" w:rsidTr="008B7B82">
        <w:trPr>
          <w:trHeight w:val="300"/>
        </w:trPr>
        <w:tc>
          <w:tcPr>
            <w:tcW w:w="3060" w:type="dxa"/>
            <w:vMerge w:val="restart"/>
            <w:tcBorders>
              <w:top w:val="single" w:sz="4" w:space="0" w:color="auto"/>
              <w:left w:val="nil"/>
              <w:bottom w:val="single" w:sz="4" w:space="0" w:color="000000"/>
              <w:right w:val="nil"/>
            </w:tcBorders>
            <w:shd w:val="clear" w:color="auto" w:fill="auto"/>
            <w:noWrap/>
            <w:vAlign w:val="center"/>
            <w:hideMark/>
          </w:tcPr>
          <w:p w14:paraId="3CA0D945" w14:textId="77777777" w:rsidR="009754B8" w:rsidRPr="00585CB8" w:rsidRDefault="009754B8" w:rsidP="008B7B82">
            <w:pPr>
              <w:spacing w:line="240" w:lineRule="auto"/>
              <w:jc w:val="center"/>
              <w:rPr>
                <w:rFonts w:ascii="Calibri" w:eastAsia="Times New Roman" w:hAnsi="Calibri" w:cs="Calibri"/>
                <w:color w:val="000000"/>
                <w:sz w:val="22"/>
                <w:lang w:eastAsia="en-ID"/>
              </w:rPr>
            </w:pPr>
            <w:r w:rsidRPr="00585CB8">
              <w:rPr>
                <w:rFonts w:ascii="Calibri" w:eastAsia="Times New Roman" w:hAnsi="Calibri" w:cs="Calibri"/>
                <w:color w:val="000000"/>
                <w:sz w:val="22"/>
                <w:lang w:eastAsia="en-ID"/>
              </w:rPr>
              <w:t>Susu dan Olahannya</w:t>
            </w:r>
          </w:p>
        </w:tc>
        <w:tc>
          <w:tcPr>
            <w:tcW w:w="2040" w:type="dxa"/>
            <w:tcBorders>
              <w:top w:val="single" w:sz="4" w:space="0" w:color="auto"/>
              <w:left w:val="nil"/>
              <w:bottom w:val="single" w:sz="4" w:space="0" w:color="auto"/>
              <w:right w:val="nil"/>
            </w:tcBorders>
            <w:shd w:val="clear" w:color="auto" w:fill="auto"/>
            <w:noWrap/>
            <w:vAlign w:val="center"/>
            <w:hideMark/>
          </w:tcPr>
          <w:p w14:paraId="01BBF2A7" w14:textId="77777777" w:rsidR="009754B8" w:rsidRPr="00585CB8" w:rsidRDefault="009754B8" w:rsidP="008B7B82">
            <w:pPr>
              <w:spacing w:line="240" w:lineRule="auto"/>
              <w:jc w:val="center"/>
              <w:rPr>
                <w:rFonts w:ascii="Calibri" w:eastAsia="Times New Roman" w:hAnsi="Calibri" w:cs="Calibri"/>
                <w:color w:val="000000"/>
                <w:sz w:val="22"/>
                <w:lang w:eastAsia="en-ID"/>
              </w:rPr>
            </w:pPr>
            <w:r w:rsidRPr="00585CB8">
              <w:rPr>
                <w:rFonts w:ascii="Calibri" w:eastAsia="Times New Roman" w:hAnsi="Calibri" w:cs="Calibri"/>
                <w:color w:val="000000"/>
                <w:sz w:val="22"/>
                <w:lang w:eastAsia="en-ID"/>
              </w:rPr>
              <w:t>Frekuensi</w:t>
            </w:r>
          </w:p>
        </w:tc>
        <w:tc>
          <w:tcPr>
            <w:tcW w:w="2020" w:type="dxa"/>
            <w:tcBorders>
              <w:top w:val="single" w:sz="4" w:space="0" w:color="auto"/>
              <w:left w:val="nil"/>
              <w:bottom w:val="single" w:sz="4" w:space="0" w:color="auto"/>
              <w:right w:val="nil"/>
            </w:tcBorders>
            <w:shd w:val="clear" w:color="auto" w:fill="auto"/>
            <w:noWrap/>
            <w:vAlign w:val="center"/>
            <w:hideMark/>
          </w:tcPr>
          <w:p w14:paraId="2258A831" w14:textId="77777777" w:rsidR="009754B8" w:rsidRPr="00585CB8" w:rsidRDefault="009754B8" w:rsidP="008B7B82">
            <w:pPr>
              <w:spacing w:line="240" w:lineRule="auto"/>
              <w:jc w:val="center"/>
              <w:rPr>
                <w:rFonts w:ascii="Calibri" w:eastAsia="Times New Roman" w:hAnsi="Calibri" w:cs="Calibri"/>
                <w:color w:val="000000"/>
                <w:sz w:val="22"/>
                <w:lang w:eastAsia="en-ID"/>
              </w:rPr>
            </w:pPr>
            <w:r w:rsidRPr="00585CB8">
              <w:rPr>
                <w:rFonts w:ascii="Calibri" w:eastAsia="Times New Roman" w:hAnsi="Calibri" w:cs="Calibri"/>
                <w:color w:val="000000"/>
                <w:sz w:val="22"/>
                <w:lang w:eastAsia="en-ID"/>
              </w:rPr>
              <w:t>Presentase</w:t>
            </w:r>
          </w:p>
        </w:tc>
      </w:tr>
      <w:tr w:rsidR="009754B8" w:rsidRPr="00585CB8" w14:paraId="72336274" w14:textId="77777777" w:rsidTr="008B7B82">
        <w:trPr>
          <w:trHeight w:val="300"/>
        </w:trPr>
        <w:tc>
          <w:tcPr>
            <w:tcW w:w="3060" w:type="dxa"/>
            <w:vMerge/>
            <w:tcBorders>
              <w:top w:val="single" w:sz="4" w:space="0" w:color="auto"/>
              <w:left w:val="nil"/>
              <w:bottom w:val="single" w:sz="4" w:space="0" w:color="000000"/>
              <w:right w:val="nil"/>
            </w:tcBorders>
            <w:vAlign w:val="center"/>
            <w:hideMark/>
          </w:tcPr>
          <w:p w14:paraId="32122C06" w14:textId="77777777" w:rsidR="009754B8" w:rsidRPr="00585CB8" w:rsidRDefault="009754B8" w:rsidP="008B7B82">
            <w:pPr>
              <w:spacing w:line="240" w:lineRule="auto"/>
              <w:jc w:val="left"/>
              <w:rPr>
                <w:rFonts w:ascii="Calibri" w:eastAsia="Times New Roman" w:hAnsi="Calibri" w:cs="Calibri"/>
                <w:color w:val="000000"/>
                <w:sz w:val="22"/>
                <w:lang w:eastAsia="en-ID"/>
              </w:rPr>
            </w:pPr>
          </w:p>
        </w:tc>
        <w:tc>
          <w:tcPr>
            <w:tcW w:w="2040" w:type="dxa"/>
            <w:tcBorders>
              <w:top w:val="nil"/>
              <w:left w:val="nil"/>
              <w:bottom w:val="single" w:sz="4" w:space="0" w:color="auto"/>
              <w:right w:val="nil"/>
            </w:tcBorders>
            <w:shd w:val="clear" w:color="auto" w:fill="auto"/>
            <w:noWrap/>
            <w:vAlign w:val="center"/>
            <w:hideMark/>
          </w:tcPr>
          <w:p w14:paraId="7E2FBB91" w14:textId="77777777" w:rsidR="009754B8" w:rsidRPr="00585CB8" w:rsidRDefault="009754B8" w:rsidP="008B7B82">
            <w:pPr>
              <w:spacing w:line="240" w:lineRule="auto"/>
              <w:jc w:val="center"/>
              <w:rPr>
                <w:rFonts w:ascii="Calibri" w:eastAsia="Times New Roman" w:hAnsi="Calibri" w:cs="Calibri"/>
                <w:color w:val="000000"/>
                <w:sz w:val="22"/>
                <w:lang w:eastAsia="en-ID"/>
              </w:rPr>
            </w:pPr>
            <w:r w:rsidRPr="00585CB8">
              <w:rPr>
                <w:rFonts w:ascii="Calibri" w:eastAsia="Times New Roman" w:hAnsi="Calibri" w:cs="Calibri"/>
                <w:color w:val="000000"/>
                <w:sz w:val="22"/>
                <w:lang w:eastAsia="en-ID"/>
              </w:rPr>
              <w:t>(n)</w:t>
            </w:r>
          </w:p>
        </w:tc>
        <w:tc>
          <w:tcPr>
            <w:tcW w:w="2020" w:type="dxa"/>
            <w:tcBorders>
              <w:top w:val="nil"/>
              <w:left w:val="nil"/>
              <w:bottom w:val="single" w:sz="4" w:space="0" w:color="auto"/>
              <w:right w:val="nil"/>
            </w:tcBorders>
            <w:shd w:val="clear" w:color="auto" w:fill="auto"/>
            <w:noWrap/>
            <w:vAlign w:val="center"/>
            <w:hideMark/>
          </w:tcPr>
          <w:p w14:paraId="083B9E45" w14:textId="77777777" w:rsidR="009754B8" w:rsidRPr="00585CB8" w:rsidRDefault="009754B8" w:rsidP="008B7B82">
            <w:pPr>
              <w:spacing w:line="240" w:lineRule="auto"/>
              <w:jc w:val="center"/>
              <w:rPr>
                <w:rFonts w:ascii="Calibri" w:eastAsia="Times New Roman" w:hAnsi="Calibri" w:cs="Calibri"/>
                <w:color w:val="000000"/>
                <w:sz w:val="22"/>
                <w:lang w:eastAsia="en-ID"/>
              </w:rPr>
            </w:pPr>
            <w:r w:rsidRPr="00585CB8">
              <w:rPr>
                <w:rFonts w:ascii="Calibri" w:eastAsia="Times New Roman" w:hAnsi="Calibri" w:cs="Calibri"/>
                <w:color w:val="000000"/>
                <w:sz w:val="22"/>
                <w:lang w:eastAsia="en-ID"/>
              </w:rPr>
              <w:t>(%)</w:t>
            </w:r>
          </w:p>
        </w:tc>
      </w:tr>
      <w:tr w:rsidR="009754B8" w:rsidRPr="00585CB8" w14:paraId="6BE9C796" w14:textId="77777777" w:rsidTr="008B7B82">
        <w:trPr>
          <w:trHeight w:val="300"/>
        </w:trPr>
        <w:tc>
          <w:tcPr>
            <w:tcW w:w="3060" w:type="dxa"/>
            <w:tcBorders>
              <w:top w:val="nil"/>
              <w:left w:val="nil"/>
              <w:bottom w:val="nil"/>
              <w:right w:val="nil"/>
            </w:tcBorders>
            <w:shd w:val="clear" w:color="auto" w:fill="auto"/>
            <w:noWrap/>
            <w:vAlign w:val="center"/>
            <w:hideMark/>
          </w:tcPr>
          <w:p w14:paraId="3854EE7B" w14:textId="77777777" w:rsidR="009754B8" w:rsidRPr="00585CB8" w:rsidRDefault="009754B8" w:rsidP="008B7B82">
            <w:pPr>
              <w:spacing w:line="240" w:lineRule="auto"/>
              <w:jc w:val="center"/>
              <w:rPr>
                <w:rFonts w:ascii="Calibri" w:eastAsia="Times New Roman" w:hAnsi="Calibri" w:cs="Calibri"/>
                <w:color w:val="000000"/>
                <w:sz w:val="22"/>
                <w:lang w:eastAsia="en-ID"/>
              </w:rPr>
            </w:pPr>
            <w:r w:rsidRPr="00585CB8">
              <w:rPr>
                <w:rFonts w:ascii="Calibri" w:eastAsia="Times New Roman" w:hAnsi="Calibri" w:cs="Calibri"/>
                <w:color w:val="000000"/>
                <w:sz w:val="22"/>
                <w:lang w:eastAsia="en-ID"/>
              </w:rPr>
              <w:t>Sering</w:t>
            </w:r>
          </w:p>
        </w:tc>
        <w:tc>
          <w:tcPr>
            <w:tcW w:w="2040" w:type="dxa"/>
            <w:tcBorders>
              <w:top w:val="nil"/>
              <w:left w:val="nil"/>
              <w:bottom w:val="nil"/>
              <w:right w:val="nil"/>
            </w:tcBorders>
            <w:shd w:val="clear" w:color="auto" w:fill="auto"/>
            <w:noWrap/>
            <w:vAlign w:val="center"/>
            <w:hideMark/>
          </w:tcPr>
          <w:p w14:paraId="2D4DC5B8" w14:textId="77777777" w:rsidR="009754B8" w:rsidRPr="00585CB8" w:rsidRDefault="009754B8" w:rsidP="008B7B82">
            <w:pPr>
              <w:spacing w:line="240" w:lineRule="auto"/>
              <w:jc w:val="center"/>
              <w:rPr>
                <w:rFonts w:ascii="Calibri" w:eastAsia="Times New Roman" w:hAnsi="Calibri" w:cs="Calibri"/>
                <w:color w:val="000000"/>
                <w:sz w:val="22"/>
                <w:lang w:eastAsia="en-ID"/>
              </w:rPr>
            </w:pPr>
            <w:r w:rsidRPr="00585CB8">
              <w:rPr>
                <w:rFonts w:ascii="Calibri" w:eastAsia="Times New Roman" w:hAnsi="Calibri" w:cs="Calibri"/>
                <w:color w:val="000000"/>
                <w:sz w:val="22"/>
                <w:lang w:eastAsia="en-ID"/>
              </w:rPr>
              <w:t>21</w:t>
            </w:r>
          </w:p>
        </w:tc>
        <w:tc>
          <w:tcPr>
            <w:tcW w:w="2020" w:type="dxa"/>
            <w:tcBorders>
              <w:top w:val="nil"/>
              <w:left w:val="nil"/>
              <w:bottom w:val="nil"/>
              <w:right w:val="nil"/>
            </w:tcBorders>
            <w:shd w:val="clear" w:color="auto" w:fill="auto"/>
            <w:noWrap/>
            <w:vAlign w:val="center"/>
            <w:hideMark/>
          </w:tcPr>
          <w:p w14:paraId="1BA6DFF0" w14:textId="77777777" w:rsidR="009754B8" w:rsidRPr="00585CB8" w:rsidRDefault="009754B8" w:rsidP="008B7B82">
            <w:pPr>
              <w:spacing w:line="240" w:lineRule="auto"/>
              <w:jc w:val="center"/>
              <w:rPr>
                <w:rFonts w:ascii="Calibri" w:eastAsia="Times New Roman" w:hAnsi="Calibri" w:cs="Calibri"/>
                <w:color w:val="000000"/>
                <w:sz w:val="22"/>
                <w:lang w:eastAsia="en-ID"/>
              </w:rPr>
            </w:pPr>
            <w:r w:rsidRPr="00585CB8">
              <w:rPr>
                <w:rFonts w:ascii="Calibri" w:eastAsia="Times New Roman" w:hAnsi="Calibri" w:cs="Calibri"/>
                <w:color w:val="000000"/>
                <w:sz w:val="22"/>
                <w:lang w:eastAsia="en-ID"/>
              </w:rPr>
              <w:t>22,3</w:t>
            </w:r>
          </w:p>
        </w:tc>
      </w:tr>
      <w:tr w:rsidR="009754B8" w:rsidRPr="00585CB8" w14:paraId="2E9DA928" w14:textId="77777777" w:rsidTr="008B7B82">
        <w:trPr>
          <w:trHeight w:val="300"/>
        </w:trPr>
        <w:tc>
          <w:tcPr>
            <w:tcW w:w="3060" w:type="dxa"/>
            <w:tcBorders>
              <w:top w:val="nil"/>
              <w:left w:val="nil"/>
              <w:bottom w:val="nil"/>
              <w:right w:val="nil"/>
            </w:tcBorders>
            <w:shd w:val="clear" w:color="auto" w:fill="auto"/>
            <w:noWrap/>
            <w:vAlign w:val="center"/>
            <w:hideMark/>
          </w:tcPr>
          <w:p w14:paraId="029AB7B0" w14:textId="77777777" w:rsidR="009754B8" w:rsidRPr="00585CB8" w:rsidRDefault="009754B8" w:rsidP="008B7B82">
            <w:pPr>
              <w:spacing w:line="240" w:lineRule="auto"/>
              <w:jc w:val="center"/>
              <w:rPr>
                <w:rFonts w:ascii="Calibri" w:eastAsia="Times New Roman" w:hAnsi="Calibri" w:cs="Calibri"/>
                <w:color w:val="000000"/>
                <w:sz w:val="22"/>
                <w:lang w:eastAsia="en-ID"/>
              </w:rPr>
            </w:pPr>
            <w:r w:rsidRPr="00585CB8">
              <w:rPr>
                <w:rFonts w:ascii="Calibri" w:eastAsia="Times New Roman" w:hAnsi="Calibri" w:cs="Calibri"/>
                <w:color w:val="000000"/>
                <w:sz w:val="22"/>
                <w:lang w:eastAsia="en-ID"/>
              </w:rPr>
              <w:t>Jarang</w:t>
            </w:r>
          </w:p>
        </w:tc>
        <w:tc>
          <w:tcPr>
            <w:tcW w:w="2040" w:type="dxa"/>
            <w:tcBorders>
              <w:top w:val="nil"/>
              <w:left w:val="nil"/>
              <w:bottom w:val="nil"/>
              <w:right w:val="nil"/>
            </w:tcBorders>
            <w:shd w:val="clear" w:color="auto" w:fill="auto"/>
            <w:noWrap/>
            <w:vAlign w:val="center"/>
            <w:hideMark/>
          </w:tcPr>
          <w:p w14:paraId="04858786" w14:textId="77777777" w:rsidR="009754B8" w:rsidRPr="00585CB8" w:rsidRDefault="009754B8" w:rsidP="008B7B82">
            <w:pPr>
              <w:spacing w:line="240" w:lineRule="auto"/>
              <w:jc w:val="center"/>
              <w:rPr>
                <w:rFonts w:ascii="Calibri" w:eastAsia="Times New Roman" w:hAnsi="Calibri" w:cs="Calibri"/>
                <w:color w:val="000000"/>
                <w:sz w:val="22"/>
                <w:lang w:eastAsia="en-ID"/>
              </w:rPr>
            </w:pPr>
            <w:r w:rsidRPr="00585CB8">
              <w:rPr>
                <w:rFonts w:ascii="Calibri" w:eastAsia="Times New Roman" w:hAnsi="Calibri" w:cs="Calibri"/>
                <w:color w:val="000000"/>
                <w:sz w:val="22"/>
                <w:lang w:eastAsia="en-ID"/>
              </w:rPr>
              <w:t>71</w:t>
            </w:r>
          </w:p>
        </w:tc>
        <w:tc>
          <w:tcPr>
            <w:tcW w:w="2020" w:type="dxa"/>
            <w:tcBorders>
              <w:top w:val="nil"/>
              <w:left w:val="nil"/>
              <w:bottom w:val="nil"/>
              <w:right w:val="nil"/>
            </w:tcBorders>
            <w:shd w:val="clear" w:color="auto" w:fill="auto"/>
            <w:noWrap/>
            <w:vAlign w:val="center"/>
            <w:hideMark/>
          </w:tcPr>
          <w:p w14:paraId="11ACD615" w14:textId="77777777" w:rsidR="009754B8" w:rsidRPr="00585CB8" w:rsidRDefault="009754B8" w:rsidP="008B7B82">
            <w:pPr>
              <w:spacing w:line="240" w:lineRule="auto"/>
              <w:jc w:val="center"/>
              <w:rPr>
                <w:rFonts w:ascii="Calibri" w:eastAsia="Times New Roman" w:hAnsi="Calibri" w:cs="Calibri"/>
                <w:color w:val="000000"/>
                <w:sz w:val="22"/>
                <w:lang w:eastAsia="en-ID"/>
              </w:rPr>
            </w:pPr>
            <w:r w:rsidRPr="00585CB8">
              <w:rPr>
                <w:rFonts w:ascii="Calibri" w:eastAsia="Times New Roman" w:hAnsi="Calibri" w:cs="Calibri"/>
                <w:color w:val="000000"/>
                <w:sz w:val="22"/>
                <w:lang w:eastAsia="en-ID"/>
              </w:rPr>
              <w:t>75,5</w:t>
            </w:r>
          </w:p>
        </w:tc>
      </w:tr>
      <w:tr w:rsidR="009754B8" w:rsidRPr="00585CB8" w14:paraId="3CAD0794" w14:textId="77777777" w:rsidTr="008B7B82">
        <w:trPr>
          <w:trHeight w:val="300"/>
        </w:trPr>
        <w:tc>
          <w:tcPr>
            <w:tcW w:w="3060" w:type="dxa"/>
            <w:tcBorders>
              <w:top w:val="nil"/>
              <w:left w:val="nil"/>
              <w:bottom w:val="single" w:sz="4" w:space="0" w:color="auto"/>
              <w:right w:val="nil"/>
            </w:tcBorders>
            <w:shd w:val="clear" w:color="auto" w:fill="auto"/>
            <w:noWrap/>
            <w:vAlign w:val="center"/>
            <w:hideMark/>
          </w:tcPr>
          <w:p w14:paraId="716F1D56" w14:textId="77777777" w:rsidR="009754B8" w:rsidRPr="00585CB8" w:rsidRDefault="009754B8" w:rsidP="008B7B82">
            <w:pPr>
              <w:spacing w:line="240" w:lineRule="auto"/>
              <w:jc w:val="center"/>
              <w:rPr>
                <w:rFonts w:ascii="Calibri" w:eastAsia="Times New Roman" w:hAnsi="Calibri" w:cs="Calibri"/>
                <w:color w:val="000000"/>
                <w:sz w:val="22"/>
                <w:lang w:eastAsia="en-ID"/>
              </w:rPr>
            </w:pPr>
            <w:r w:rsidRPr="00585CB8">
              <w:rPr>
                <w:rFonts w:ascii="Calibri" w:eastAsia="Times New Roman" w:hAnsi="Calibri" w:cs="Calibri"/>
                <w:color w:val="000000"/>
                <w:sz w:val="22"/>
                <w:lang w:eastAsia="en-ID"/>
              </w:rPr>
              <w:t>Tidak pernah</w:t>
            </w:r>
          </w:p>
        </w:tc>
        <w:tc>
          <w:tcPr>
            <w:tcW w:w="2040" w:type="dxa"/>
            <w:tcBorders>
              <w:top w:val="nil"/>
              <w:left w:val="nil"/>
              <w:bottom w:val="single" w:sz="4" w:space="0" w:color="auto"/>
              <w:right w:val="nil"/>
            </w:tcBorders>
            <w:shd w:val="clear" w:color="auto" w:fill="auto"/>
            <w:noWrap/>
            <w:vAlign w:val="center"/>
            <w:hideMark/>
          </w:tcPr>
          <w:p w14:paraId="4EC55E78" w14:textId="77777777" w:rsidR="009754B8" w:rsidRPr="00585CB8" w:rsidRDefault="009754B8" w:rsidP="008B7B82">
            <w:pPr>
              <w:spacing w:line="240" w:lineRule="auto"/>
              <w:jc w:val="center"/>
              <w:rPr>
                <w:rFonts w:ascii="Calibri" w:eastAsia="Times New Roman" w:hAnsi="Calibri" w:cs="Calibri"/>
                <w:color w:val="000000"/>
                <w:sz w:val="22"/>
                <w:lang w:eastAsia="en-ID"/>
              </w:rPr>
            </w:pPr>
            <w:r w:rsidRPr="00585CB8">
              <w:rPr>
                <w:rFonts w:ascii="Calibri" w:eastAsia="Times New Roman" w:hAnsi="Calibri" w:cs="Calibri"/>
                <w:color w:val="000000"/>
                <w:sz w:val="22"/>
                <w:lang w:eastAsia="en-ID"/>
              </w:rPr>
              <w:t>2</w:t>
            </w:r>
          </w:p>
        </w:tc>
        <w:tc>
          <w:tcPr>
            <w:tcW w:w="2020" w:type="dxa"/>
            <w:tcBorders>
              <w:top w:val="nil"/>
              <w:left w:val="nil"/>
              <w:bottom w:val="single" w:sz="4" w:space="0" w:color="auto"/>
              <w:right w:val="nil"/>
            </w:tcBorders>
            <w:shd w:val="clear" w:color="auto" w:fill="auto"/>
            <w:noWrap/>
            <w:vAlign w:val="center"/>
            <w:hideMark/>
          </w:tcPr>
          <w:p w14:paraId="04C60B52" w14:textId="77777777" w:rsidR="009754B8" w:rsidRPr="00585CB8" w:rsidRDefault="009754B8" w:rsidP="008B7B82">
            <w:pPr>
              <w:spacing w:line="240" w:lineRule="auto"/>
              <w:jc w:val="center"/>
              <w:rPr>
                <w:rFonts w:ascii="Calibri" w:eastAsia="Times New Roman" w:hAnsi="Calibri" w:cs="Calibri"/>
                <w:color w:val="000000"/>
                <w:sz w:val="22"/>
                <w:lang w:eastAsia="en-ID"/>
              </w:rPr>
            </w:pPr>
            <w:r w:rsidRPr="00585CB8">
              <w:rPr>
                <w:rFonts w:ascii="Calibri" w:eastAsia="Times New Roman" w:hAnsi="Calibri" w:cs="Calibri"/>
                <w:color w:val="000000"/>
                <w:sz w:val="22"/>
                <w:lang w:eastAsia="en-ID"/>
              </w:rPr>
              <w:t>2,1</w:t>
            </w:r>
          </w:p>
        </w:tc>
      </w:tr>
      <w:tr w:rsidR="009754B8" w:rsidRPr="00585CB8" w14:paraId="366CA6EF" w14:textId="77777777" w:rsidTr="008B7B82">
        <w:trPr>
          <w:trHeight w:val="300"/>
        </w:trPr>
        <w:tc>
          <w:tcPr>
            <w:tcW w:w="3060" w:type="dxa"/>
            <w:tcBorders>
              <w:top w:val="nil"/>
              <w:left w:val="nil"/>
              <w:bottom w:val="single" w:sz="4" w:space="0" w:color="auto"/>
              <w:right w:val="nil"/>
            </w:tcBorders>
            <w:shd w:val="clear" w:color="auto" w:fill="auto"/>
            <w:noWrap/>
            <w:vAlign w:val="center"/>
            <w:hideMark/>
          </w:tcPr>
          <w:p w14:paraId="55089AD9" w14:textId="77777777" w:rsidR="009754B8" w:rsidRPr="00585CB8" w:rsidRDefault="009754B8" w:rsidP="008B7B82">
            <w:pPr>
              <w:spacing w:line="240" w:lineRule="auto"/>
              <w:jc w:val="center"/>
              <w:rPr>
                <w:rFonts w:ascii="Calibri" w:eastAsia="Times New Roman" w:hAnsi="Calibri" w:cs="Calibri"/>
                <w:color w:val="000000"/>
                <w:sz w:val="22"/>
                <w:lang w:eastAsia="en-ID"/>
              </w:rPr>
            </w:pPr>
            <w:r w:rsidRPr="00585CB8">
              <w:rPr>
                <w:rFonts w:ascii="Calibri" w:eastAsia="Times New Roman" w:hAnsi="Calibri" w:cs="Calibri"/>
                <w:color w:val="000000"/>
                <w:sz w:val="22"/>
                <w:lang w:eastAsia="en-ID"/>
              </w:rPr>
              <w:t>Total</w:t>
            </w:r>
          </w:p>
        </w:tc>
        <w:tc>
          <w:tcPr>
            <w:tcW w:w="2040" w:type="dxa"/>
            <w:tcBorders>
              <w:top w:val="nil"/>
              <w:left w:val="nil"/>
              <w:bottom w:val="single" w:sz="4" w:space="0" w:color="auto"/>
              <w:right w:val="nil"/>
            </w:tcBorders>
            <w:shd w:val="clear" w:color="auto" w:fill="auto"/>
            <w:noWrap/>
            <w:vAlign w:val="center"/>
            <w:hideMark/>
          </w:tcPr>
          <w:p w14:paraId="462947C1" w14:textId="77777777" w:rsidR="009754B8" w:rsidRPr="00585CB8" w:rsidRDefault="009754B8" w:rsidP="008B7B82">
            <w:pPr>
              <w:spacing w:line="240" w:lineRule="auto"/>
              <w:jc w:val="center"/>
              <w:rPr>
                <w:rFonts w:ascii="Calibri" w:eastAsia="Times New Roman" w:hAnsi="Calibri" w:cs="Calibri"/>
                <w:color w:val="000000"/>
                <w:sz w:val="22"/>
                <w:lang w:eastAsia="en-ID"/>
              </w:rPr>
            </w:pPr>
            <w:r w:rsidRPr="00585CB8">
              <w:rPr>
                <w:rFonts w:ascii="Calibri" w:eastAsia="Times New Roman" w:hAnsi="Calibri" w:cs="Calibri"/>
                <w:color w:val="000000"/>
                <w:sz w:val="22"/>
                <w:lang w:eastAsia="en-ID"/>
              </w:rPr>
              <w:t>94</w:t>
            </w:r>
          </w:p>
        </w:tc>
        <w:tc>
          <w:tcPr>
            <w:tcW w:w="2020" w:type="dxa"/>
            <w:tcBorders>
              <w:top w:val="nil"/>
              <w:left w:val="nil"/>
              <w:bottom w:val="single" w:sz="4" w:space="0" w:color="auto"/>
              <w:right w:val="nil"/>
            </w:tcBorders>
            <w:shd w:val="clear" w:color="auto" w:fill="auto"/>
            <w:noWrap/>
            <w:vAlign w:val="center"/>
            <w:hideMark/>
          </w:tcPr>
          <w:p w14:paraId="38B2978C" w14:textId="77777777" w:rsidR="009754B8" w:rsidRPr="00585CB8" w:rsidRDefault="009754B8" w:rsidP="008B7B82">
            <w:pPr>
              <w:spacing w:line="240" w:lineRule="auto"/>
              <w:jc w:val="center"/>
              <w:rPr>
                <w:rFonts w:ascii="Calibri" w:eastAsia="Times New Roman" w:hAnsi="Calibri" w:cs="Calibri"/>
                <w:color w:val="000000"/>
                <w:sz w:val="22"/>
                <w:lang w:eastAsia="en-ID"/>
              </w:rPr>
            </w:pPr>
            <w:r w:rsidRPr="00585CB8">
              <w:rPr>
                <w:rFonts w:ascii="Calibri" w:eastAsia="Times New Roman" w:hAnsi="Calibri" w:cs="Calibri"/>
                <w:color w:val="000000"/>
                <w:sz w:val="22"/>
                <w:lang w:eastAsia="en-ID"/>
              </w:rPr>
              <w:t>100</w:t>
            </w:r>
          </w:p>
        </w:tc>
      </w:tr>
    </w:tbl>
    <w:p w14:paraId="014CE6D6" w14:textId="77777777" w:rsidR="009754B8" w:rsidRDefault="009754B8" w:rsidP="009754B8"/>
    <w:p w14:paraId="284ACBF6" w14:textId="5EAE135D" w:rsidR="00D40006" w:rsidRPr="009754B8" w:rsidRDefault="009754B8" w:rsidP="009754B8">
      <w:pPr>
        <w:ind w:left="284" w:firstLine="709"/>
        <w:rPr>
          <w:szCs w:val="24"/>
        </w:rPr>
      </w:pPr>
      <w:r>
        <w:rPr>
          <w:szCs w:val="24"/>
        </w:rPr>
        <w:t xml:space="preserve">Berdasarkan tabel 4.5 menunjukkan distribusi frekuensi konsumsi </w:t>
      </w:r>
      <w:r w:rsidR="00902DC4">
        <w:rPr>
          <w:szCs w:val="24"/>
        </w:rPr>
        <w:t>susu dan olahannya</w:t>
      </w:r>
      <w:r>
        <w:rPr>
          <w:szCs w:val="24"/>
        </w:rPr>
        <w:t xml:space="preserve"> pada remaja, 71 responden (75,5%) jarang mengonsumsi susu dan olahannya.</w:t>
      </w:r>
    </w:p>
    <w:p w14:paraId="003046DB" w14:textId="4A9EC9BC" w:rsidR="000975E7" w:rsidRDefault="000975E7" w:rsidP="00931C33">
      <w:pPr>
        <w:pStyle w:val="Heading4"/>
      </w:pPr>
      <w:r>
        <w:t xml:space="preserve">e. </w:t>
      </w:r>
      <w:r w:rsidR="00931C33">
        <w:t xml:space="preserve">Gambaran Distribusi Frekuensi Konsumsi </w:t>
      </w:r>
      <w:r>
        <w:t>Makanan dan Minuman Manis</w:t>
      </w:r>
    </w:p>
    <w:p w14:paraId="599658FE" w14:textId="4F3B563E" w:rsidR="00902DC4" w:rsidRDefault="00594C21" w:rsidP="00960B18">
      <w:pPr>
        <w:ind w:left="284" w:firstLine="709"/>
      </w:pPr>
      <w:r>
        <w:t>Gambaran frekuensi konsumsi jenis makanan dibagi menjadi 3 kategori yaitu kategori sering (&gt;1 kali/hari, 1 kali/hari, 3-6minggu), jarang (1-2x/minggu, 1-2x/bulan), dan tidak pernah. Frekuensi konsumsi lemak pada remaja dapat dilihat pada tabel berikut:</w:t>
      </w:r>
    </w:p>
    <w:p w14:paraId="7EDCAA1F" w14:textId="5B76DDED" w:rsidR="00D10557" w:rsidRDefault="006A6D72" w:rsidP="00D10557">
      <w:pPr>
        <w:pStyle w:val="Caption"/>
        <w:spacing w:after="0"/>
        <w:ind w:left="567"/>
        <w:jc w:val="center"/>
        <w:rPr>
          <w:b/>
          <w:bCs/>
          <w:i w:val="0"/>
          <w:iCs w:val="0"/>
          <w:color w:val="000000" w:themeColor="text1"/>
          <w:sz w:val="24"/>
          <w:szCs w:val="24"/>
        </w:rPr>
      </w:pPr>
      <w:bookmarkStart w:id="184" w:name="_Toc153168187"/>
      <w:r w:rsidRPr="006A6D72">
        <w:rPr>
          <w:b/>
          <w:bCs/>
          <w:i w:val="0"/>
          <w:iCs w:val="0"/>
          <w:color w:val="000000" w:themeColor="text1"/>
          <w:sz w:val="24"/>
          <w:szCs w:val="24"/>
        </w:rPr>
        <w:t xml:space="preserve">Tabel 4. </w:t>
      </w:r>
      <w:r w:rsidRPr="006A6D72">
        <w:rPr>
          <w:b/>
          <w:bCs/>
          <w:i w:val="0"/>
          <w:iCs w:val="0"/>
          <w:color w:val="000000" w:themeColor="text1"/>
          <w:sz w:val="24"/>
          <w:szCs w:val="24"/>
        </w:rPr>
        <w:fldChar w:fldCharType="begin"/>
      </w:r>
      <w:r w:rsidRPr="006A6D72">
        <w:rPr>
          <w:b/>
          <w:bCs/>
          <w:i w:val="0"/>
          <w:iCs w:val="0"/>
          <w:color w:val="000000" w:themeColor="text1"/>
          <w:sz w:val="24"/>
          <w:szCs w:val="24"/>
        </w:rPr>
        <w:instrText xml:space="preserve"> SEQ Tabel_4. \* ARABIC </w:instrText>
      </w:r>
      <w:r w:rsidRPr="006A6D72">
        <w:rPr>
          <w:b/>
          <w:bCs/>
          <w:i w:val="0"/>
          <w:iCs w:val="0"/>
          <w:color w:val="000000" w:themeColor="text1"/>
          <w:sz w:val="24"/>
          <w:szCs w:val="24"/>
        </w:rPr>
        <w:fldChar w:fldCharType="separate"/>
      </w:r>
      <w:r w:rsidR="0039581D">
        <w:rPr>
          <w:b/>
          <w:bCs/>
          <w:i w:val="0"/>
          <w:iCs w:val="0"/>
          <w:noProof/>
          <w:color w:val="000000" w:themeColor="text1"/>
          <w:sz w:val="24"/>
          <w:szCs w:val="24"/>
        </w:rPr>
        <w:t>6</w:t>
      </w:r>
      <w:r w:rsidRPr="006A6D72">
        <w:rPr>
          <w:b/>
          <w:bCs/>
          <w:i w:val="0"/>
          <w:iCs w:val="0"/>
          <w:color w:val="000000" w:themeColor="text1"/>
          <w:sz w:val="24"/>
          <w:szCs w:val="24"/>
        </w:rPr>
        <w:fldChar w:fldCharType="end"/>
      </w:r>
      <w:r w:rsidRPr="006A6D72">
        <w:rPr>
          <w:b/>
          <w:bCs/>
          <w:i w:val="0"/>
          <w:iCs w:val="0"/>
          <w:color w:val="000000" w:themeColor="text1"/>
          <w:sz w:val="24"/>
          <w:szCs w:val="24"/>
        </w:rPr>
        <w:t xml:space="preserve"> </w:t>
      </w:r>
    </w:p>
    <w:p w14:paraId="380A4EF8" w14:textId="4C30954E" w:rsidR="006A6D72" w:rsidRDefault="006A6D72" w:rsidP="00D40006">
      <w:pPr>
        <w:pStyle w:val="Caption"/>
        <w:ind w:left="567"/>
        <w:jc w:val="center"/>
        <w:rPr>
          <w:b/>
          <w:bCs/>
          <w:i w:val="0"/>
          <w:iCs w:val="0"/>
          <w:color w:val="000000" w:themeColor="text1"/>
          <w:sz w:val="24"/>
          <w:szCs w:val="24"/>
        </w:rPr>
      </w:pPr>
      <w:r w:rsidRPr="006A6D72">
        <w:rPr>
          <w:b/>
          <w:bCs/>
          <w:i w:val="0"/>
          <w:iCs w:val="0"/>
          <w:color w:val="000000" w:themeColor="text1"/>
          <w:sz w:val="24"/>
          <w:szCs w:val="24"/>
        </w:rPr>
        <w:t>Distribusi Frekuensi Konsumsi Makanan</w:t>
      </w:r>
      <w:r>
        <w:rPr>
          <w:b/>
          <w:bCs/>
          <w:i w:val="0"/>
          <w:iCs w:val="0"/>
          <w:color w:val="000000" w:themeColor="text1"/>
          <w:sz w:val="24"/>
          <w:szCs w:val="24"/>
        </w:rPr>
        <w:t xml:space="preserve"> dan Minuman Manis</w:t>
      </w:r>
      <w:r w:rsidRPr="006A6D72">
        <w:rPr>
          <w:b/>
          <w:bCs/>
          <w:i w:val="0"/>
          <w:iCs w:val="0"/>
          <w:color w:val="000000" w:themeColor="text1"/>
          <w:sz w:val="24"/>
          <w:szCs w:val="24"/>
        </w:rPr>
        <w:t xml:space="preserve"> pada Remaja di SMA Negeri 2 Palangka Raya</w:t>
      </w:r>
      <w:bookmarkEnd w:id="184"/>
    </w:p>
    <w:tbl>
      <w:tblPr>
        <w:tblW w:w="7120" w:type="dxa"/>
        <w:tblInd w:w="130" w:type="dxa"/>
        <w:tblLook w:val="04A0" w:firstRow="1" w:lastRow="0" w:firstColumn="1" w:lastColumn="0" w:noHBand="0" w:noVBand="1"/>
      </w:tblPr>
      <w:tblGrid>
        <w:gridCol w:w="3060"/>
        <w:gridCol w:w="2040"/>
        <w:gridCol w:w="2020"/>
      </w:tblGrid>
      <w:tr w:rsidR="009754B8" w:rsidRPr="00803E9A" w14:paraId="00AB596B" w14:textId="77777777" w:rsidTr="008B7B82">
        <w:trPr>
          <w:trHeight w:val="300"/>
        </w:trPr>
        <w:tc>
          <w:tcPr>
            <w:tcW w:w="3060" w:type="dxa"/>
            <w:vMerge w:val="restart"/>
            <w:tcBorders>
              <w:top w:val="single" w:sz="4" w:space="0" w:color="auto"/>
              <w:left w:val="nil"/>
              <w:bottom w:val="single" w:sz="4" w:space="0" w:color="000000"/>
              <w:right w:val="nil"/>
            </w:tcBorders>
            <w:shd w:val="clear" w:color="auto" w:fill="auto"/>
            <w:noWrap/>
            <w:vAlign w:val="center"/>
            <w:hideMark/>
          </w:tcPr>
          <w:p w14:paraId="6D054039" w14:textId="77777777" w:rsidR="009754B8" w:rsidRPr="00803E9A" w:rsidRDefault="009754B8" w:rsidP="00447CF3">
            <w:pPr>
              <w:spacing w:line="240" w:lineRule="auto"/>
              <w:jc w:val="center"/>
              <w:rPr>
                <w:rFonts w:ascii="Calibri" w:eastAsia="Times New Roman" w:hAnsi="Calibri" w:cs="Calibri"/>
                <w:color w:val="000000"/>
                <w:sz w:val="22"/>
                <w:lang w:eastAsia="en-ID"/>
              </w:rPr>
            </w:pPr>
            <w:r w:rsidRPr="00803E9A">
              <w:rPr>
                <w:rFonts w:ascii="Calibri" w:eastAsia="Times New Roman" w:hAnsi="Calibri" w:cs="Calibri"/>
                <w:color w:val="000000"/>
                <w:sz w:val="22"/>
                <w:lang w:eastAsia="en-ID"/>
              </w:rPr>
              <w:t>Makanan dan Minuman Manis</w:t>
            </w:r>
          </w:p>
        </w:tc>
        <w:tc>
          <w:tcPr>
            <w:tcW w:w="2040" w:type="dxa"/>
            <w:tcBorders>
              <w:top w:val="single" w:sz="4" w:space="0" w:color="auto"/>
              <w:left w:val="nil"/>
              <w:bottom w:val="single" w:sz="4" w:space="0" w:color="auto"/>
              <w:right w:val="nil"/>
            </w:tcBorders>
            <w:shd w:val="clear" w:color="auto" w:fill="auto"/>
            <w:noWrap/>
            <w:vAlign w:val="center"/>
            <w:hideMark/>
          </w:tcPr>
          <w:p w14:paraId="7D7DAEF5" w14:textId="77777777" w:rsidR="009754B8" w:rsidRPr="00803E9A" w:rsidRDefault="009754B8" w:rsidP="00447CF3">
            <w:pPr>
              <w:spacing w:line="240" w:lineRule="auto"/>
              <w:jc w:val="center"/>
              <w:rPr>
                <w:rFonts w:ascii="Calibri" w:eastAsia="Times New Roman" w:hAnsi="Calibri" w:cs="Calibri"/>
                <w:color w:val="000000"/>
                <w:sz w:val="22"/>
                <w:lang w:eastAsia="en-ID"/>
              </w:rPr>
            </w:pPr>
            <w:r w:rsidRPr="00803E9A">
              <w:rPr>
                <w:rFonts w:ascii="Calibri" w:eastAsia="Times New Roman" w:hAnsi="Calibri" w:cs="Calibri"/>
                <w:color w:val="000000"/>
                <w:sz w:val="22"/>
                <w:lang w:eastAsia="en-ID"/>
              </w:rPr>
              <w:t>Frekuensi</w:t>
            </w:r>
          </w:p>
        </w:tc>
        <w:tc>
          <w:tcPr>
            <w:tcW w:w="2020" w:type="dxa"/>
            <w:tcBorders>
              <w:top w:val="single" w:sz="4" w:space="0" w:color="auto"/>
              <w:left w:val="nil"/>
              <w:bottom w:val="single" w:sz="4" w:space="0" w:color="auto"/>
              <w:right w:val="nil"/>
            </w:tcBorders>
            <w:shd w:val="clear" w:color="auto" w:fill="auto"/>
            <w:noWrap/>
            <w:vAlign w:val="center"/>
            <w:hideMark/>
          </w:tcPr>
          <w:p w14:paraId="59ADEEB4" w14:textId="77777777" w:rsidR="009754B8" w:rsidRPr="00803E9A" w:rsidRDefault="009754B8" w:rsidP="00447CF3">
            <w:pPr>
              <w:spacing w:line="240" w:lineRule="auto"/>
              <w:jc w:val="center"/>
              <w:rPr>
                <w:rFonts w:ascii="Calibri" w:eastAsia="Times New Roman" w:hAnsi="Calibri" w:cs="Calibri"/>
                <w:color w:val="000000"/>
                <w:sz w:val="22"/>
                <w:lang w:eastAsia="en-ID"/>
              </w:rPr>
            </w:pPr>
            <w:r w:rsidRPr="00803E9A">
              <w:rPr>
                <w:rFonts w:ascii="Calibri" w:eastAsia="Times New Roman" w:hAnsi="Calibri" w:cs="Calibri"/>
                <w:color w:val="000000"/>
                <w:sz w:val="22"/>
                <w:lang w:eastAsia="en-ID"/>
              </w:rPr>
              <w:t>Presentase</w:t>
            </w:r>
          </w:p>
        </w:tc>
      </w:tr>
      <w:tr w:rsidR="009754B8" w:rsidRPr="00803E9A" w14:paraId="7CEF58C7" w14:textId="77777777" w:rsidTr="008B7B82">
        <w:trPr>
          <w:trHeight w:val="300"/>
        </w:trPr>
        <w:tc>
          <w:tcPr>
            <w:tcW w:w="3060" w:type="dxa"/>
            <w:vMerge/>
            <w:tcBorders>
              <w:top w:val="single" w:sz="4" w:space="0" w:color="auto"/>
              <w:left w:val="nil"/>
              <w:bottom w:val="single" w:sz="4" w:space="0" w:color="000000"/>
              <w:right w:val="nil"/>
            </w:tcBorders>
            <w:vAlign w:val="center"/>
            <w:hideMark/>
          </w:tcPr>
          <w:p w14:paraId="4892122C" w14:textId="77777777" w:rsidR="009754B8" w:rsidRPr="00803E9A" w:rsidRDefault="009754B8" w:rsidP="00447CF3">
            <w:pPr>
              <w:spacing w:line="240" w:lineRule="auto"/>
              <w:jc w:val="left"/>
              <w:rPr>
                <w:rFonts w:ascii="Calibri" w:eastAsia="Times New Roman" w:hAnsi="Calibri" w:cs="Calibri"/>
                <w:color w:val="000000"/>
                <w:sz w:val="22"/>
                <w:lang w:eastAsia="en-ID"/>
              </w:rPr>
            </w:pPr>
          </w:p>
        </w:tc>
        <w:tc>
          <w:tcPr>
            <w:tcW w:w="2040" w:type="dxa"/>
            <w:tcBorders>
              <w:top w:val="nil"/>
              <w:left w:val="nil"/>
              <w:bottom w:val="single" w:sz="4" w:space="0" w:color="auto"/>
              <w:right w:val="nil"/>
            </w:tcBorders>
            <w:shd w:val="clear" w:color="auto" w:fill="auto"/>
            <w:noWrap/>
            <w:vAlign w:val="center"/>
            <w:hideMark/>
          </w:tcPr>
          <w:p w14:paraId="26CFF396" w14:textId="77777777" w:rsidR="009754B8" w:rsidRPr="00803E9A" w:rsidRDefault="009754B8" w:rsidP="00447CF3">
            <w:pPr>
              <w:spacing w:line="240" w:lineRule="auto"/>
              <w:jc w:val="center"/>
              <w:rPr>
                <w:rFonts w:ascii="Calibri" w:eastAsia="Times New Roman" w:hAnsi="Calibri" w:cs="Calibri"/>
                <w:color w:val="000000"/>
                <w:sz w:val="22"/>
                <w:lang w:eastAsia="en-ID"/>
              </w:rPr>
            </w:pPr>
            <w:r w:rsidRPr="00803E9A">
              <w:rPr>
                <w:rFonts w:ascii="Calibri" w:eastAsia="Times New Roman" w:hAnsi="Calibri" w:cs="Calibri"/>
                <w:color w:val="000000"/>
                <w:sz w:val="22"/>
                <w:lang w:eastAsia="en-ID"/>
              </w:rPr>
              <w:t>(n)</w:t>
            </w:r>
          </w:p>
        </w:tc>
        <w:tc>
          <w:tcPr>
            <w:tcW w:w="2020" w:type="dxa"/>
            <w:tcBorders>
              <w:top w:val="nil"/>
              <w:left w:val="nil"/>
              <w:bottom w:val="single" w:sz="4" w:space="0" w:color="auto"/>
              <w:right w:val="nil"/>
            </w:tcBorders>
            <w:shd w:val="clear" w:color="auto" w:fill="auto"/>
            <w:noWrap/>
            <w:vAlign w:val="center"/>
            <w:hideMark/>
          </w:tcPr>
          <w:p w14:paraId="12C07904" w14:textId="77777777" w:rsidR="009754B8" w:rsidRPr="00803E9A" w:rsidRDefault="009754B8" w:rsidP="00447CF3">
            <w:pPr>
              <w:spacing w:line="240" w:lineRule="auto"/>
              <w:jc w:val="center"/>
              <w:rPr>
                <w:rFonts w:ascii="Calibri" w:eastAsia="Times New Roman" w:hAnsi="Calibri" w:cs="Calibri"/>
                <w:color w:val="000000"/>
                <w:sz w:val="22"/>
                <w:lang w:eastAsia="en-ID"/>
              </w:rPr>
            </w:pPr>
            <w:r w:rsidRPr="00803E9A">
              <w:rPr>
                <w:rFonts w:ascii="Calibri" w:eastAsia="Times New Roman" w:hAnsi="Calibri" w:cs="Calibri"/>
                <w:color w:val="000000"/>
                <w:sz w:val="22"/>
                <w:lang w:eastAsia="en-ID"/>
              </w:rPr>
              <w:t>(%)</w:t>
            </w:r>
          </w:p>
        </w:tc>
      </w:tr>
      <w:tr w:rsidR="009754B8" w:rsidRPr="00803E9A" w14:paraId="3BD6E570" w14:textId="77777777" w:rsidTr="008B7B82">
        <w:trPr>
          <w:trHeight w:val="300"/>
        </w:trPr>
        <w:tc>
          <w:tcPr>
            <w:tcW w:w="3060" w:type="dxa"/>
            <w:tcBorders>
              <w:top w:val="nil"/>
              <w:left w:val="nil"/>
              <w:bottom w:val="nil"/>
              <w:right w:val="nil"/>
            </w:tcBorders>
            <w:shd w:val="clear" w:color="auto" w:fill="auto"/>
            <w:noWrap/>
            <w:vAlign w:val="center"/>
            <w:hideMark/>
          </w:tcPr>
          <w:p w14:paraId="052DD1B1" w14:textId="77777777" w:rsidR="009754B8" w:rsidRPr="00803E9A" w:rsidRDefault="009754B8" w:rsidP="00447CF3">
            <w:pPr>
              <w:spacing w:line="240" w:lineRule="auto"/>
              <w:jc w:val="center"/>
              <w:rPr>
                <w:rFonts w:ascii="Calibri" w:eastAsia="Times New Roman" w:hAnsi="Calibri" w:cs="Calibri"/>
                <w:color w:val="000000"/>
                <w:sz w:val="22"/>
                <w:lang w:eastAsia="en-ID"/>
              </w:rPr>
            </w:pPr>
            <w:r w:rsidRPr="00803E9A">
              <w:rPr>
                <w:rFonts w:ascii="Calibri" w:eastAsia="Times New Roman" w:hAnsi="Calibri" w:cs="Calibri"/>
                <w:color w:val="000000"/>
                <w:sz w:val="22"/>
                <w:lang w:eastAsia="en-ID"/>
              </w:rPr>
              <w:t>Sering</w:t>
            </w:r>
          </w:p>
        </w:tc>
        <w:tc>
          <w:tcPr>
            <w:tcW w:w="2040" w:type="dxa"/>
            <w:tcBorders>
              <w:top w:val="nil"/>
              <w:left w:val="nil"/>
              <w:bottom w:val="nil"/>
              <w:right w:val="nil"/>
            </w:tcBorders>
            <w:shd w:val="clear" w:color="auto" w:fill="auto"/>
            <w:noWrap/>
            <w:vAlign w:val="center"/>
            <w:hideMark/>
          </w:tcPr>
          <w:p w14:paraId="49D22F78" w14:textId="77777777" w:rsidR="009754B8" w:rsidRPr="00803E9A" w:rsidRDefault="009754B8" w:rsidP="00447CF3">
            <w:pPr>
              <w:spacing w:line="240" w:lineRule="auto"/>
              <w:jc w:val="center"/>
              <w:rPr>
                <w:rFonts w:ascii="Calibri" w:eastAsia="Times New Roman" w:hAnsi="Calibri" w:cs="Calibri"/>
                <w:color w:val="000000"/>
                <w:sz w:val="22"/>
                <w:lang w:eastAsia="en-ID"/>
              </w:rPr>
            </w:pPr>
            <w:r w:rsidRPr="00803E9A">
              <w:rPr>
                <w:rFonts w:ascii="Calibri" w:eastAsia="Times New Roman" w:hAnsi="Calibri" w:cs="Calibri"/>
                <w:color w:val="000000"/>
                <w:sz w:val="22"/>
                <w:lang w:eastAsia="en-ID"/>
              </w:rPr>
              <w:t>19</w:t>
            </w:r>
          </w:p>
        </w:tc>
        <w:tc>
          <w:tcPr>
            <w:tcW w:w="2020" w:type="dxa"/>
            <w:tcBorders>
              <w:top w:val="nil"/>
              <w:left w:val="nil"/>
              <w:bottom w:val="nil"/>
              <w:right w:val="nil"/>
            </w:tcBorders>
            <w:shd w:val="clear" w:color="auto" w:fill="auto"/>
            <w:noWrap/>
            <w:vAlign w:val="center"/>
            <w:hideMark/>
          </w:tcPr>
          <w:p w14:paraId="1F73E2F7" w14:textId="77777777" w:rsidR="009754B8" w:rsidRPr="00803E9A" w:rsidRDefault="009754B8" w:rsidP="00447CF3">
            <w:pPr>
              <w:spacing w:line="240" w:lineRule="auto"/>
              <w:jc w:val="center"/>
              <w:rPr>
                <w:rFonts w:ascii="Calibri" w:eastAsia="Times New Roman" w:hAnsi="Calibri" w:cs="Calibri"/>
                <w:color w:val="000000"/>
                <w:sz w:val="22"/>
                <w:lang w:eastAsia="en-ID"/>
              </w:rPr>
            </w:pPr>
            <w:r w:rsidRPr="00803E9A">
              <w:rPr>
                <w:rFonts w:ascii="Calibri" w:eastAsia="Times New Roman" w:hAnsi="Calibri" w:cs="Calibri"/>
                <w:color w:val="000000"/>
                <w:sz w:val="22"/>
                <w:lang w:eastAsia="en-ID"/>
              </w:rPr>
              <w:t>20,2</w:t>
            </w:r>
          </w:p>
        </w:tc>
      </w:tr>
      <w:tr w:rsidR="009754B8" w:rsidRPr="00803E9A" w14:paraId="1FA49399" w14:textId="77777777" w:rsidTr="008B7B82">
        <w:trPr>
          <w:trHeight w:val="300"/>
        </w:trPr>
        <w:tc>
          <w:tcPr>
            <w:tcW w:w="3060" w:type="dxa"/>
            <w:tcBorders>
              <w:top w:val="nil"/>
              <w:left w:val="nil"/>
              <w:bottom w:val="nil"/>
              <w:right w:val="nil"/>
            </w:tcBorders>
            <w:shd w:val="clear" w:color="auto" w:fill="auto"/>
            <w:noWrap/>
            <w:vAlign w:val="center"/>
            <w:hideMark/>
          </w:tcPr>
          <w:p w14:paraId="3E2CCD02" w14:textId="77777777" w:rsidR="009754B8" w:rsidRPr="00803E9A" w:rsidRDefault="009754B8" w:rsidP="00447CF3">
            <w:pPr>
              <w:spacing w:line="240" w:lineRule="auto"/>
              <w:jc w:val="center"/>
              <w:rPr>
                <w:rFonts w:ascii="Calibri" w:eastAsia="Times New Roman" w:hAnsi="Calibri" w:cs="Calibri"/>
                <w:color w:val="000000"/>
                <w:sz w:val="22"/>
                <w:lang w:eastAsia="en-ID"/>
              </w:rPr>
            </w:pPr>
            <w:r w:rsidRPr="00803E9A">
              <w:rPr>
                <w:rFonts w:ascii="Calibri" w:eastAsia="Times New Roman" w:hAnsi="Calibri" w:cs="Calibri"/>
                <w:color w:val="000000"/>
                <w:sz w:val="22"/>
                <w:lang w:eastAsia="en-ID"/>
              </w:rPr>
              <w:t>Jarang</w:t>
            </w:r>
          </w:p>
        </w:tc>
        <w:tc>
          <w:tcPr>
            <w:tcW w:w="2040" w:type="dxa"/>
            <w:tcBorders>
              <w:top w:val="nil"/>
              <w:left w:val="nil"/>
              <w:bottom w:val="nil"/>
              <w:right w:val="nil"/>
            </w:tcBorders>
            <w:shd w:val="clear" w:color="auto" w:fill="auto"/>
            <w:noWrap/>
            <w:vAlign w:val="center"/>
            <w:hideMark/>
          </w:tcPr>
          <w:p w14:paraId="57C19EF7" w14:textId="77777777" w:rsidR="009754B8" w:rsidRPr="00803E9A" w:rsidRDefault="009754B8" w:rsidP="00447CF3">
            <w:pPr>
              <w:spacing w:line="240" w:lineRule="auto"/>
              <w:jc w:val="center"/>
              <w:rPr>
                <w:rFonts w:ascii="Calibri" w:eastAsia="Times New Roman" w:hAnsi="Calibri" w:cs="Calibri"/>
                <w:color w:val="000000"/>
                <w:sz w:val="22"/>
                <w:lang w:eastAsia="en-ID"/>
              </w:rPr>
            </w:pPr>
            <w:r w:rsidRPr="00803E9A">
              <w:rPr>
                <w:rFonts w:ascii="Calibri" w:eastAsia="Times New Roman" w:hAnsi="Calibri" w:cs="Calibri"/>
                <w:color w:val="000000"/>
                <w:sz w:val="22"/>
                <w:lang w:eastAsia="en-ID"/>
              </w:rPr>
              <w:t>75</w:t>
            </w:r>
          </w:p>
        </w:tc>
        <w:tc>
          <w:tcPr>
            <w:tcW w:w="2020" w:type="dxa"/>
            <w:tcBorders>
              <w:top w:val="nil"/>
              <w:left w:val="nil"/>
              <w:bottom w:val="nil"/>
              <w:right w:val="nil"/>
            </w:tcBorders>
            <w:shd w:val="clear" w:color="auto" w:fill="auto"/>
            <w:noWrap/>
            <w:vAlign w:val="center"/>
            <w:hideMark/>
          </w:tcPr>
          <w:p w14:paraId="39FC5062" w14:textId="77777777" w:rsidR="009754B8" w:rsidRPr="00803E9A" w:rsidRDefault="009754B8" w:rsidP="00447CF3">
            <w:pPr>
              <w:spacing w:line="240" w:lineRule="auto"/>
              <w:jc w:val="center"/>
              <w:rPr>
                <w:rFonts w:ascii="Calibri" w:eastAsia="Times New Roman" w:hAnsi="Calibri" w:cs="Calibri"/>
                <w:color w:val="000000"/>
                <w:sz w:val="22"/>
                <w:lang w:eastAsia="en-ID"/>
              </w:rPr>
            </w:pPr>
            <w:r w:rsidRPr="00803E9A">
              <w:rPr>
                <w:rFonts w:ascii="Calibri" w:eastAsia="Times New Roman" w:hAnsi="Calibri" w:cs="Calibri"/>
                <w:color w:val="000000"/>
                <w:sz w:val="22"/>
                <w:lang w:eastAsia="en-ID"/>
              </w:rPr>
              <w:t>79,8</w:t>
            </w:r>
          </w:p>
        </w:tc>
      </w:tr>
      <w:tr w:rsidR="009754B8" w:rsidRPr="00803E9A" w14:paraId="29106C2C" w14:textId="77777777" w:rsidTr="008B7B82">
        <w:trPr>
          <w:trHeight w:val="300"/>
        </w:trPr>
        <w:tc>
          <w:tcPr>
            <w:tcW w:w="3060" w:type="dxa"/>
            <w:tcBorders>
              <w:top w:val="nil"/>
              <w:left w:val="nil"/>
              <w:bottom w:val="single" w:sz="4" w:space="0" w:color="auto"/>
              <w:right w:val="nil"/>
            </w:tcBorders>
            <w:shd w:val="clear" w:color="auto" w:fill="auto"/>
            <w:noWrap/>
            <w:vAlign w:val="center"/>
            <w:hideMark/>
          </w:tcPr>
          <w:p w14:paraId="07BF1FD0" w14:textId="77777777" w:rsidR="009754B8" w:rsidRPr="00803E9A" w:rsidRDefault="009754B8" w:rsidP="00447CF3">
            <w:pPr>
              <w:spacing w:line="240" w:lineRule="auto"/>
              <w:jc w:val="center"/>
              <w:rPr>
                <w:rFonts w:ascii="Calibri" w:eastAsia="Times New Roman" w:hAnsi="Calibri" w:cs="Calibri"/>
                <w:color w:val="000000"/>
                <w:sz w:val="22"/>
                <w:lang w:eastAsia="en-ID"/>
              </w:rPr>
            </w:pPr>
            <w:r w:rsidRPr="00803E9A">
              <w:rPr>
                <w:rFonts w:ascii="Calibri" w:eastAsia="Times New Roman" w:hAnsi="Calibri" w:cs="Calibri"/>
                <w:color w:val="000000"/>
                <w:sz w:val="22"/>
                <w:lang w:eastAsia="en-ID"/>
              </w:rPr>
              <w:t>Tidak pernah</w:t>
            </w:r>
          </w:p>
        </w:tc>
        <w:tc>
          <w:tcPr>
            <w:tcW w:w="2040" w:type="dxa"/>
            <w:tcBorders>
              <w:top w:val="nil"/>
              <w:left w:val="nil"/>
              <w:bottom w:val="single" w:sz="4" w:space="0" w:color="auto"/>
              <w:right w:val="nil"/>
            </w:tcBorders>
            <w:shd w:val="clear" w:color="auto" w:fill="auto"/>
            <w:noWrap/>
            <w:vAlign w:val="center"/>
            <w:hideMark/>
          </w:tcPr>
          <w:p w14:paraId="4A343020" w14:textId="77777777" w:rsidR="009754B8" w:rsidRPr="00803E9A" w:rsidRDefault="009754B8" w:rsidP="00447CF3">
            <w:pPr>
              <w:spacing w:line="240" w:lineRule="auto"/>
              <w:jc w:val="center"/>
              <w:rPr>
                <w:rFonts w:ascii="Calibri" w:eastAsia="Times New Roman" w:hAnsi="Calibri" w:cs="Calibri"/>
                <w:color w:val="000000"/>
                <w:sz w:val="22"/>
                <w:lang w:eastAsia="en-ID"/>
              </w:rPr>
            </w:pPr>
            <w:r w:rsidRPr="00803E9A">
              <w:rPr>
                <w:rFonts w:ascii="Calibri" w:eastAsia="Times New Roman" w:hAnsi="Calibri" w:cs="Calibri"/>
                <w:color w:val="000000"/>
                <w:sz w:val="22"/>
                <w:lang w:eastAsia="en-ID"/>
              </w:rPr>
              <w:t>0</w:t>
            </w:r>
          </w:p>
        </w:tc>
        <w:tc>
          <w:tcPr>
            <w:tcW w:w="2020" w:type="dxa"/>
            <w:tcBorders>
              <w:top w:val="nil"/>
              <w:left w:val="nil"/>
              <w:bottom w:val="single" w:sz="4" w:space="0" w:color="auto"/>
              <w:right w:val="nil"/>
            </w:tcBorders>
            <w:shd w:val="clear" w:color="auto" w:fill="auto"/>
            <w:noWrap/>
            <w:vAlign w:val="center"/>
            <w:hideMark/>
          </w:tcPr>
          <w:p w14:paraId="4F2712FE" w14:textId="77777777" w:rsidR="009754B8" w:rsidRPr="00803E9A" w:rsidRDefault="009754B8" w:rsidP="00447CF3">
            <w:pPr>
              <w:spacing w:line="240" w:lineRule="auto"/>
              <w:jc w:val="center"/>
              <w:rPr>
                <w:rFonts w:ascii="Calibri" w:eastAsia="Times New Roman" w:hAnsi="Calibri" w:cs="Calibri"/>
                <w:color w:val="000000"/>
                <w:sz w:val="22"/>
                <w:lang w:eastAsia="en-ID"/>
              </w:rPr>
            </w:pPr>
            <w:r w:rsidRPr="00803E9A">
              <w:rPr>
                <w:rFonts w:ascii="Calibri" w:eastAsia="Times New Roman" w:hAnsi="Calibri" w:cs="Calibri"/>
                <w:color w:val="000000"/>
                <w:sz w:val="22"/>
                <w:lang w:eastAsia="en-ID"/>
              </w:rPr>
              <w:t>0</w:t>
            </w:r>
          </w:p>
        </w:tc>
      </w:tr>
      <w:tr w:rsidR="009754B8" w:rsidRPr="00803E9A" w14:paraId="51047821" w14:textId="77777777" w:rsidTr="008B7B82">
        <w:trPr>
          <w:trHeight w:val="300"/>
        </w:trPr>
        <w:tc>
          <w:tcPr>
            <w:tcW w:w="3060" w:type="dxa"/>
            <w:tcBorders>
              <w:top w:val="nil"/>
              <w:left w:val="nil"/>
              <w:bottom w:val="single" w:sz="4" w:space="0" w:color="auto"/>
              <w:right w:val="nil"/>
            </w:tcBorders>
            <w:shd w:val="clear" w:color="auto" w:fill="auto"/>
            <w:noWrap/>
            <w:vAlign w:val="center"/>
            <w:hideMark/>
          </w:tcPr>
          <w:p w14:paraId="76129BEA" w14:textId="77777777" w:rsidR="009754B8" w:rsidRPr="00803E9A" w:rsidRDefault="009754B8" w:rsidP="00447CF3">
            <w:pPr>
              <w:spacing w:line="240" w:lineRule="auto"/>
              <w:jc w:val="center"/>
              <w:rPr>
                <w:rFonts w:ascii="Calibri" w:eastAsia="Times New Roman" w:hAnsi="Calibri" w:cs="Calibri"/>
                <w:color w:val="000000"/>
                <w:sz w:val="22"/>
                <w:lang w:eastAsia="en-ID"/>
              </w:rPr>
            </w:pPr>
            <w:r w:rsidRPr="00803E9A">
              <w:rPr>
                <w:rFonts w:ascii="Calibri" w:eastAsia="Times New Roman" w:hAnsi="Calibri" w:cs="Calibri"/>
                <w:color w:val="000000"/>
                <w:sz w:val="22"/>
                <w:lang w:eastAsia="en-ID"/>
              </w:rPr>
              <w:t>Total</w:t>
            </w:r>
          </w:p>
        </w:tc>
        <w:tc>
          <w:tcPr>
            <w:tcW w:w="2040" w:type="dxa"/>
            <w:tcBorders>
              <w:top w:val="nil"/>
              <w:left w:val="nil"/>
              <w:bottom w:val="single" w:sz="4" w:space="0" w:color="auto"/>
              <w:right w:val="nil"/>
            </w:tcBorders>
            <w:shd w:val="clear" w:color="auto" w:fill="auto"/>
            <w:noWrap/>
            <w:vAlign w:val="center"/>
            <w:hideMark/>
          </w:tcPr>
          <w:p w14:paraId="42F4483C" w14:textId="77777777" w:rsidR="009754B8" w:rsidRPr="00803E9A" w:rsidRDefault="009754B8" w:rsidP="00447CF3">
            <w:pPr>
              <w:spacing w:line="240" w:lineRule="auto"/>
              <w:jc w:val="center"/>
              <w:rPr>
                <w:rFonts w:ascii="Calibri" w:eastAsia="Times New Roman" w:hAnsi="Calibri" w:cs="Calibri"/>
                <w:color w:val="000000"/>
                <w:sz w:val="22"/>
                <w:lang w:eastAsia="en-ID"/>
              </w:rPr>
            </w:pPr>
            <w:r w:rsidRPr="00803E9A">
              <w:rPr>
                <w:rFonts w:ascii="Calibri" w:eastAsia="Times New Roman" w:hAnsi="Calibri" w:cs="Calibri"/>
                <w:color w:val="000000"/>
                <w:sz w:val="22"/>
                <w:lang w:eastAsia="en-ID"/>
              </w:rPr>
              <w:t>94</w:t>
            </w:r>
          </w:p>
        </w:tc>
        <w:tc>
          <w:tcPr>
            <w:tcW w:w="2020" w:type="dxa"/>
            <w:tcBorders>
              <w:top w:val="nil"/>
              <w:left w:val="nil"/>
              <w:bottom w:val="single" w:sz="4" w:space="0" w:color="auto"/>
              <w:right w:val="nil"/>
            </w:tcBorders>
            <w:shd w:val="clear" w:color="auto" w:fill="auto"/>
            <w:noWrap/>
            <w:vAlign w:val="center"/>
            <w:hideMark/>
          </w:tcPr>
          <w:p w14:paraId="3083F2C0" w14:textId="77777777" w:rsidR="009754B8" w:rsidRPr="00803E9A" w:rsidRDefault="009754B8" w:rsidP="00447CF3">
            <w:pPr>
              <w:spacing w:line="240" w:lineRule="auto"/>
              <w:jc w:val="center"/>
              <w:rPr>
                <w:rFonts w:ascii="Calibri" w:eastAsia="Times New Roman" w:hAnsi="Calibri" w:cs="Calibri"/>
                <w:color w:val="000000"/>
                <w:sz w:val="22"/>
                <w:lang w:eastAsia="en-ID"/>
              </w:rPr>
            </w:pPr>
            <w:r w:rsidRPr="00803E9A">
              <w:rPr>
                <w:rFonts w:ascii="Calibri" w:eastAsia="Times New Roman" w:hAnsi="Calibri" w:cs="Calibri"/>
                <w:color w:val="000000"/>
                <w:sz w:val="22"/>
                <w:lang w:eastAsia="en-ID"/>
              </w:rPr>
              <w:t>100</w:t>
            </w:r>
          </w:p>
        </w:tc>
      </w:tr>
    </w:tbl>
    <w:p w14:paraId="338175A9" w14:textId="77777777" w:rsidR="009754B8" w:rsidRDefault="009754B8" w:rsidP="00447CF3">
      <w:pPr>
        <w:spacing w:line="240" w:lineRule="auto"/>
        <w:ind w:left="284"/>
      </w:pPr>
    </w:p>
    <w:p w14:paraId="3E451D2F" w14:textId="06C4F4A5" w:rsidR="009754B8" w:rsidRPr="009754B8" w:rsidRDefault="009754B8" w:rsidP="004716FC">
      <w:pPr>
        <w:ind w:left="284" w:firstLine="709"/>
        <w:rPr>
          <w:szCs w:val="24"/>
        </w:rPr>
      </w:pPr>
      <w:r>
        <w:rPr>
          <w:szCs w:val="24"/>
        </w:rPr>
        <w:t>Berdasarkan tabel 4.6 menunjukkan distribusi frekuensi konsumsi makanan dan minuman manis pada remaja, 75 responden (79,8%) jarang mengonsumsi makanan dan minuman manis</w:t>
      </w:r>
      <w:r w:rsidR="00214EAA">
        <w:rPr>
          <w:szCs w:val="24"/>
        </w:rPr>
        <w:t>.</w:t>
      </w:r>
    </w:p>
    <w:p w14:paraId="67C99421" w14:textId="1265801B" w:rsidR="000523AA" w:rsidRDefault="00931C33" w:rsidP="00515039">
      <w:pPr>
        <w:pStyle w:val="Heading3"/>
      </w:pPr>
      <w:bookmarkStart w:id="185" w:name="_Toc172574598"/>
      <w:r>
        <w:t>2</w:t>
      </w:r>
      <w:r w:rsidR="000523AA">
        <w:t xml:space="preserve">. </w:t>
      </w:r>
      <w:r w:rsidR="000F735A">
        <w:t>Makanan Berisiko Hipertensi</w:t>
      </w:r>
      <w:bookmarkEnd w:id="185"/>
    </w:p>
    <w:p w14:paraId="6CEB607F" w14:textId="4CEA23D9" w:rsidR="00CD710E" w:rsidRPr="00CD710E" w:rsidRDefault="00CD710E" w:rsidP="00CD710E">
      <w:pPr>
        <w:ind w:firstLine="993"/>
      </w:pPr>
      <w:r>
        <w:t xml:space="preserve">Makanan berisiko dapat diartikan apabila dengan berbagai jenis makanan dan jumlah makanan yang dikonsumsi secara berlebihan dapat membahayakan kesehatan. Makanan tinggi natrium, lemak, dan kalori </w:t>
      </w:r>
      <w:r w:rsidR="00260FA8">
        <w:t>a</w:t>
      </w:r>
      <w:r>
        <w:t>dalah kandungan dalam makanan yang berisiko pada penyakit hipertensi.</w:t>
      </w:r>
    </w:p>
    <w:p w14:paraId="15B08490" w14:textId="4A3FE123" w:rsidR="00515039" w:rsidRPr="002E3EC3" w:rsidRDefault="00515039" w:rsidP="00D10557">
      <w:pPr>
        <w:pStyle w:val="Heading4"/>
        <w:ind w:left="284" w:hanging="284"/>
      </w:pPr>
      <w:r>
        <w:t>f</w:t>
      </w:r>
      <w:r w:rsidR="000523AA">
        <w:t>.</w:t>
      </w:r>
      <w:r w:rsidR="00CD710E">
        <w:t xml:space="preserve"> </w:t>
      </w:r>
      <w:r w:rsidRPr="00515039">
        <w:rPr>
          <w:lang w:val="en-US"/>
        </w:rPr>
        <w:t xml:space="preserve">Gambaran </w:t>
      </w:r>
      <w:r w:rsidR="000F735A">
        <w:rPr>
          <w:lang w:val="en-US"/>
        </w:rPr>
        <w:t xml:space="preserve">Konsumsi Lemak yang Berisiko Hipertensi pada Remaja </w:t>
      </w:r>
      <w:r w:rsidRPr="00515039">
        <w:rPr>
          <w:lang w:val="en-US"/>
        </w:rPr>
        <w:t>Berdasarkan Jenis Makanan Tinggi Lemak Dan Jenis Makanan Susu Dan Olahannya Pada Remaja</w:t>
      </w:r>
    </w:p>
    <w:p w14:paraId="443463C5" w14:textId="29EF325C" w:rsidR="006A6D72" w:rsidRPr="0092485D" w:rsidRDefault="00141E56" w:rsidP="00D10557">
      <w:pPr>
        <w:ind w:left="284" w:firstLine="425"/>
      </w:pPr>
      <w:r>
        <w:t>Makanan yang disebut berisiko hipertensi</w:t>
      </w:r>
      <w:r w:rsidR="0074599C">
        <w:t xml:space="preserve"> salah satunya </w:t>
      </w:r>
      <w:r>
        <w:t xml:space="preserve">makanan yang mengandung tinggi lemak dalam penelitian ini dibagi menjadi dua jenis yaitu makanan tinggi lemak serta susu dan olahannya. Data ini didapatkan dari </w:t>
      </w:r>
      <w:r w:rsidR="0074599C">
        <w:t xml:space="preserve">penjumlahan </w:t>
      </w:r>
      <w:r>
        <w:t xml:space="preserve">kandungan lemak </w:t>
      </w:r>
      <w:r w:rsidR="0074599C">
        <w:t xml:space="preserve">pada </w:t>
      </w:r>
      <w:r>
        <w:t>dua jenis makanan tersebut</w:t>
      </w:r>
      <w:r w:rsidR="0074599C">
        <w:t>. Data dapat dilihat pada tabel di bawah ini.</w:t>
      </w:r>
    </w:p>
    <w:p w14:paraId="4AAEC649" w14:textId="5FB77912" w:rsidR="00D10557" w:rsidRDefault="0092485D" w:rsidP="00D10557">
      <w:pPr>
        <w:pStyle w:val="ListParagraph"/>
        <w:spacing w:line="240" w:lineRule="auto"/>
        <w:ind w:left="851"/>
        <w:jc w:val="center"/>
        <w:rPr>
          <w:b/>
          <w:bCs/>
          <w:color w:val="000000" w:themeColor="text1"/>
          <w:szCs w:val="24"/>
        </w:rPr>
      </w:pPr>
      <w:bookmarkStart w:id="186" w:name="_Toc153168188"/>
      <w:r w:rsidRPr="0092485D">
        <w:rPr>
          <w:b/>
          <w:bCs/>
          <w:color w:val="000000" w:themeColor="text1"/>
          <w:szCs w:val="24"/>
        </w:rPr>
        <w:t xml:space="preserve">Tabel 4. </w:t>
      </w:r>
      <w:r w:rsidRPr="0092485D">
        <w:rPr>
          <w:b/>
          <w:bCs/>
          <w:i/>
          <w:iCs/>
          <w:color w:val="000000" w:themeColor="text1"/>
          <w:szCs w:val="24"/>
        </w:rPr>
        <w:fldChar w:fldCharType="begin"/>
      </w:r>
      <w:r w:rsidRPr="0092485D">
        <w:rPr>
          <w:b/>
          <w:bCs/>
          <w:color w:val="000000" w:themeColor="text1"/>
          <w:szCs w:val="24"/>
        </w:rPr>
        <w:instrText xml:space="preserve"> SEQ Tabel_4. \* ARABIC </w:instrText>
      </w:r>
      <w:r w:rsidRPr="0092485D">
        <w:rPr>
          <w:b/>
          <w:bCs/>
          <w:i/>
          <w:iCs/>
          <w:color w:val="000000" w:themeColor="text1"/>
          <w:szCs w:val="24"/>
        </w:rPr>
        <w:fldChar w:fldCharType="separate"/>
      </w:r>
      <w:r w:rsidR="0039581D">
        <w:rPr>
          <w:b/>
          <w:bCs/>
          <w:noProof/>
          <w:color w:val="000000" w:themeColor="text1"/>
          <w:szCs w:val="24"/>
        </w:rPr>
        <w:t>7</w:t>
      </w:r>
      <w:r w:rsidRPr="0092485D">
        <w:rPr>
          <w:b/>
          <w:bCs/>
          <w:i/>
          <w:iCs/>
          <w:color w:val="000000" w:themeColor="text1"/>
          <w:szCs w:val="24"/>
        </w:rPr>
        <w:fldChar w:fldCharType="end"/>
      </w:r>
      <w:r w:rsidRPr="0092485D">
        <w:rPr>
          <w:b/>
          <w:bCs/>
          <w:color w:val="000000" w:themeColor="text1"/>
          <w:szCs w:val="24"/>
        </w:rPr>
        <w:t xml:space="preserve"> </w:t>
      </w:r>
    </w:p>
    <w:p w14:paraId="656DD602" w14:textId="34A5760E" w:rsidR="0092485D" w:rsidRPr="00082991" w:rsidRDefault="0092485D" w:rsidP="00D10557">
      <w:pPr>
        <w:pStyle w:val="ListParagraph"/>
        <w:spacing w:after="240" w:line="240" w:lineRule="auto"/>
        <w:ind w:left="851"/>
        <w:jc w:val="center"/>
      </w:pPr>
      <w:r w:rsidRPr="0092485D">
        <w:rPr>
          <w:b/>
          <w:bCs/>
          <w:color w:val="000000" w:themeColor="text1"/>
          <w:szCs w:val="24"/>
        </w:rPr>
        <w:t>Distribusi Frekuensi</w:t>
      </w:r>
      <w:r w:rsidR="00082991">
        <w:rPr>
          <w:lang w:val="en-US"/>
        </w:rPr>
        <w:t xml:space="preserve"> </w:t>
      </w:r>
      <w:r w:rsidR="00082991" w:rsidRPr="00082991">
        <w:rPr>
          <w:b/>
          <w:bCs/>
          <w:lang w:val="en-US"/>
        </w:rPr>
        <w:t>konsumsi lemak berisiko hipertensi pada remaja berdasarkan jenis makanan tinggi lemak dan jenis makanan susu dan olahannya</w:t>
      </w:r>
      <w:r w:rsidR="00447CF3">
        <w:rPr>
          <w:b/>
          <w:bCs/>
          <w:lang w:val="en-US"/>
        </w:rPr>
        <w:t xml:space="preserve"> di SMA Negeri 2 Palangka Raya</w:t>
      </w:r>
      <w:bookmarkEnd w:id="186"/>
    </w:p>
    <w:tbl>
      <w:tblPr>
        <w:tblW w:w="6540" w:type="dxa"/>
        <w:tblInd w:w="912" w:type="dxa"/>
        <w:tblLook w:val="04A0" w:firstRow="1" w:lastRow="0" w:firstColumn="1" w:lastColumn="0" w:noHBand="0" w:noVBand="1"/>
      </w:tblPr>
      <w:tblGrid>
        <w:gridCol w:w="2180"/>
        <w:gridCol w:w="2180"/>
        <w:gridCol w:w="2180"/>
      </w:tblGrid>
      <w:tr w:rsidR="00F3517D" w:rsidRPr="00F3517D" w14:paraId="3D3B42CC" w14:textId="77777777" w:rsidTr="0081142F">
        <w:trPr>
          <w:trHeight w:val="300"/>
        </w:trPr>
        <w:tc>
          <w:tcPr>
            <w:tcW w:w="2180" w:type="dxa"/>
            <w:tcBorders>
              <w:top w:val="single" w:sz="4" w:space="0" w:color="auto"/>
              <w:left w:val="nil"/>
              <w:right w:val="nil"/>
            </w:tcBorders>
            <w:shd w:val="clear" w:color="auto" w:fill="auto"/>
            <w:noWrap/>
            <w:vAlign w:val="bottom"/>
            <w:hideMark/>
          </w:tcPr>
          <w:p w14:paraId="1D991BAE" w14:textId="77777777" w:rsidR="00F3517D" w:rsidRPr="00F3517D" w:rsidRDefault="00F3517D" w:rsidP="0092485D">
            <w:pPr>
              <w:spacing w:line="240" w:lineRule="auto"/>
              <w:ind w:left="284"/>
              <w:jc w:val="center"/>
              <w:rPr>
                <w:rFonts w:ascii="Calibri" w:eastAsia="Times New Roman" w:hAnsi="Calibri" w:cs="Calibri"/>
                <w:color w:val="000000"/>
                <w:sz w:val="22"/>
                <w:lang w:eastAsia="en-ID"/>
              </w:rPr>
            </w:pPr>
            <w:r w:rsidRPr="00F3517D">
              <w:rPr>
                <w:rFonts w:ascii="Calibri" w:eastAsia="Times New Roman" w:hAnsi="Calibri" w:cs="Calibri"/>
                <w:color w:val="000000"/>
                <w:sz w:val="22"/>
                <w:lang w:eastAsia="en-ID"/>
              </w:rPr>
              <w:t>Lemak</w:t>
            </w:r>
          </w:p>
        </w:tc>
        <w:tc>
          <w:tcPr>
            <w:tcW w:w="2180" w:type="dxa"/>
            <w:tcBorders>
              <w:top w:val="single" w:sz="4" w:space="0" w:color="auto"/>
              <w:left w:val="nil"/>
              <w:bottom w:val="single" w:sz="4" w:space="0" w:color="auto"/>
              <w:right w:val="nil"/>
            </w:tcBorders>
            <w:shd w:val="clear" w:color="auto" w:fill="auto"/>
            <w:noWrap/>
            <w:vAlign w:val="bottom"/>
            <w:hideMark/>
          </w:tcPr>
          <w:p w14:paraId="15C7B4B6" w14:textId="77777777" w:rsidR="00F3517D" w:rsidRPr="00F3517D" w:rsidRDefault="00F3517D" w:rsidP="0092485D">
            <w:pPr>
              <w:spacing w:line="240" w:lineRule="auto"/>
              <w:ind w:left="284"/>
              <w:jc w:val="center"/>
              <w:rPr>
                <w:rFonts w:ascii="Calibri" w:eastAsia="Times New Roman" w:hAnsi="Calibri" w:cs="Calibri"/>
                <w:color w:val="000000"/>
                <w:sz w:val="22"/>
                <w:lang w:eastAsia="en-ID"/>
              </w:rPr>
            </w:pPr>
            <w:r w:rsidRPr="00F3517D">
              <w:rPr>
                <w:rFonts w:ascii="Calibri" w:eastAsia="Times New Roman" w:hAnsi="Calibri" w:cs="Calibri"/>
                <w:color w:val="000000"/>
                <w:sz w:val="22"/>
                <w:lang w:eastAsia="en-ID"/>
              </w:rPr>
              <w:t>Frekuensi</w:t>
            </w:r>
          </w:p>
        </w:tc>
        <w:tc>
          <w:tcPr>
            <w:tcW w:w="2180" w:type="dxa"/>
            <w:tcBorders>
              <w:top w:val="single" w:sz="4" w:space="0" w:color="auto"/>
              <w:left w:val="nil"/>
              <w:bottom w:val="single" w:sz="4" w:space="0" w:color="auto"/>
              <w:right w:val="nil"/>
            </w:tcBorders>
            <w:shd w:val="clear" w:color="auto" w:fill="auto"/>
            <w:noWrap/>
            <w:vAlign w:val="bottom"/>
            <w:hideMark/>
          </w:tcPr>
          <w:p w14:paraId="296C5D12" w14:textId="77777777" w:rsidR="00F3517D" w:rsidRPr="00F3517D" w:rsidRDefault="00F3517D" w:rsidP="0092485D">
            <w:pPr>
              <w:spacing w:line="240" w:lineRule="auto"/>
              <w:ind w:left="284"/>
              <w:jc w:val="center"/>
              <w:rPr>
                <w:rFonts w:ascii="Calibri" w:eastAsia="Times New Roman" w:hAnsi="Calibri" w:cs="Calibri"/>
                <w:color w:val="000000"/>
                <w:sz w:val="22"/>
                <w:lang w:eastAsia="en-ID"/>
              </w:rPr>
            </w:pPr>
            <w:r w:rsidRPr="00F3517D">
              <w:rPr>
                <w:rFonts w:ascii="Calibri" w:eastAsia="Times New Roman" w:hAnsi="Calibri" w:cs="Calibri"/>
                <w:color w:val="000000"/>
                <w:sz w:val="22"/>
                <w:lang w:eastAsia="en-ID"/>
              </w:rPr>
              <w:t>Persen</w:t>
            </w:r>
          </w:p>
        </w:tc>
      </w:tr>
      <w:tr w:rsidR="0081142F" w:rsidRPr="00F3517D" w14:paraId="429864E6" w14:textId="77777777" w:rsidTr="0081142F">
        <w:trPr>
          <w:trHeight w:val="300"/>
        </w:trPr>
        <w:tc>
          <w:tcPr>
            <w:tcW w:w="2180" w:type="dxa"/>
            <w:tcBorders>
              <w:left w:val="nil"/>
              <w:bottom w:val="single" w:sz="4" w:space="0" w:color="auto"/>
              <w:right w:val="nil"/>
            </w:tcBorders>
            <w:shd w:val="clear" w:color="auto" w:fill="auto"/>
            <w:noWrap/>
            <w:vAlign w:val="bottom"/>
          </w:tcPr>
          <w:p w14:paraId="6FE562C1" w14:textId="77777777" w:rsidR="0081142F" w:rsidRPr="00F3517D" w:rsidRDefault="0081142F" w:rsidP="0092485D">
            <w:pPr>
              <w:spacing w:line="240" w:lineRule="auto"/>
              <w:ind w:left="284"/>
              <w:jc w:val="center"/>
              <w:rPr>
                <w:rFonts w:ascii="Calibri" w:eastAsia="Times New Roman" w:hAnsi="Calibri" w:cs="Calibri"/>
                <w:color w:val="000000"/>
                <w:sz w:val="22"/>
                <w:lang w:eastAsia="en-ID"/>
              </w:rPr>
            </w:pPr>
          </w:p>
        </w:tc>
        <w:tc>
          <w:tcPr>
            <w:tcW w:w="2180" w:type="dxa"/>
            <w:tcBorders>
              <w:top w:val="single" w:sz="4" w:space="0" w:color="auto"/>
              <w:left w:val="nil"/>
              <w:bottom w:val="single" w:sz="4" w:space="0" w:color="auto"/>
              <w:right w:val="nil"/>
            </w:tcBorders>
            <w:shd w:val="clear" w:color="auto" w:fill="auto"/>
            <w:noWrap/>
            <w:vAlign w:val="bottom"/>
          </w:tcPr>
          <w:p w14:paraId="4E0A7D06" w14:textId="65722060" w:rsidR="0081142F" w:rsidRPr="00F3517D" w:rsidRDefault="0081142F" w:rsidP="0092485D">
            <w:pPr>
              <w:spacing w:line="240" w:lineRule="auto"/>
              <w:ind w:left="284"/>
              <w:jc w:val="center"/>
              <w:rPr>
                <w:rFonts w:ascii="Calibri" w:eastAsia="Times New Roman" w:hAnsi="Calibri" w:cs="Calibri"/>
                <w:color w:val="000000"/>
                <w:sz w:val="22"/>
                <w:lang w:eastAsia="en-ID"/>
              </w:rPr>
            </w:pPr>
            <w:r>
              <w:rPr>
                <w:rFonts w:ascii="Calibri" w:eastAsia="Times New Roman" w:hAnsi="Calibri" w:cs="Calibri"/>
                <w:color w:val="000000"/>
                <w:sz w:val="22"/>
                <w:lang w:eastAsia="en-ID"/>
              </w:rPr>
              <w:t>(n)</w:t>
            </w:r>
          </w:p>
        </w:tc>
        <w:tc>
          <w:tcPr>
            <w:tcW w:w="2180" w:type="dxa"/>
            <w:tcBorders>
              <w:top w:val="single" w:sz="4" w:space="0" w:color="auto"/>
              <w:left w:val="nil"/>
              <w:bottom w:val="single" w:sz="4" w:space="0" w:color="auto"/>
              <w:right w:val="nil"/>
            </w:tcBorders>
            <w:shd w:val="clear" w:color="auto" w:fill="auto"/>
            <w:noWrap/>
            <w:vAlign w:val="bottom"/>
          </w:tcPr>
          <w:p w14:paraId="036B3337" w14:textId="72048870" w:rsidR="0081142F" w:rsidRPr="00F3517D" w:rsidRDefault="0081142F" w:rsidP="0092485D">
            <w:pPr>
              <w:spacing w:line="240" w:lineRule="auto"/>
              <w:ind w:left="284"/>
              <w:jc w:val="center"/>
              <w:rPr>
                <w:rFonts w:ascii="Calibri" w:eastAsia="Times New Roman" w:hAnsi="Calibri" w:cs="Calibri"/>
                <w:color w:val="000000"/>
                <w:sz w:val="22"/>
                <w:lang w:eastAsia="en-ID"/>
              </w:rPr>
            </w:pPr>
            <w:r>
              <w:rPr>
                <w:rFonts w:ascii="Calibri" w:eastAsia="Times New Roman" w:hAnsi="Calibri" w:cs="Calibri"/>
                <w:color w:val="000000"/>
                <w:sz w:val="22"/>
                <w:lang w:eastAsia="en-ID"/>
              </w:rPr>
              <w:t>(%)</w:t>
            </w:r>
          </w:p>
        </w:tc>
      </w:tr>
      <w:tr w:rsidR="00F3517D" w:rsidRPr="00F3517D" w14:paraId="05EE6662" w14:textId="77777777" w:rsidTr="00D10557">
        <w:trPr>
          <w:trHeight w:val="300"/>
        </w:trPr>
        <w:tc>
          <w:tcPr>
            <w:tcW w:w="2180" w:type="dxa"/>
            <w:tcBorders>
              <w:top w:val="nil"/>
              <w:left w:val="nil"/>
              <w:bottom w:val="nil"/>
              <w:right w:val="nil"/>
            </w:tcBorders>
            <w:shd w:val="clear" w:color="auto" w:fill="auto"/>
            <w:noWrap/>
            <w:vAlign w:val="bottom"/>
            <w:hideMark/>
          </w:tcPr>
          <w:p w14:paraId="257E5BFC" w14:textId="77777777" w:rsidR="00F3517D" w:rsidRPr="00F3517D" w:rsidRDefault="00F3517D" w:rsidP="0092485D">
            <w:pPr>
              <w:spacing w:line="240" w:lineRule="auto"/>
              <w:ind w:left="284"/>
              <w:jc w:val="left"/>
              <w:rPr>
                <w:rFonts w:ascii="Calibri" w:eastAsia="Times New Roman" w:hAnsi="Calibri" w:cs="Calibri"/>
                <w:color w:val="000000"/>
                <w:sz w:val="22"/>
                <w:lang w:eastAsia="en-ID"/>
              </w:rPr>
            </w:pPr>
            <w:r w:rsidRPr="00F3517D">
              <w:rPr>
                <w:rFonts w:ascii="Calibri" w:eastAsia="Times New Roman" w:hAnsi="Calibri" w:cs="Calibri"/>
                <w:color w:val="000000"/>
                <w:sz w:val="22"/>
                <w:lang w:eastAsia="en-ID"/>
              </w:rPr>
              <w:t>Berisiko</w:t>
            </w:r>
          </w:p>
        </w:tc>
        <w:tc>
          <w:tcPr>
            <w:tcW w:w="2180" w:type="dxa"/>
            <w:tcBorders>
              <w:top w:val="nil"/>
              <w:left w:val="nil"/>
              <w:bottom w:val="nil"/>
              <w:right w:val="nil"/>
            </w:tcBorders>
            <w:shd w:val="clear" w:color="auto" w:fill="auto"/>
            <w:noWrap/>
            <w:vAlign w:val="center"/>
            <w:hideMark/>
          </w:tcPr>
          <w:p w14:paraId="7B9B9E25" w14:textId="77777777" w:rsidR="00F3517D" w:rsidRPr="00F3517D" w:rsidRDefault="00F3517D" w:rsidP="0092485D">
            <w:pPr>
              <w:spacing w:line="240" w:lineRule="auto"/>
              <w:ind w:left="284"/>
              <w:jc w:val="center"/>
              <w:rPr>
                <w:rFonts w:ascii="Calibri" w:eastAsia="Times New Roman" w:hAnsi="Calibri" w:cs="Calibri"/>
                <w:color w:val="000000"/>
                <w:sz w:val="22"/>
                <w:lang w:eastAsia="en-ID"/>
              </w:rPr>
            </w:pPr>
            <w:r w:rsidRPr="00F3517D">
              <w:rPr>
                <w:rFonts w:ascii="Calibri" w:eastAsia="Times New Roman" w:hAnsi="Calibri" w:cs="Calibri"/>
                <w:color w:val="000000"/>
                <w:sz w:val="22"/>
                <w:lang w:eastAsia="en-ID"/>
              </w:rPr>
              <w:t>16</w:t>
            </w:r>
          </w:p>
        </w:tc>
        <w:tc>
          <w:tcPr>
            <w:tcW w:w="2180" w:type="dxa"/>
            <w:tcBorders>
              <w:top w:val="nil"/>
              <w:left w:val="nil"/>
              <w:bottom w:val="nil"/>
              <w:right w:val="nil"/>
            </w:tcBorders>
            <w:shd w:val="clear" w:color="auto" w:fill="auto"/>
            <w:noWrap/>
            <w:vAlign w:val="center"/>
            <w:hideMark/>
          </w:tcPr>
          <w:p w14:paraId="1C0EFC36" w14:textId="77777777" w:rsidR="00F3517D" w:rsidRPr="00F3517D" w:rsidRDefault="00F3517D" w:rsidP="0092485D">
            <w:pPr>
              <w:spacing w:line="240" w:lineRule="auto"/>
              <w:ind w:left="284"/>
              <w:jc w:val="center"/>
              <w:rPr>
                <w:rFonts w:ascii="Calibri" w:eastAsia="Times New Roman" w:hAnsi="Calibri" w:cs="Calibri"/>
                <w:color w:val="000000"/>
                <w:sz w:val="22"/>
                <w:lang w:eastAsia="en-ID"/>
              </w:rPr>
            </w:pPr>
            <w:r w:rsidRPr="00F3517D">
              <w:rPr>
                <w:rFonts w:ascii="Calibri" w:eastAsia="Times New Roman" w:hAnsi="Calibri" w:cs="Calibri"/>
                <w:color w:val="000000"/>
                <w:sz w:val="22"/>
                <w:lang w:eastAsia="en-ID"/>
              </w:rPr>
              <w:t>17</w:t>
            </w:r>
          </w:p>
        </w:tc>
      </w:tr>
      <w:tr w:rsidR="00F3517D" w:rsidRPr="00F3517D" w14:paraId="541FB091" w14:textId="77777777" w:rsidTr="00D10557">
        <w:trPr>
          <w:trHeight w:val="300"/>
        </w:trPr>
        <w:tc>
          <w:tcPr>
            <w:tcW w:w="2180" w:type="dxa"/>
            <w:tcBorders>
              <w:top w:val="nil"/>
              <w:left w:val="nil"/>
              <w:bottom w:val="single" w:sz="4" w:space="0" w:color="auto"/>
              <w:right w:val="nil"/>
            </w:tcBorders>
            <w:shd w:val="clear" w:color="auto" w:fill="auto"/>
            <w:noWrap/>
            <w:vAlign w:val="bottom"/>
            <w:hideMark/>
          </w:tcPr>
          <w:p w14:paraId="25DA6B03" w14:textId="77777777" w:rsidR="00F3517D" w:rsidRPr="00F3517D" w:rsidRDefault="00F3517D" w:rsidP="0092485D">
            <w:pPr>
              <w:spacing w:line="240" w:lineRule="auto"/>
              <w:ind w:left="284"/>
              <w:jc w:val="left"/>
              <w:rPr>
                <w:rFonts w:ascii="Calibri" w:eastAsia="Times New Roman" w:hAnsi="Calibri" w:cs="Calibri"/>
                <w:color w:val="000000"/>
                <w:sz w:val="22"/>
                <w:lang w:eastAsia="en-ID"/>
              </w:rPr>
            </w:pPr>
            <w:r w:rsidRPr="00F3517D">
              <w:rPr>
                <w:rFonts w:ascii="Calibri" w:eastAsia="Times New Roman" w:hAnsi="Calibri" w:cs="Calibri"/>
                <w:color w:val="000000"/>
                <w:sz w:val="22"/>
                <w:lang w:eastAsia="en-ID"/>
              </w:rPr>
              <w:t>Tidak Berisko</w:t>
            </w:r>
          </w:p>
        </w:tc>
        <w:tc>
          <w:tcPr>
            <w:tcW w:w="2180" w:type="dxa"/>
            <w:tcBorders>
              <w:top w:val="nil"/>
              <w:left w:val="nil"/>
              <w:bottom w:val="single" w:sz="4" w:space="0" w:color="auto"/>
              <w:right w:val="nil"/>
            </w:tcBorders>
            <w:shd w:val="clear" w:color="auto" w:fill="auto"/>
            <w:noWrap/>
            <w:vAlign w:val="center"/>
            <w:hideMark/>
          </w:tcPr>
          <w:p w14:paraId="4748086A" w14:textId="77777777" w:rsidR="00F3517D" w:rsidRPr="00F3517D" w:rsidRDefault="00F3517D" w:rsidP="0092485D">
            <w:pPr>
              <w:spacing w:line="240" w:lineRule="auto"/>
              <w:ind w:left="284"/>
              <w:jc w:val="center"/>
              <w:rPr>
                <w:rFonts w:ascii="Calibri" w:eastAsia="Times New Roman" w:hAnsi="Calibri" w:cs="Calibri"/>
                <w:color w:val="000000"/>
                <w:sz w:val="22"/>
                <w:lang w:eastAsia="en-ID"/>
              </w:rPr>
            </w:pPr>
            <w:r w:rsidRPr="00F3517D">
              <w:rPr>
                <w:rFonts w:ascii="Calibri" w:eastAsia="Times New Roman" w:hAnsi="Calibri" w:cs="Calibri"/>
                <w:color w:val="000000"/>
                <w:sz w:val="22"/>
                <w:lang w:eastAsia="en-ID"/>
              </w:rPr>
              <w:t>78</w:t>
            </w:r>
          </w:p>
        </w:tc>
        <w:tc>
          <w:tcPr>
            <w:tcW w:w="2180" w:type="dxa"/>
            <w:tcBorders>
              <w:top w:val="nil"/>
              <w:left w:val="nil"/>
              <w:bottom w:val="single" w:sz="4" w:space="0" w:color="auto"/>
              <w:right w:val="nil"/>
            </w:tcBorders>
            <w:shd w:val="clear" w:color="auto" w:fill="auto"/>
            <w:noWrap/>
            <w:vAlign w:val="center"/>
            <w:hideMark/>
          </w:tcPr>
          <w:p w14:paraId="3177986F" w14:textId="77777777" w:rsidR="00F3517D" w:rsidRPr="00F3517D" w:rsidRDefault="00F3517D" w:rsidP="0092485D">
            <w:pPr>
              <w:spacing w:line="240" w:lineRule="auto"/>
              <w:ind w:left="284"/>
              <w:jc w:val="center"/>
              <w:rPr>
                <w:rFonts w:ascii="Calibri" w:eastAsia="Times New Roman" w:hAnsi="Calibri" w:cs="Calibri"/>
                <w:color w:val="000000"/>
                <w:sz w:val="22"/>
                <w:lang w:eastAsia="en-ID"/>
              </w:rPr>
            </w:pPr>
            <w:r w:rsidRPr="00F3517D">
              <w:rPr>
                <w:rFonts w:ascii="Calibri" w:eastAsia="Times New Roman" w:hAnsi="Calibri" w:cs="Calibri"/>
                <w:color w:val="000000"/>
                <w:sz w:val="22"/>
                <w:lang w:eastAsia="en-ID"/>
              </w:rPr>
              <w:t>83</w:t>
            </w:r>
          </w:p>
        </w:tc>
      </w:tr>
      <w:tr w:rsidR="00AA09CC" w:rsidRPr="00F3517D" w14:paraId="6EFACA06" w14:textId="77777777" w:rsidTr="00D10557">
        <w:trPr>
          <w:trHeight w:val="300"/>
        </w:trPr>
        <w:tc>
          <w:tcPr>
            <w:tcW w:w="2180" w:type="dxa"/>
            <w:tcBorders>
              <w:top w:val="single" w:sz="4" w:space="0" w:color="auto"/>
              <w:left w:val="nil"/>
              <w:bottom w:val="single" w:sz="4" w:space="0" w:color="auto"/>
              <w:right w:val="nil"/>
            </w:tcBorders>
            <w:shd w:val="clear" w:color="auto" w:fill="auto"/>
            <w:noWrap/>
            <w:vAlign w:val="bottom"/>
          </w:tcPr>
          <w:p w14:paraId="7DF8B7CA" w14:textId="6ECEC1C2" w:rsidR="00AA09CC" w:rsidRPr="00F3517D" w:rsidRDefault="00AA09CC" w:rsidP="0092485D">
            <w:pPr>
              <w:spacing w:line="240" w:lineRule="auto"/>
              <w:ind w:left="284"/>
              <w:jc w:val="left"/>
              <w:rPr>
                <w:rFonts w:ascii="Calibri" w:eastAsia="Times New Roman" w:hAnsi="Calibri" w:cs="Calibri"/>
                <w:color w:val="000000"/>
                <w:sz w:val="22"/>
                <w:lang w:eastAsia="en-ID"/>
              </w:rPr>
            </w:pPr>
            <w:r>
              <w:rPr>
                <w:rFonts w:ascii="Calibri" w:eastAsia="Times New Roman" w:hAnsi="Calibri" w:cs="Calibri"/>
                <w:color w:val="000000"/>
                <w:sz w:val="22"/>
                <w:lang w:eastAsia="en-ID"/>
              </w:rPr>
              <w:t>Total</w:t>
            </w:r>
          </w:p>
        </w:tc>
        <w:tc>
          <w:tcPr>
            <w:tcW w:w="2180" w:type="dxa"/>
            <w:tcBorders>
              <w:top w:val="single" w:sz="4" w:space="0" w:color="auto"/>
              <w:left w:val="nil"/>
              <w:bottom w:val="single" w:sz="4" w:space="0" w:color="auto"/>
              <w:right w:val="nil"/>
            </w:tcBorders>
            <w:shd w:val="clear" w:color="auto" w:fill="auto"/>
            <w:noWrap/>
            <w:vAlign w:val="center"/>
          </w:tcPr>
          <w:p w14:paraId="49AFAB15" w14:textId="1807CE5D" w:rsidR="00AA09CC" w:rsidRPr="00F3517D" w:rsidRDefault="00AA09CC" w:rsidP="0092485D">
            <w:pPr>
              <w:spacing w:line="240" w:lineRule="auto"/>
              <w:ind w:left="284"/>
              <w:jc w:val="center"/>
              <w:rPr>
                <w:rFonts w:ascii="Calibri" w:eastAsia="Times New Roman" w:hAnsi="Calibri" w:cs="Calibri"/>
                <w:color w:val="000000"/>
                <w:sz w:val="22"/>
                <w:lang w:eastAsia="en-ID"/>
              </w:rPr>
            </w:pPr>
            <w:r>
              <w:rPr>
                <w:rFonts w:ascii="Calibri" w:eastAsia="Times New Roman" w:hAnsi="Calibri" w:cs="Calibri"/>
                <w:color w:val="000000"/>
                <w:sz w:val="22"/>
                <w:lang w:eastAsia="en-ID"/>
              </w:rPr>
              <w:t>94</w:t>
            </w:r>
          </w:p>
        </w:tc>
        <w:tc>
          <w:tcPr>
            <w:tcW w:w="2180" w:type="dxa"/>
            <w:tcBorders>
              <w:top w:val="single" w:sz="4" w:space="0" w:color="auto"/>
              <w:left w:val="nil"/>
              <w:bottom w:val="single" w:sz="4" w:space="0" w:color="auto"/>
              <w:right w:val="nil"/>
            </w:tcBorders>
            <w:shd w:val="clear" w:color="auto" w:fill="auto"/>
            <w:noWrap/>
            <w:vAlign w:val="center"/>
          </w:tcPr>
          <w:p w14:paraId="73431147" w14:textId="1E072A72" w:rsidR="00AA09CC" w:rsidRPr="00F3517D" w:rsidRDefault="00AA09CC" w:rsidP="0092485D">
            <w:pPr>
              <w:spacing w:line="240" w:lineRule="auto"/>
              <w:ind w:left="284"/>
              <w:jc w:val="center"/>
              <w:rPr>
                <w:rFonts w:ascii="Calibri" w:eastAsia="Times New Roman" w:hAnsi="Calibri" w:cs="Calibri"/>
                <w:color w:val="000000"/>
                <w:sz w:val="22"/>
                <w:lang w:eastAsia="en-ID"/>
              </w:rPr>
            </w:pPr>
            <w:r>
              <w:rPr>
                <w:rFonts w:ascii="Calibri" w:eastAsia="Times New Roman" w:hAnsi="Calibri" w:cs="Calibri"/>
                <w:color w:val="000000"/>
                <w:sz w:val="22"/>
                <w:lang w:eastAsia="en-ID"/>
              </w:rPr>
              <w:t>100</w:t>
            </w:r>
          </w:p>
        </w:tc>
      </w:tr>
    </w:tbl>
    <w:p w14:paraId="73C611FA" w14:textId="77777777" w:rsidR="00082991" w:rsidRDefault="00082991" w:rsidP="00515039">
      <w:pPr>
        <w:ind w:left="284" w:firstLine="567"/>
      </w:pPr>
    </w:p>
    <w:p w14:paraId="59829103" w14:textId="7C7D7388" w:rsidR="00515039" w:rsidRDefault="00F169FC" w:rsidP="00515039">
      <w:pPr>
        <w:ind w:left="284" w:firstLine="567"/>
      </w:pPr>
      <w:r>
        <w:t>Berdasarkan tabel 4.7 pada jenis makanan tinggi lemak dan susu olahannya 16 responden (17%) berisiko hipertensi karena melampaui batas jumlah konsumsi lemak per hari.</w:t>
      </w:r>
    </w:p>
    <w:p w14:paraId="1D653061" w14:textId="427276B9" w:rsidR="00515039" w:rsidRPr="00515039" w:rsidRDefault="00515039" w:rsidP="00515039">
      <w:pPr>
        <w:pStyle w:val="Heading4"/>
      </w:pPr>
      <w:r w:rsidRPr="00515039">
        <w:rPr>
          <w:rStyle w:val="Heading4Char"/>
          <w:b/>
          <w:iCs/>
        </w:rPr>
        <w:t>g.</w:t>
      </w:r>
      <w:r w:rsidR="00CD710E">
        <w:rPr>
          <w:rStyle w:val="Heading4Char"/>
          <w:b/>
          <w:iCs/>
        </w:rPr>
        <w:t xml:space="preserve"> </w:t>
      </w:r>
      <w:r w:rsidRPr="00515039">
        <w:rPr>
          <w:rStyle w:val="Heading4Char"/>
          <w:b/>
          <w:iCs/>
        </w:rPr>
        <w:t xml:space="preserve">Gambaran </w:t>
      </w:r>
      <w:r w:rsidR="000F735A">
        <w:rPr>
          <w:lang w:val="en-US"/>
        </w:rPr>
        <w:t xml:space="preserve">Konsumsi Natrium yang Berisiko Hipertensi pada Remaja </w:t>
      </w:r>
      <w:r w:rsidRPr="00515039">
        <w:rPr>
          <w:rStyle w:val="Heading4Char"/>
          <w:b/>
          <w:iCs/>
        </w:rPr>
        <w:t>Berdasarkan Jenis Makanan Tinggi Natrium Dan Jenis Makanan Yang Diawetkan Pada Remaja</w:t>
      </w:r>
    </w:p>
    <w:p w14:paraId="798E6E46" w14:textId="1C534A3F" w:rsidR="0092485D" w:rsidRDefault="0074599C" w:rsidP="0074599C">
      <w:pPr>
        <w:ind w:firstLine="709"/>
      </w:pPr>
      <w:r>
        <w:t>Makanan yang disebut berisiko hipertensi salah satunya makanan yang mengandung tinggi natrium</w:t>
      </w:r>
      <w:r w:rsidR="00DF358F">
        <w:t>. D</w:t>
      </w:r>
      <w:r>
        <w:t>alam penelitian ini dibagi menjadi dua jenis makanan yaitu makanan tinggi natrium dan makanan yang diawetkan. Data ini didapatkan dari penjumlahan kandungan natrium pada dua jenis makanan tersebut. Data dapat dilihat pada tabel di bawah ini</w:t>
      </w:r>
      <w:r w:rsidR="00447CF3">
        <w:t>:</w:t>
      </w:r>
    </w:p>
    <w:p w14:paraId="257909D8" w14:textId="4063CF09" w:rsidR="00CC709F" w:rsidRDefault="0092485D" w:rsidP="00CC709F">
      <w:pPr>
        <w:spacing w:line="240" w:lineRule="auto"/>
        <w:jc w:val="center"/>
        <w:rPr>
          <w:b/>
          <w:bCs/>
          <w:color w:val="000000" w:themeColor="text1"/>
          <w:szCs w:val="24"/>
        </w:rPr>
      </w:pPr>
      <w:bookmarkStart w:id="187" w:name="_Toc153168189"/>
      <w:r w:rsidRPr="00082991">
        <w:rPr>
          <w:b/>
          <w:bCs/>
          <w:color w:val="000000" w:themeColor="text1"/>
          <w:szCs w:val="24"/>
        </w:rPr>
        <w:t xml:space="preserve">Tabel 4. </w:t>
      </w:r>
      <w:r w:rsidRPr="00082991">
        <w:rPr>
          <w:b/>
          <w:bCs/>
          <w:i/>
          <w:iCs/>
          <w:color w:val="000000" w:themeColor="text1"/>
          <w:szCs w:val="24"/>
        </w:rPr>
        <w:fldChar w:fldCharType="begin"/>
      </w:r>
      <w:r w:rsidRPr="00082991">
        <w:rPr>
          <w:b/>
          <w:bCs/>
          <w:color w:val="000000" w:themeColor="text1"/>
          <w:szCs w:val="24"/>
        </w:rPr>
        <w:instrText xml:space="preserve"> SEQ Tabel_4. \* ARABIC </w:instrText>
      </w:r>
      <w:r w:rsidRPr="00082991">
        <w:rPr>
          <w:b/>
          <w:bCs/>
          <w:i/>
          <w:iCs/>
          <w:color w:val="000000" w:themeColor="text1"/>
          <w:szCs w:val="24"/>
        </w:rPr>
        <w:fldChar w:fldCharType="separate"/>
      </w:r>
      <w:r w:rsidR="0039581D">
        <w:rPr>
          <w:b/>
          <w:bCs/>
          <w:noProof/>
          <w:color w:val="000000" w:themeColor="text1"/>
          <w:szCs w:val="24"/>
        </w:rPr>
        <w:t>8</w:t>
      </w:r>
      <w:r w:rsidRPr="00082991">
        <w:rPr>
          <w:b/>
          <w:bCs/>
          <w:i/>
          <w:iCs/>
          <w:color w:val="000000" w:themeColor="text1"/>
          <w:szCs w:val="24"/>
        </w:rPr>
        <w:fldChar w:fldCharType="end"/>
      </w:r>
      <w:r w:rsidRPr="00082991">
        <w:rPr>
          <w:b/>
          <w:bCs/>
          <w:color w:val="000000" w:themeColor="text1"/>
          <w:szCs w:val="24"/>
        </w:rPr>
        <w:t xml:space="preserve"> </w:t>
      </w:r>
    </w:p>
    <w:p w14:paraId="32141791" w14:textId="606BDFE4" w:rsidR="0092485D" w:rsidRPr="00082991" w:rsidRDefault="0092485D" w:rsidP="00CC709F">
      <w:pPr>
        <w:spacing w:after="240" w:line="240" w:lineRule="auto"/>
        <w:jc w:val="center"/>
        <w:rPr>
          <w:b/>
          <w:bCs/>
        </w:rPr>
      </w:pPr>
      <w:r w:rsidRPr="00082991">
        <w:rPr>
          <w:b/>
          <w:bCs/>
          <w:color w:val="000000" w:themeColor="text1"/>
          <w:szCs w:val="24"/>
        </w:rPr>
        <w:t xml:space="preserve">Distribusi Frekuensi </w:t>
      </w:r>
      <w:r w:rsidR="00082991" w:rsidRPr="00082991">
        <w:rPr>
          <w:b/>
          <w:bCs/>
          <w:lang w:val="en-US"/>
        </w:rPr>
        <w:t>konsumsi natrium berisiko hipertensi pada remaja berdasarkan jenis makanan tinggi natrium dan jenis makanan yang diawetkan</w:t>
      </w:r>
      <w:r w:rsidR="00447CF3">
        <w:rPr>
          <w:b/>
          <w:bCs/>
          <w:lang w:val="en-US"/>
        </w:rPr>
        <w:t xml:space="preserve"> di SMA Negeri 2 Palangka Raya</w:t>
      </w:r>
      <w:bookmarkEnd w:id="187"/>
    </w:p>
    <w:tbl>
      <w:tblPr>
        <w:tblW w:w="6540" w:type="dxa"/>
        <w:tblInd w:w="423" w:type="dxa"/>
        <w:tblLook w:val="04A0" w:firstRow="1" w:lastRow="0" w:firstColumn="1" w:lastColumn="0" w:noHBand="0" w:noVBand="1"/>
      </w:tblPr>
      <w:tblGrid>
        <w:gridCol w:w="2180"/>
        <w:gridCol w:w="2180"/>
        <w:gridCol w:w="2180"/>
      </w:tblGrid>
      <w:tr w:rsidR="00F3517D" w:rsidRPr="00F3517D" w14:paraId="39FAFC62" w14:textId="77777777" w:rsidTr="0081142F">
        <w:trPr>
          <w:trHeight w:val="300"/>
        </w:trPr>
        <w:tc>
          <w:tcPr>
            <w:tcW w:w="2180" w:type="dxa"/>
            <w:tcBorders>
              <w:top w:val="single" w:sz="4" w:space="0" w:color="auto"/>
              <w:left w:val="nil"/>
              <w:right w:val="nil"/>
            </w:tcBorders>
            <w:shd w:val="clear" w:color="auto" w:fill="auto"/>
            <w:noWrap/>
            <w:vAlign w:val="bottom"/>
            <w:hideMark/>
          </w:tcPr>
          <w:p w14:paraId="4254CB18" w14:textId="77777777" w:rsidR="00F3517D" w:rsidRPr="00F3517D" w:rsidRDefault="00F3517D" w:rsidP="0092485D">
            <w:pPr>
              <w:spacing w:line="240" w:lineRule="auto"/>
              <w:ind w:left="284"/>
              <w:jc w:val="center"/>
              <w:rPr>
                <w:rFonts w:ascii="Calibri" w:eastAsia="Times New Roman" w:hAnsi="Calibri" w:cs="Calibri"/>
                <w:color w:val="000000"/>
                <w:sz w:val="22"/>
                <w:lang w:eastAsia="en-ID"/>
              </w:rPr>
            </w:pPr>
            <w:r w:rsidRPr="00F3517D">
              <w:rPr>
                <w:rFonts w:ascii="Calibri" w:eastAsia="Times New Roman" w:hAnsi="Calibri" w:cs="Calibri"/>
                <w:color w:val="000000"/>
                <w:sz w:val="22"/>
                <w:lang w:eastAsia="en-ID"/>
              </w:rPr>
              <w:t>Natrium</w:t>
            </w:r>
          </w:p>
        </w:tc>
        <w:tc>
          <w:tcPr>
            <w:tcW w:w="2180" w:type="dxa"/>
            <w:tcBorders>
              <w:top w:val="single" w:sz="4" w:space="0" w:color="auto"/>
              <w:left w:val="nil"/>
              <w:bottom w:val="single" w:sz="4" w:space="0" w:color="auto"/>
              <w:right w:val="nil"/>
            </w:tcBorders>
            <w:shd w:val="clear" w:color="auto" w:fill="auto"/>
            <w:noWrap/>
            <w:vAlign w:val="bottom"/>
            <w:hideMark/>
          </w:tcPr>
          <w:p w14:paraId="4A00287E" w14:textId="77777777" w:rsidR="00F3517D" w:rsidRPr="00F3517D" w:rsidRDefault="00F3517D" w:rsidP="0092485D">
            <w:pPr>
              <w:spacing w:line="240" w:lineRule="auto"/>
              <w:ind w:left="284"/>
              <w:jc w:val="center"/>
              <w:rPr>
                <w:rFonts w:ascii="Calibri" w:eastAsia="Times New Roman" w:hAnsi="Calibri" w:cs="Calibri"/>
                <w:color w:val="000000"/>
                <w:sz w:val="22"/>
                <w:lang w:eastAsia="en-ID"/>
              </w:rPr>
            </w:pPr>
            <w:r w:rsidRPr="00F3517D">
              <w:rPr>
                <w:rFonts w:ascii="Calibri" w:eastAsia="Times New Roman" w:hAnsi="Calibri" w:cs="Calibri"/>
                <w:color w:val="000000"/>
                <w:sz w:val="22"/>
                <w:lang w:eastAsia="en-ID"/>
              </w:rPr>
              <w:t>Frekuensi</w:t>
            </w:r>
          </w:p>
        </w:tc>
        <w:tc>
          <w:tcPr>
            <w:tcW w:w="2180" w:type="dxa"/>
            <w:tcBorders>
              <w:top w:val="single" w:sz="4" w:space="0" w:color="auto"/>
              <w:left w:val="nil"/>
              <w:bottom w:val="single" w:sz="4" w:space="0" w:color="auto"/>
              <w:right w:val="nil"/>
            </w:tcBorders>
            <w:shd w:val="clear" w:color="auto" w:fill="auto"/>
            <w:noWrap/>
            <w:vAlign w:val="bottom"/>
            <w:hideMark/>
          </w:tcPr>
          <w:p w14:paraId="031E3C46" w14:textId="77777777" w:rsidR="00F3517D" w:rsidRPr="00F3517D" w:rsidRDefault="00F3517D" w:rsidP="0092485D">
            <w:pPr>
              <w:spacing w:line="240" w:lineRule="auto"/>
              <w:ind w:left="284"/>
              <w:jc w:val="center"/>
              <w:rPr>
                <w:rFonts w:ascii="Calibri" w:eastAsia="Times New Roman" w:hAnsi="Calibri" w:cs="Calibri"/>
                <w:color w:val="000000"/>
                <w:sz w:val="22"/>
                <w:lang w:eastAsia="en-ID"/>
              </w:rPr>
            </w:pPr>
            <w:r w:rsidRPr="00F3517D">
              <w:rPr>
                <w:rFonts w:ascii="Calibri" w:eastAsia="Times New Roman" w:hAnsi="Calibri" w:cs="Calibri"/>
                <w:color w:val="000000"/>
                <w:sz w:val="22"/>
                <w:lang w:eastAsia="en-ID"/>
              </w:rPr>
              <w:t>Persen</w:t>
            </w:r>
          </w:p>
        </w:tc>
      </w:tr>
      <w:tr w:rsidR="0081142F" w:rsidRPr="00F3517D" w14:paraId="4364A53E" w14:textId="77777777" w:rsidTr="0081142F">
        <w:trPr>
          <w:trHeight w:val="300"/>
        </w:trPr>
        <w:tc>
          <w:tcPr>
            <w:tcW w:w="2180" w:type="dxa"/>
            <w:tcBorders>
              <w:left w:val="nil"/>
              <w:bottom w:val="single" w:sz="4" w:space="0" w:color="auto"/>
              <w:right w:val="nil"/>
            </w:tcBorders>
            <w:shd w:val="clear" w:color="auto" w:fill="auto"/>
            <w:noWrap/>
            <w:vAlign w:val="bottom"/>
          </w:tcPr>
          <w:p w14:paraId="37DA098A" w14:textId="77777777" w:rsidR="0081142F" w:rsidRPr="00F3517D" w:rsidRDefault="0081142F" w:rsidP="0092485D">
            <w:pPr>
              <w:spacing w:line="240" w:lineRule="auto"/>
              <w:ind w:left="284"/>
              <w:jc w:val="center"/>
              <w:rPr>
                <w:rFonts w:ascii="Calibri" w:eastAsia="Times New Roman" w:hAnsi="Calibri" w:cs="Calibri"/>
                <w:color w:val="000000"/>
                <w:sz w:val="22"/>
                <w:lang w:eastAsia="en-ID"/>
              </w:rPr>
            </w:pPr>
          </w:p>
        </w:tc>
        <w:tc>
          <w:tcPr>
            <w:tcW w:w="2180" w:type="dxa"/>
            <w:tcBorders>
              <w:top w:val="single" w:sz="4" w:space="0" w:color="auto"/>
              <w:left w:val="nil"/>
              <w:bottom w:val="single" w:sz="4" w:space="0" w:color="auto"/>
              <w:right w:val="nil"/>
            </w:tcBorders>
            <w:shd w:val="clear" w:color="auto" w:fill="auto"/>
            <w:noWrap/>
            <w:vAlign w:val="bottom"/>
          </w:tcPr>
          <w:p w14:paraId="42ACB465" w14:textId="31FC3A79" w:rsidR="0081142F" w:rsidRPr="00F3517D" w:rsidRDefault="0081142F" w:rsidP="0092485D">
            <w:pPr>
              <w:spacing w:line="240" w:lineRule="auto"/>
              <w:ind w:left="284"/>
              <w:jc w:val="center"/>
              <w:rPr>
                <w:rFonts w:ascii="Calibri" w:eastAsia="Times New Roman" w:hAnsi="Calibri" w:cs="Calibri"/>
                <w:color w:val="000000"/>
                <w:sz w:val="22"/>
                <w:lang w:eastAsia="en-ID"/>
              </w:rPr>
            </w:pPr>
            <w:r>
              <w:rPr>
                <w:rFonts w:ascii="Calibri" w:eastAsia="Times New Roman" w:hAnsi="Calibri" w:cs="Calibri"/>
                <w:color w:val="000000"/>
                <w:sz w:val="22"/>
                <w:lang w:eastAsia="en-ID"/>
              </w:rPr>
              <w:t>(n)</w:t>
            </w:r>
          </w:p>
        </w:tc>
        <w:tc>
          <w:tcPr>
            <w:tcW w:w="2180" w:type="dxa"/>
            <w:tcBorders>
              <w:top w:val="single" w:sz="4" w:space="0" w:color="auto"/>
              <w:left w:val="nil"/>
              <w:bottom w:val="single" w:sz="4" w:space="0" w:color="auto"/>
              <w:right w:val="nil"/>
            </w:tcBorders>
            <w:shd w:val="clear" w:color="auto" w:fill="auto"/>
            <w:noWrap/>
            <w:vAlign w:val="bottom"/>
          </w:tcPr>
          <w:p w14:paraId="7691688B" w14:textId="47E97B0B" w:rsidR="0081142F" w:rsidRPr="00F3517D" w:rsidRDefault="0081142F" w:rsidP="0092485D">
            <w:pPr>
              <w:spacing w:line="240" w:lineRule="auto"/>
              <w:ind w:left="284"/>
              <w:jc w:val="center"/>
              <w:rPr>
                <w:rFonts w:ascii="Calibri" w:eastAsia="Times New Roman" w:hAnsi="Calibri" w:cs="Calibri"/>
                <w:color w:val="000000"/>
                <w:sz w:val="22"/>
                <w:lang w:eastAsia="en-ID"/>
              </w:rPr>
            </w:pPr>
            <w:r>
              <w:rPr>
                <w:rFonts w:ascii="Calibri" w:eastAsia="Times New Roman" w:hAnsi="Calibri" w:cs="Calibri"/>
                <w:color w:val="000000"/>
                <w:sz w:val="22"/>
                <w:lang w:eastAsia="en-ID"/>
              </w:rPr>
              <w:t>(%)</w:t>
            </w:r>
          </w:p>
        </w:tc>
      </w:tr>
      <w:tr w:rsidR="00F3517D" w:rsidRPr="00F3517D" w14:paraId="530C18D3" w14:textId="77777777" w:rsidTr="006A6D72">
        <w:trPr>
          <w:trHeight w:val="300"/>
        </w:trPr>
        <w:tc>
          <w:tcPr>
            <w:tcW w:w="2180" w:type="dxa"/>
            <w:tcBorders>
              <w:top w:val="nil"/>
              <w:left w:val="nil"/>
              <w:bottom w:val="nil"/>
              <w:right w:val="nil"/>
            </w:tcBorders>
            <w:shd w:val="clear" w:color="auto" w:fill="auto"/>
            <w:noWrap/>
            <w:vAlign w:val="bottom"/>
            <w:hideMark/>
          </w:tcPr>
          <w:p w14:paraId="6CB102DC" w14:textId="77777777" w:rsidR="00F3517D" w:rsidRPr="00F3517D" w:rsidRDefault="00F3517D" w:rsidP="0092485D">
            <w:pPr>
              <w:spacing w:line="240" w:lineRule="auto"/>
              <w:ind w:left="284"/>
              <w:jc w:val="left"/>
              <w:rPr>
                <w:rFonts w:ascii="Calibri" w:eastAsia="Times New Roman" w:hAnsi="Calibri" w:cs="Calibri"/>
                <w:color w:val="000000"/>
                <w:sz w:val="22"/>
                <w:lang w:eastAsia="en-ID"/>
              </w:rPr>
            </w:pPr>
            <w:r w:rsidRPr="00F3517D">
              <w:rPr>
                <w:rFonts w:ascii="Calibri" w:eastAsia="Times New Roman" w:hAnsi="Calibri" w:cs="Calibri"/>
                <w:color w:val="000000"/>
                <w:sz w:val="22"/>
                <w:lang w:eastAsia="en-ID"/>
              </w:rPr>
              <w:t>Berisiko</w:t>
            </w:r>
          </w:p>
        </w:tc>
        <w:tc>
          <w:tcPr>
            <w:tcW w:w="2180" w:type="dxa"/>
            <w:tcBorders>
              <w:top w:val="nil"/>
              <w:left w:val="nil"/>
              <w:bottom w:val="nil"/>
              <w:right w:val="nil"/>
            </w:tcBorders>
            <w:shd w:val="clear" w:color="auto" w:fill="auto"/>
            <w:noWrap/>
            <w:vAlign w:val="center"/>
            <w:hideMark/>
          </w:tcPr>
          <w:p w14:paraId="5DC798CC" w14:textId="77777777" w:rsidR="00F3517D" w:rsidRPr="00F3517D" w:rsidRDefault="00F3517D" w:rsidP="0092485D">
            <w:pPr>
              <w:spacing w:line="240" w:lineRule="auto"/>
              <w:ind w:left="284"/>
              <w:jc w:val="center"/>
              <w:rPr>
                <w:rFonts w:ascii="Calibri" w:eastAsia="Times New Roman" w:hAnsi="Calibri" w:cs="Calibri"/>
                <w:color w:val="000000"/>
                <w:sz w:val="22"/>
                <w:lang w:eastAsia="en-ID"/>
              </w:rPr>
            </w:pPr>
            <w:r w:rsidRPr="00F3517D">
              <w:rPr>
                <w:rFonts w:ascii="Calibri" w:eastAsia="Times New Roman" w:hAnsi="Calibri" w:cs="Calibri"/>
                <w:color w:val="000000"/>
                <w:sz w:val="22"/>
                <w:lang w:eastAsia="en-ID"/>
              </w:rPr>
              <w:t>40</w:t>
            </w:r>
          </w:p>
        </w:tc>
        <w:tc>
          <w:tcPr>
            <w:tcW w:w="2180" w:type="dxa"/>
            <w:tcBorders>
              <w:top w:val="nil"/>
              <w:left w:val="nil"/>
              <w:bottom w:val="nil"/>
              <w:right w:val="nil"/>
            </w:tcBorders>
            <w:shd w:val="clear" w:color="auto" w:fill="auto"/>
            <w:noWrap/>
            <w:vAlign w:val="center"/>
            <w:hideMark/>
          </w:tcPr>
          <w:p w14:paraId="4D3DB315" w14:textId="77777777" w:rsidR="00F3517D" w:rsidRPr="00F3517D" w:rsidRDefault="00F3517D" w:rsidP="0092485D">
            <w:pPr>
              <w:spacing w:line="240" w:lineRule="auto"/>
              <w:ind w:left="284"/>
              <w:jc w:val="center"/>
              <w:rPr>
                <w:rFonts w:ascii="Calibri" w:eastAsia="Times New Roman" w:hAnsi="Calibri" w:cs="Calibri"/>
                <w:color w:val="000000"/>
                <w:sz w:val="22"/>
                <w:lang w:eastAsia="en-ID"/>
              </w:rPr>
            </w:pPr>
            <w:r w:rsidRPr="00F3517D">
              <w:rPr>
                <w:rFonts w:ascii="Calibri" w:eastAsia="Times New Roman" w:hAnsi="Calibri" w:cs="Calibri"/>
                <w:color w:val="000000"/>
                <w:sz w:val="22"/>
                <w:lang w:eastAsia="en-ID"/>
              </w:rPr>
              <w:t>42,6</w:t>
            </w:r>
          </w:p>
        </w:tc>
      </w:tr>
      <w:tr w:rsidR="00F3517D" w:rsidRPr="00F3517D" w14:paraId="66ADFC12" w14:textId="77777777" w:rsidTr="00AA09CC">
        <w:trPr>
          <w:trHeight w:val="300"/>
        </w:trPr>
        <w:tc>
          <w:tcPr>
            <w:tcW w:w="2180" w:type="dxa"/>
            <w:tcBorders>
              <w:top w:val="nil"/>
              <w:left w:val="nil"/>
              <w:bottom w:val="single" w:sz="4" w:space="0" w:color="auto"/>
              <w:right w:val="nil"/>
            </w:tcBorders>
            <w:shd w:val="clear" w:color="auto" w:fill="auto"/>
            <w:noWrap/>
            <w:vAlign w:val="bottom"/>
            <w:hideMark/>
          </w:tcPr>
          <w:p w14:paraId="12213B95" w14:textId="77777777" w:rsidR="00F3517D" w:rsidRPr="00F3517D" w:rsidRDefault="00F3517D" w:rsidP="0092485D">
            <w:pPr>
              <w:spacing w:line="240" w:lineRule="auto"/>
              <w:ind w:left="284"/>
              <w:jc w:val="left"/>
              <w:rPr>
                <w:rFonts w:ascii="Calibri" w:eastAsia="Times New Roman" w:hAnsi="Calibri" w:cs="Calibri"/>
                <w:color w:val="000000"/>
                <w:sz w:val="22"/>
                <w:lang w:eastAsia="en-ID"/>
              </w:rPr>
            </w:pPr>
            <w:r w:rsidRPr="00F3517D">
              <w:rPr>
                <w:rFonts w:ascii="Calibri" w:eastAsia="Times New Roman" w:hAnsi="Calibri" w:cs="Calibri"/>
                <w:color w:val="000000"/>
                <w:sz w:val="22"/>
                <w:lang w:eastAsia="en-ID"/>
              </w:rPr>
              <w:t>Tidak Berisko</w:t>
            </w:r>
          </w:p>
        </w:tc>
        <w:tc>
          <w:tcPr>
            <w:tcW w:w="2180" w:type="dxa"/>
            <w:tcBorders>
              <w:top w:val="nil"/>
              <w:left w:val="nil"/>
              <w:bottom w:val="single" w:sz="4" w:space="0" w:color="auto"/>
              <w:right w:val="nil"/>
            </w:tcBorders>
            <w:shd w:val="clear" w:color="auto" w:fill="auto"/>
            <w:noWrap/>
            <w:vAlign w:val="center"/>
            <w:hideMark/>
          </w:tcPr>
          <w:p w14:paraId="1FF7904F" w14:textId="77777777" w:rsidR="00F3517D" w:rsidRPr="00F3517D" w:rsidRDefault="00F3517D" w:rsidP="0092485D">
            <w:pPr>
              <w:spacing w:line="240" w:lineRule="auto"/>
              <w:ind w:left="284"/>
              <w:jc w:val="center"/>
              <w:rPr>
                <w:rFonts w:ascii="Calibri" w:eastAsia="Times New Roman" w:hAnsi="Calibri" w:cs="Calibri"/>
                <w:color w:val="000000"/>
                <w:sz w:val="22"/>
                <w:lang w:eastAsia="en-ID"/>
              </w:rPr>
            </w:pPr>
            <w:r w:rsidRPr="00F3517D">
              <w:rPr>
                <w:rFonts w:ascii="Calibri" w:eastAsia="Times New Roman" w:hAnsi="Calibri" w:cs="Calibri"/>
                <w:color w:val="000000"/>
                <w:sz w:val="22"/>
                <w:lang w:eastAsia="en-ID"/>
              </w:rPr>
              <w:t>54</w:t>
            </w:r>
          </w:p>
        </w:tc>
        <w:tc>
          <w:tcPr>
            <w:tcW w:w="2180" w:type="dxa"/>
            <w:tcBorders>
              <w:top w:val="nil"/>
              <w:left w:val="nil"/>
              <w:bottom w:val="single" w:sz="4" w:space="0" w:color="auto"/>
              <w:right w:val="nil"/>
            </w:tcBorders>
            <w:shd w:val="clear" w:color="auto" w:fill="auto"/>
            <w:noWrap/>
            <w:vAlign w:val="center"/>
            <w:hideMark/>
          </w:tcPr>
          <w:p w14:paraId="7767DD9E" w14:textId="77777777" w:rsidR="00F3517D" w:rsidRPr="00F3517D" w:rsidRDefault="00F3517D" w:rsidP="0092485D">
            <w:pPr>
              <w:spacing w:line="240" w:lineRule="auto"/>
              <w:ind w:left="284"/>
              <w:jc w:val="center"/>
              <w:rPr>
                <w:rFonts w:ascii="Calibri" w:eastAsia="Times New Roman" w:hAnsi="Calibri" w:cs="Calibri"/>
                <w:color w:val="000000"/>
                <w:sz w:val="22"/>
                <w:lang w:eastAsia="en-ID"/>
              </w:rPr>
            </w:pPr>
            <w:r w:rsidRPr="00F3517D">
              <w:rPr>
                <w:rFonts w:ascii="Calibri" w:eastAsia="Times New Roman" w:hAnsi="Calibri" w:cs="Calibri"/>
                <w:color w:val="000000"/>
                <w:sz w:val="22"/>
                <w:lang w:eastAsia="en-ID"/>
              </w:rPr>
              <w:t>57,4</w:t>
            </w:r>
          </w:p>
        </w:tc>
      </w:tr>
      <w:tr w:rsidR="00AA09CC" w:rsidRPr="00F3517D" w14:paraId="27E6AD5D" w14:textId="77777777" w:rsidTr="00AA09CC">
        <w:trPr>
          <w:trHeight w:val="300"/>
        </w:trPr>
        <w:tc>
          <w:tcPr>
            <w:tcW w:w="2180" w:type="dxa"/>
            <w:tcBorders>
              <w:top w:val="single" w:sz="4" w:space="0" w:color="auto"/>
              <w:left w:val="nil"/>
              <w:bottom w:val="single" w:sz="4" w:space="0" w:color="auto"/>
              <w:right w:val="nil"/>
            </w:tcBorders>
            <w:shd w:val="clear" w:color="auto" w:fill="auto"/>
            <w:noWrap/>
            <w:vAlign w:val="bottom"/>
          </w:tcPr>
          <w:p w14:paraId="499DDD6D" w14:textId="2140B423" w:rsidR="00AA09CC" w:rsidRPr="00F3517D" w:rsidRDefault="00AA09CC" w:rsidP="0092485D">
            <w:pPr>
              <w:spacing w:line="240" w:lineRule="auto"/>
              <w:ind w:left="284"/>
              <w:jc w:val="left"/>
              <w:rPr>
                <w:rFonts w:ascii="Calibri" w:eastAsia="Times New Roman" w:hAnsi="Calibri" w:cs="Calibri"/>
                <w:color w:val="000000"/>
                <w:sz w:val="22"/>
                <w:lang w:eastAsia="en-ID"/>
              </w:rPr>
            </w:pPr>
            <w:r>
              <w:rPr>
                <w:rFonts w:ascii="Calibri" w:eastAsia="Times New Roman" w:hAnsi="Calibri" w:cs="Calibri"/>
                <w:color w:val="000000"/>
                <w:sz w:val="22"/>
                <w:lang w:eastAsia="en-ID"/>
              </w:rPr>
              <w:t>Total</w:t>
            </w:r>
          </w:p>
        </w:tc>
        <w:tc>
          <w:tcPr>
            <w:tcW w:w="2180" w:type="dxa"/>
            <w:tcBorders>
              <w:top w:val="single" w:sz="4" w:space="0" w:color="auto"/>
              <w:left w:val="nil"/>
              <w:bottom w:val="single" w:sz="4" w:space="0" w:color="auto"/>
              <w:right w:val="nil"/>
            </w:tcBorders>
            <w:shd w:val="clear" w:color="auto" w:fill="auto"/>
            <w:noWrap/>
            <w:vAlign w:val="center"/>
          </w:tcPr>
          <w:p w14:paraId="484481A7" w14:textId="4A7AE1D7" w:rsidR="00AA09CC" w:rsidRPr="00F3517D" w:rsidRDefault="00AA09CC" w:rsidP="0092485D">
            <w:pPr>
              <w:spacing w:line="240" w:lineRule="auto"/>
              <w:ind w:left="284"/>
              <w:jc w:val="center"/>
              <w:rPr>
                <w:rFonts w:ascii="Calibri" w:eastAsia="Times New Roman" w:hAnsi="Calibri" w:cs="Calibri"/>
                <w:color w:val="000000"/>
                <w:sz w:val="22"/>
                <w:lang w:eastAsia="en-ID"/>
              </w:rPr>
            </w:pPr>
            <w:r>
              <w:rPr>
                <w:rFonts w:ascii="Calibri" w:eastAsia="Times New Roman" w:hAnsi="Calibri" w:cs="Calibri"/>
                <w:color w:val="000000"/>
                <w:sz w:val="22"/>
                <w:lang w:eastAsia="en-ID"/>
              </w:rPr>
              <w:t>94</w:t>
            </w:r>
          </w:p>
        </w:tc>
        <w:tc>
          <w:tcPr>
            <w:tcW w:w="2180" w:type="dxa"/>
            <w:tcBorders>
              <w:top w:val="single" w:sz="4" w:space="0" w:color="auto"/>
              <w:left w:val="nil"/>
              <w:bottom w:val="single" w:sz="4" w:space="0" w:color="auto"/>
              <w:right w:val="nil"/>
            </w:tcBorders>
            <w:shd w:val="clear" w:color="auto" w:fill="auto"/>
            <w:noWrap/>
            <w:vAlign w:val="center"/>
          </w:tcPr>
          <w:p w14:paraId="072EC275" w14:textId="16F83415" w:rsidR="00AA09CC" w:rsidRPr="00F3517D" w:rsidRDefault="00AA09CC" w:rsidP="0092485D">
            <w:pPr>
              <w:spacing w:line="240" w:lineRule="auto"/>
              <w:ind w:left="284"/>
              <w:jc w:val="center"/>
              <w:rPr>
                <w:rFonts w:ascii="Calibri" w:eastAsia="Times New Roman" w:hAnsi="Calibri" w:cs="Calibri"/>
                <w:color w:val="000000"/>
                <w:sz w:val="22"/>
                <w:lang w:eastAsia="en-ID"/>
              </w:rPr>
            </w:pPr>
            <w:r>
              <w:rPr>
                <w:rFonts w:ascii="Calibri" w:eastAsia="Times New Roman" w:hAnsi="Calibri" w:cs="Calibri"/>
                <w:color w:val="000000"/>
                <w:sz w:val="22"/>
                <w:lang w:eastAsia="en-ID"/>
              </w:rPr>
              <w:t>100</w:t>
            </w:r>
          </w:p>
        </w:tc>
      </w:tr>
    </w:tbl>
    <w:p w14:paraId="2A18E43D" w14:textId="19898F50" w:rsidR="000523AA" w:rsidRDefault="000523AA" w:rsidP="0092485D">
      <w:pPr>
        <w:ind w:left="284"/>
      </w:pPr>
    </w:p>
    <w:p w14:paraId="7741B1DD" w14:textId="77777777" w:rsidR="00214EAA" w:rsidRDefault="0098677E" w:rsidP="00214EAA">
      <w:pPr>
        <w:ind w:left="284" w:firstLine="567"/>
      </w:pPr>
      <w:r>
        <w:t>Berdasarkan tabel 4.8 pada jenis makanan tinggi natrium dan makanan yang diawetkan hamp</w:t>
      </w:r>
      <w:r w:rsidR="00D81157">
        <w:t>i</w:t>
      </w:r>
      <w:r>
        <w:t>r dari setengah responden pada penelitian ini yaitu 40 responden (42,6%) berisiko h</w:t>
      </w:r>
      <w:r w:rsidR="00214EAA">
        <w:t>i</w:t>
      </w:r>
      <w:r>
        <w:t>pertensi karena melampaui batas jumlah konsumsi natrium per hari.</w:t>
      </w:r>
    </w:p>
    <w:p w14:paraId="2E5166EB" w14:textId="77777777" w:rsidR="00214EAA" w:rsidRPr="00A8214A" w:rsidRDefault="00214EAA" w:rsidP="00214EAA">
      <w:pPr>
        <w:pStyle w:val="Heading4"/>
      </w:pPr>
      <w:r>
        <w:t xml:space="preserve">h. </w:t>
      </w:r>
      <w:r w:rsidRPr="00515039">
        <w:rPr>
          <w:lang w:val="en-US"/>
        </w:rPr>
        <w:t>Gambaran Konsumsi Makanan Berisiko Hipertensi Berdasarkan Jenis Maka</w:t>
      </w:r>
      <w:r>
        <w:rPr>
          <w:lang w:val="en-US"/>
        </w:rPr>
        <w:t>n</w:t>
      </w:r>
      <w:r w:rsidRPr="00515039">
        <w:rPr>
          <w:lang w:val="en-US"/>
        </w:rPr>
        <w:t>n Dan Minuman Manis Pada Remaja</w:t>
      </w:r>
    </w:p>
    <w:p w14:paraId="2374EE5A" w14:textId="57E8C2DE" w:rsidR="00214EAA" w:rsidRDefault="00214EAA" w:rsidP="00214EAA">
      <w:pPr>
        <w:ind w:firstLine="709"/>
      </w:pPr>
      <w:r>
        <w:t>Makanan yang disebut berisiko hipertensi salah satunya makanan yang mengandung tinggi kalori dalam penelitian ini yaitu makanan dan minuman manis tinggi. Data ini didapatkan dari penjumlahan 9 makanan yang dikategorikan sebagai makanan dan minuman manis. Data dapat dilihat pada tabel berikut:</w:t>
      </w:r>
      <w:r>
        <w:br w:type="page"/>
      </w:r>
    </w:p>
    <w:p w14:paraId="2C9EBF6E" w14:textId="2A03EE16" w:rsidR="00214EAA" w:rsidRDefault="00214EAA" w:rsidP="00214EAA">
      <w:pPr>
        <w:pStyle w:val="ListParagraph"/>
        <w:spacing w:line="240" w:lineRule="auto"/>
        <w:ind w:left="851"/>
        <w:jc w:val="center"/>
        <w:rPr>
          <w:b/>
          <w:bCs/>
        </w:rPr>
      </w:pPr>
      <w:bookmarkStart w:id="188" w:name="_Toc153168190"/>
      <w:r w:rsidRPr="00447CF3">
        <w:rPr>
          <w:b/>
          <w:bCs/>
          <w:szCs w:val="24"/>
        </w:rPr>
        <w:t xml:space="preserve">Tabel 4. </w:t>
      </w:r>
      <w:r w:rsidRPr="00447CF3">
        <w:rPr>
          <w:b/>
          <w:bCs/>
          <w:szCs w:val="24"/>
        </w:rPr>
        <w:fldChar w:fldCharType="begin"/>
      </w:r>
      <w:r w:rsidRPr="00447CF3">
        <w:rPr>
          <w:b/>
          <w:bCs/>
          <w:szCs w:val="24"/>
        </w:rPr>
        <w:instrText xml:space="preserve"> SEQ Tabel_4. \* ARABIC </w:instrText>
      </w:r>
      <w:r w:rsidRPr="00447CF3">
        <w:rPr>
          <w:b/>
          <w:bCs/>
          <w:szCs w:val="24"/>
        </w:rPr>
        <w:fldChar w:fldCharType="separate"/>
      </w:r>
      <w:r w:rsidR="0039581D">
        <w:rPr>
          <w:b/>
          <w:bCs/>
          <w:noProof/>
          <w:szCs w:val="24"/>
        </w:rPr>
        <w:t>9</w:t>
      </w:r>
      <w:r w:rsidRPr="00447CF3">
        <w:rPr>
          <w:b/>
          <w:bCs/>
          <w:szCs w:val="24"/>
        </w:rPr>
        <w:fldChar w:fldCharType="end"/>
      </w:r>
      <w:r w:rsidRPr="00447CF3">
        <w:rPr>
          <w:b/>
          <w:bCs/>
        </w:rPr>
        <w:t xml:space="preserve"> </w:t>
      </w:r>
    </w:p>
    <w:p w14:paraId="6122B474" w14:textId="77777777" w:rsidR="00214EAA" w:rsidRPr="00447CF3" w:rsidRDefault="00214EAA" w:rsidP="00214EAA">
      <w:pPr>
        <w:pStyle w:val="ListParagraph"/>
        <w:spacing w:after="240" w:line="240" w:lineRule="auto"/>
        <w:ind w:left="851"/>
        <w:jc w:val="center"/>
        <w:rPr>
          <w:b/>
          <w:bCs/>
        </w:rPr>
      </w:pPr>
      <w:r w:rsidRPr="00447CF3">
        <w:rPr>
          <w:b/>
          <w:bCs/>
          <w:szCs w:val="24"/>
        </w:rPr>
        <w:t xml:space="preserve">Distribusi </w:t>
      </w:r>
      <w:r w:rsidRPr="00447CF3">
        <w:rPr>
          <w:b/>
          <w:bCs/>
          <w:lang w:val="en-US"/>
        </w:rPr>
        <w:t>Gambaran Konsumsi Natrium Berisiko Hipertensi pada Remaja Berdasarkan Jenis Makanan dan Minuman Manis</w:t>
      </w:r>
      <w:r>
        <w:rPr>
          <w:b/>
          <w:bCs/>
          <w:lang w:val="en-US"/>
        </w:rPr>
        <w:t xml:space="preserve"> di </w:t>
      </w:r>
      <w:r>
        <w:rPr>
          <w:b/>
          <w:bCs/>
          <w:lang w:val="id-ID"/>
        </w:rPr>
        <w:t>S</w:t>
      </w:r>
      <w:r>
        <w:rPr>
          <w:b/>
          <w:bCs/>
          <w:lang w:val="en-US"/>
        </w:rPr>
        <w:t>MA Negeri 2 Palangka Raya</w:t>
      </w:r>
      <w:bookmarkEnd w:id="188"/>
    </w:p>
    <w:tbl>
      <w:tblPr>
        <w:tblW w:w="6540" w:type="dxa"/>
        <w:tblInd w:w="957" w:type="dxa"/>
        <w:tblLook w:val="04A0" w:firstRow="1" w:lastRow="0" w:firstColumn="1" w:lastColumn="0" w:noHBand="0" w:noVBand="1"/>
      </w:tblPr>
      <w:tblGrid>
        <w:gridCol w:w="2180"/>
        <w:gridCol w:w="2180"/>
        <w:gridCol w:w="2180"/>
      </w:tblGrid>
      <w:tr w:rsidR="00214EAA" w:rsidRPr="00F3517D" w14:paraId="1DB6DDA9" w14:textId="77777777" w:rsidTr="00AF5C43">
        <w:trPr>
          <w:trHeight w:val="300"/>
        </w:trPr>
        <w:tc>
          <w:tcPr>
            <w:tcW w:w="2180" w:type="dxa"/>
            <w:tcBorders>
              <w:top w:val="single" w:sz="4" w:space="0" w:color="auto"/>
              <w:left w:val="nil"/>
              <w:right w:val="nil"/>
            </w:tcBorders>
            <w:shd w:val="clear" w:color="auto" w:fill="auto"/>
            <w:noWrap/>
            <w:vAlign w:val="bottom"/>
            <w:hideMark/>
          </w:tcPr>
          <w:p w14:paraId="0B71A9A6" w14:textId="77777777" w:rsidR="00214EAA" w:rsidRPr="00F3517D" w:rsidRDefault="00214EAA" w:rsidP="0081142F">
            <w:pPr>
              <w:spacing w:line="240" w:lineRule="auto"/>
              <w:ind w:left="284"/>
              <w:jc w:val="center"/>
              <w:rPr>
                <w:rFonts w:ascii="Calibri" w:eastAsia="Times New Roman" w:hAnsi="Calibri" w:cs="Calibri"/>
                <w:color w:val="000000"/>
                <w:sz w:val="22"/>
                <w:lang w:eastAsia="en-ID"/>
              </w:rPr>
            </w:pPr>
            <w:r w:rsidRPr="00F3517D">
              <w:rPr>
                <w:rFonts w:ascii="Calibri" w:eastAsia="Times New Roman" w:hAnsi="Calibri" w:cs="Calibri"/>
                <w:color w:val="000000"/>
                <w:sz w:val="22"/>
                <w:lang w:eastAsia="en-ID"/>
              </w:rPr>
              <w:t>Kalori</w:t>
            </w:r>
          </w:p>
        </w:tc>
        <w:tc>
          <w:tcPr>
            <w:tcW w:w="2180" w:type="dxa"/>
            <w:tcBorders>
              <w:top w:val="single" w:sz="4" w:space="0" w:color="auto"/>
              <w:left w:val="nil"/>
              <w:bottom w:val="single" w:sz="4" w:space="0" w:color="auto"/>
              <w:right w:val="nil"/>
            </w:tcBorders>
            <w:shd w:val="clear" w:color="auto" w:fill="auto"/>
            <w:noWrap/>
            <w:vAlign w:val="bottom"/>
            <w:hideMark/>
          </w:tcPr>
          <w:p w14:paraId="2286012D" w14:textId="77777777" w:rsidR="00214EAA" w:rsidRPr="00F3517D" w:rsidRDefault="00214EAA" w:rsidP="0081142F">
            <w:pPr>
              <w:spacing w:line="240" w:lineRule="auto"/>
              <w:ind w:left="284"/>
              <w:jc w:val="center"/>
              <w:rPr>
                <w:rFonts w:ascii="Calibri" w:eastAsia="Times New Roman" w:hAnsi="Calibri" w:cs="Calibri"/>
                <w:color w:val="000000"/>
                <w:sz w:val="22"/>
                <w:lang w:eastAsia="en-ID"/>
              </w:rPr>
            </w:pPr>
            <w:r w:rsidRPr="00F3517D">
              <w:rPr>
                <w:rFonts w:ascii="Calibri" w:eastAsia="Times New Roman" w:hAnsi="Calibri" w:cs="Calibri"/>
                <w:color w:val="000000"/>
                <w:sz w:val="22"/>
                <w:lang w:eastAsia="en-ID"/>
              </w:rPr>
              <w:t>Frekuensi</w:t>
            </w:r>
          </w:p>
        </w:tc>
        <w:tc>
          <w:tcPr>
            <w:tcW w:w="2180" w:type="dxa"/>
            <w:tcBorders>
              <w:top w:val="single" w:sz="4" w:space="0" w:color="auto"/>
              <w:left w:val="nil"/>
              <w:bottom w:val="single" w:sz="4" w:space="0" w:color="auto"/>
              <w:right w:val="nil"/>
            </w:tcBorders>
            <w:shd w:val="clear" w:color="auto" w:fill="auto"/>
            <w:noWrap/>
            <w:vAlign w:val="bottom"/>
            <w:hideMark/>
          </w:tcPr>
          <w:p w14:paraId="09E7D3D9" w14:textId="77777777" w:rsidR="00214EAA" w:rsidRPr="00F3517D" w:rsidRDefault="00214EAA" w:rsidP="0081142F">
            <w:pPr>
              <w:spacing w:line="240" w:lineRule="auto"/>
              <w:ind w:left="284"/>
              <w:jc w:val="center"/>
              <w:rPr>
                <w:rFonts w:ascii="Calibri" w:eastAsia="Times New Roman" w:hAnsi="Calibri" w:cs="Calibri"/>
                <w:color w:val="000000"/>
                <w:sz w:val="22"/>
                <w:lang w:eastAsia="en-ID"/>
              </w:rPr>
            </w:pPr>
            <w:r w:rsidRPr="00F3517D">
              <w:rPr>
                <w:rFonts w:ascii="Calibri" w:eastAsia="Times New Roman" w:hAnsi="Calibri" w:cs="Calibri"/>
                <w:color w:val="000000"/>
                <w:sz w:val="22"/>
                <w:lang w:eastAsia="en-ID"/>
              </w:rPr>
              <w:t>Persen</w:t>
            </w:r>
          </w:p>
        </w:tc>
      </w:tr>
      <w:tr w:rsidR="00AF5C43" w:rsidRPr="00F3517D" w14:paraId="165F136E" w14:textId="77777777" w:rsidTr="00AF5C43">
        <w:trPr>
          <w:trHeight w:val="300"/>
        </w:trPr>
        <w:tc>
          <w:tcPr>
            <w:tcW w:w="2180" w:type="dxa"/>
            <w:tcBorders>
              <w:left w:val="nil"/>
              <w:bottom w:val="single" w:sz="4" w:space="0" w:color="auto"/>
              <w:right w:val="nil"/>
            </w:tcBorders>
            <w:shd w:val="clear" w:color="auto" w:fill="auto"/>
            <w:noWrap/>
            <w:vAlign w:val="bottom"/>
          </w:tcPr>
          <w:p w14:paraId="4E7A3284" w14:textId="77777777" w:rsidR="00AF5C43" w:rsidRPr="00F3517D" w:rsidRDefault="00AF5C43" w:rsidP="0081142F">
            <w:pPr>
              <w:spacing w:line="240" w:lineRule="auto"/>
              <w:ind w:left="284"/>
              <w:jc w:val="center"/>
              <w:rPr>
                <w:rFonts w:ascii="Calibri" w:eastAsia="Times New Roman" w:hAnsi="Calibri" w:cs="Calibri"/>
                <w:color w:val="000000"/>
                <w:sz w:val="22"/>
                <w:lang w:eastAsia="en-ID"/>
              </w:rPr>
            </w:pPr>
          </w:p>
        </w:tc>
        <w:tc>
          <w:tcPr>
            <w:tcW w:w="2180" w:type="dxa"/>
            <w:tcBorders>
              <w:top w:val="single" w:sz="4" w:space="0" w:color="auto"/>
              <w:left w:val="nil"/>
              <w:bottom w:val="single" w:sz="4" w:space="0" w:color="auto"/>
              <w:right w:val="nil"/>
            </w:tcBorders>
            <w:shd w:val="clear" w:color="auto" w:fill="auto"/>
            <w:noWrap/>
            <w:vAlign w:val="bottom"/>
          </w:tcPr>
          <w:p w14:paraId="40F0E0EC" w14:textId="3756C49D" w:rsidR="00AF5C43" w:rsidRPr="00F3517D" w:rsidRDefault="0081142F" w:rsidP="0081142F">
            <w:pPr>
              <w:spacing w:line="240" w:lineRule="auto"/>
              <w:ind w:left="284"/>
              <w:jc w:val="center"/>
              <w:rPr>
                <w:rFonts w:ascii="Calibri" w:eastAsia="Times New Roman" w:hAnsi="Calibri" w:cs="Calibri"/>
                <w:color w:val="000000"/>
                <w:sz w:val="22"/>
                <w:lang w:eastAsia="en-ID"/>
              </w:rPr>
            </w:pPr>
            <w:r>
              <w:rPr>
                <w:rFonts w:ascii="Calibri" w:eastAsia="Times New Roman" w:hAnsi="Calibri" w:cs="Calibri"/>
                <w:color w:val="000000"/>
                <w:sz w:val="22"/>
                <w:lang w:eastAsia="en-ID"/>
              </w:rPr>
              <w:t>(</w:t>
            </w:r>
            <w:r w:rsidR="00AF5C43">
              <w:rPr>
                <w:rFonts w:ascii="Calibri" w:eastAsia="Times New Roman" w:hAnsi="Calibri" w:cs="Calibri"/>
                <w:color w:val="000000"/>
                <w:sz w:val="22"/>
                <w:lang w:eastAsia="en-ID"/>
              </w:rPr>
              <w:t>n</w:t>
            </w:r>
            <w:r>
              <w:rPr>
                <w:rFonts w:ascii="Calibri" w:eastAsia="Times New Roman" w:hAnsi="Calibri" w:cs="Calibri"/>
                <w:color w:val="000000"/>
                <w:sz w:val="22"/>
                <w:lang w:eastAsia="en-ID"/>
              </w:rPr>
              <w:t>)</w:t>
            </w:r>
          </w:p>
        </w:tc>
        <w:tc>
          <w:tcPr>
            <w:tcW w:w="2180" w:type="dxa"/>
            <w:tcBorders>
              <w:top w:val="single" w:sz="4" w:space="0" w:color="auto"/>
              <w:left w:val="nil"/>
              <w:bottom w:val="single" w:sz="4" w:space="0" w:color="auto"/>
              <w:right w:val="nil"/>
            </w:tcBorders>
            <w:shd w:val="clear" w:color="auto" w:fill="auto"/>
            <w:noWrap/>
            <w:vAlign w:val="bottom"/>
          </w:tcPr>
          <w:p w14:paraId="73F197F2" w14:textId="7FBD995F" w:rsidR="00AF5C43" w:rsidRPr="00F3517D" w:rsidRDefault="0081142F" w:rsidP="0081142F">
            <w:pPr>
              <w:spacing w:line="240" w:lineRule="auto"/>
              <w:ind w:left="284"/>
              <w:jc w:val="center"/>
              <w:rPr>
                <w:rFonts w:ascii="Calibri" w:eastAsia="Times New Roman" w:hAnsi="Calibri" w:cs="Calibri"/>
                <w:color w:val="000000"/>
                <w:sz w:val="22"/>
                <w:lang w:eastAsia="en-ID"/>
              </w:rPr>
            </w:pPr>
            <w:r>
              <w:rPr>
                <w:rFonts w:ascii="Calibri" w:eastAsia="Times New Roman" w:hAnsi="Calibri" w:cs="Calibri"/>
                <w:color w:val="000000"/>
                <w:sz w:val="22"/>
                <w:lang w:eastAsia="en-ID"/>
              </w:rPr>
              <w:t>(%)</w:t>
            </w:r>
          </w:p>
        </w:tc>
      </w:tr>
      <w:tr w:rsidR="00214EAA" w:rsidRPr="00F3517D" w14:paraId="5E06E513" w14:textId="77777777" w:rsidTr="0081142F">
        <w:trPr>
          <w:trHeight w:val="300"/>
        </w:trPr>
        <w:tc>
          <w:tcPr>
            <w:tcW w:w="2180" w:type="dxa"/>
            <w:tcBorders>
              <w:top w:val="nil"/>
              <w:left w:val="nil"/>
              <w:bottom w:val="nil"/>
              <w:right w:val="nil"/>
            </w:tcBorders>
            <w:shd w:val="clear" w:color="auto" w:fill="auto"/>
            <w:noWrap/>
            <w:vAlign w:val="bottom"/>
            <w:hideMark/>
          </w:tcPr>
          <w:p w14:paraId="0B626E38" w14:textId="77777777" w:rsidR="00214EAA" w:rsidRPr="00F3517D" w:rsidRDefault="00214EAA" w:rsidP="0081142F">
            <w:pPr>
              <w:spacing w:line="240" w:lineRule="auto"/>
              <w:ind w:left="284"/>
              <w:jc w:val="left"/>
              <w:rPr>
                <w:rFonts w:ascii="Calibri" w:eastAsia="Times New Roman" w:hAnsi="Calibri" w:cs="Calibri"/>
                <w:color w:val="000000"/>
                <w:sz w:val="22"/>
                <w:lang w:eastAsia="en-ID"/>
              </w:rPr>
            </w:pPr>
            <w:r w:rsidRPr="00F3517D">
              <w:rPr>
                <w:rFonts w:ascii="Calibri" w:eastAsia="Times New Roman" w:hAnsi="Calibri" w:cs="Calibri"/>
                <w:color w:val="000000"/>
                <w:sz w:val="22"/>
                <w:lang w:eastAsia="en-ID"/>
              </w:rPr>
              <w:t>Berisiko</w:t>
            </w:r>
          </w:p>
        </w:tc>
        <w:tc>
          <w:tcPr>
            <w:tcW w:w="2180" w:type="dxa"/>
            <w:tcBorders>
              <w:top w:val="nil"/>
              <w:left w:val="nil"/>
              <w:bottom w:val="nil"/>
              <w:right w:val="nil"/>
            </w:tcBorders>
            <w:shd w:val="clear" w:color="auto" w:fill="auto"/>
            <w:noWrap/>
            <w:vAlign w:val="center"/>
            <w:hideMark/>
          </w:tcPr>
          <w:p w14:paraId="5A2B1B4E" w14:textId="77777777" w:rsidR="00214EAA" w:rsidRPr="00F3517D" w:rsidRDefault="00214EAA" w:rsidP="0081142F">
            <w:pPr>
              <w:spacing w:line="240" w:lineRule="auto"/>
              <w:ind w:left="284"/>
              <w:jc w:val="center"/>
              <w:rPr>
                <w:rFonts w:ascii="Calibri" w:eastAsia="Times New Roman" w:hAnsi="Calibri" w:cs="Calibri"/>
                <w:color w:val="000000"/>
                <w:sz w:val="22"/>
                <w:lang w:eastAsia="en-ID"/>
              </w:rPr>
            </w:pPr>
            <w:r w:rsidRPr="00F3517D">
              <w:rPr>
                <w:rFonts w:ascii="Calibri" w:eastAsia="Times New Roman" w:hAnsi="Calibri" w:cs="Calibri"/>
                <w:color w:val="000000"/>
                <w:sz w:val="22"/>
                <w:lang w:eastAsia="en-ID"/>
              </w:rPr>
              <w:t>2</w:t>
            </w:r>
          </w:p>
        </w:tc>
        <w:tc>
          <w:tcPr>
            <w:tcW w:w="2180" w:type="dxa"/>
            <w:tcBorders>
              <w:top w:val="nil"/>
              <w:left w:val="nil"/>
              <w:bottom w:val="nil"/>
              <w:right w:val="nil"/>
            </w:tcBorders>
            <w:shd w:val="clear" w:color="auto" w:fill="auto"/>
            <w:noWrap/>
            <w:vAlign w:val="center"/>
            <w:hideMark/>
          </w:tcPr>
          <w:p w14:paraId="42C36BAF" w14:textId="77777777" w:rsidR="00214EAA" w:rsidRPr="00F3517D" w:rsidRDefault="00214EAA" w:rsidP="0081142F">
            <w:pPr>
              <w:spacing w:line="240" w:lineRule="auto"/>
              <w:ind w:left="284"/>
              <w:jc w:val="center"/>
              <w:rPr>
                <w:rFonts w:ascii="Calibri" w:eastAsia="Times New Roman" w:hAnsi="Calibri" w:cs="Calibri"/>
                <w:color w:val="000000"/>
                <w:sz w:val="22"/>
                <w:lang w:eastAsia="en-ID"/>
              </w:rPr>
            </w:pPr>
            <w:r w:rsidRPr="00F3517D">
              <w:rPr>
                <w:rFonts w:ascii="Calibri" w:eastAsia="Times New Roman" w:hAnsi="Calibri" w:cs="Calibri"/>
                <w:color w:val="000000"/>
                <w:sz w:val="22"/>
                <w:lang w:eastAsia="en-ID"/>
              </w:rPr>
              <w:t>2,1</w:t>
            </w:r>
          </w:p>
        </w:tc>
      </w:tr>
      <w:tr w:rsidR="00214EAA" w:rsidRPr="00F3517D" w14:paraId="05F31D8F" w14:textId="77777777" w:rsidTr="0081142F">
        <w:trPr>
          <w:trHeight w:val="300"/>
        </w:trPr>
        <w:tc>
          <w:tcPr>
            <w:tcW w:w="2180" w:type="dxa"/>
            <w:tcBorders>
              <w:top w:val="nil"/>
              <w:left w:val="nil"/>
              <w:bottom w:val="single" w:sz="4" w:space="0" w:color="auto"/>
              <w:right w:val="nil"/>
            </w:tcBorders>
            <w:shd w:val="clear" w:color="auto" w:fill="auto"/>
            <w:noWrap/>
            <w:vAlign w:val="bottom"/>
            <w:hideMark/>
          </w:tcPr>
          <w:p w14:paraId="498EF533" w14:textId="77777777" w:rsidR="00214EAA" w:rsidRPr="00F3517D" w:rsidRDefault="00214EAA" w:rsidP="0081142F">
            <w:pPr>
              <w:spacing w:line="240" w:lineRule="auto"/>
              <w:ind w:left="284"/>
              <w:jc w:val="left"/>
              <w:rPr>
                <w:rFonts w:ascii="Calibri" w:eastAsia="Times New Roman" w:hAnsi="Calibri" w:cs="Calibri"/>
                <w:color w:val="000000"/>
                <w:sz w:val="22"/>
                <w:lang w:eastAsia="en-ID"/>
              </w:rPr>
            </w:pPr>
            <w:r w:rsidRPr="00F3517D">
              <w:rPr>
                <w:rFonts w:ascii="Calibri" w:eastAsia="Times New Roman" w:hAnsi="Calibri" w:cs="Calibri"/>
                <w:color w:val="000000"/>
                <w:sz w:val="22"/>
                <w:lang w:eastAsia="en-ID"/>
              </w:rPr>
              <w:t>Tidak Berisko</w:t>
            </w:r>
          </w:p>
        </w:tc>
        <w:tc>
          <w:tcPr>
            <w:tcW w:w="2180" w:type="dxa"/>
            <w:tcBorders>
              <w:top w:val="nil"/>
              <w:left w:val="nil"/>
              <w:bottom w:val="single" w:sz="4" w:space="0" w:color="auto"/>
              <w:right w:val="nil"/>
            </w:tcBorders>
            <w:shd w:val="clear" w:color="auto" w:fill="auto"/>
            <w:noWrap/>
            <w:vAlign w:val="center"/>
            <w:hideMark/>
          </w:tcPr>
          <w:p w14:paraId="0C618391" w14:textId="77777777" w:rsidR="00214EAA" w:rsidRPr="00F3517D" w:rsidRDefault="00214EAA" w:rsidP="0081142F">
            <w:pPr>
              <w:spacing w:line="240" w:lineRule="auto"/>
              <w:ind w:left="284"/>
              <w:jc w:val="center"/>
              <w:rPr>
                <w:rFonts w:ascii="Calibri" w:eastAsia="Times New Roman" w:hAnsi="Calibri" w:cs="Calibri"/>
                <w:color w:val="000000"/>
                <w:sz w:val="22"/>
                <w:lang w:eastAsia="en-ID"/>
              </w:rPr>
            </w:pPr>
            <w:r w:rsidRPr="00F3517D">
              <w:rPr>
                <w:rFonts w:ascii="Calibri" w:eastAsia="Times New Roman" w:hAnsi="Calibri" w:cs="Calibri"/>
                <w:color w:val="000000"/>
                <w:sz w:val="22"/>
                <w:lang w:eastAsia="en-ID"/>
              </w:rPr>
              <w:t>92</w:t>
            </w:r>
          </w:p>
        </w:tc>
        <w:tc>
          <w:tcPr>
            <w:tcW w:w="2180" w:type="dxa"/>
            <w:tcBorders>
              <w:top w:val="nil"/>
              <w:left w:val="nil"/>
              <w:bottom w:val="single" w:sz="4" w:space="0" w:color="auto"/>
              <w:right w:val="nil"/>
            </w:tcBorders>
            <w:shd w:val="clear" w:color="auto" w:fill="auto"/>
            <w:noWrap/>
            <w:vAlign w:val="center"/>
            <w:hideMark/>
          </w:tcPr>
          <w:p w14:paraId="14010395" w14:textId="3D35428F" w:rsidR="00214EAA" w:rsidRPr="00F3517D" w:rsidRDefault="00214EAA" w:rsidP="0081142F">
            <w:pPr>
              <w:spacing w:line="240" w:lineRule="auto"/>
              <w:ind w:left="284"/>
              <w:jc w:val="center"/>
              <w:rPr>
                <w:rFonts w:ascii="Calibri" w:eastAsia="Times New Roman" w:hAnsi="Calibri" w:cs="Calibri"/>
                <w:color w:val="000000"/>
                <w:sz w:val="22"/>
                <w:lang w:eastAsia="en-ID"/>
              </w:rPr>
            </w:pPr>
            <w:r w:rsidRPr="00F3517D">
              <w:rPr>
                <w:rFonts w:ascii="Calibri" w:eastAsia="Times New Roman" w:hAnsi="Calibri" w:cs="Calibri"/>
                <w:color w:val="000000"/>
                <w:sz w:val="22"/>
                <w:lang w:eastAsia="en-ID"/>
              </w:rPr>
              <w:t>97,</w:t>
            </w:r>
            <w:r w:rsidR="00AF5C43">
              <w:rPr>
                <w:rFonts w:ascii="Calibri" w:eastAsia="Times New Roman" w:hAnsi="Calibri" w:cs="Calibri"/>
                <w:color w:val="000000"/>
                <w:sz w:val="22"/>
                <w:lang w:eastAsia="en-ID"/>
              </w:rPr>
              <w:t>9</w:t>
            </w:r>
          </w:p>
        </w:tc>
      </w:tr>
      <w:tr w:rsidR="00214EAA" w:rsidRPr="00F3517D" w14:paraId="1934E114" w14:textId="77777777" w:rsidTr="0081142F">
        <w:trPr>
          <w:trHeight w:val="300"/>
        </w:trPr>
        <w:tc>
          <w:tcPr>
            <w:tcW w:w="2180" w:type="dxa"/>
            <w:tcBorders>
              <w:top w:val="single" w:sz="4" w:space="0" w:color="auto"/>
              <w:left w:val="nil"/>
              <w:bottom w:val="single" w:sz="4" w:space="0" w:color="auto"/>
              <w:right w:val="nil"/>
            </w:tcBorders>
            <w:shd w:val="clear" w:color="auto" w:fill="auto"/>
            <w:noWrap/>
            <w:vAlign w:val="bottom"/>
          </w:tcPr>
          <w:p w14:paraId="5AC1B3CA" w14:textId="77777777" w:rsidR="00214EAA" w:rsidRPr="00F3517D" w:rsidRDefault="00214EAA" w:rsidP="0081142F">
            <w:pPr>
              <w:spacing w:line="240" w:lineRule="auto"/>
              <w:ind w:left="284"/>
              <w:jc w:val="left"/>
              <w:rPr>
                <w:rFonts w:ascii="Calibri" w:eastAsia="Times New Roman" w:hAnsi="Calibri" w:cs="Calibri"/>
                <w:color w:val="000000"/>
                <w:sz w:val="22"/>
                <w:lang w:eastAsia="en-ID"/>
              </w:rPr>
            </w:pPr>
            <w:r>
              <w:rPr>
                <w:rFonts w:ascii="Calibri" w:eastAsia="Times New Roman" w:hAnsi="Calibri" w:cs="Calibri"/>
                <w:color w:val="000000"/>
                <w:sz w:val="22"/>
                <w:lang w:eastAsia="en-ID"/>
              </w:rPr>
              <w:t>Total</w:t>
            </w:r>
          </w:p>
        </w:tc>
        <w:tc>
          <w:tcPr>
            <w:tcW w:w="2180" w:type="dxa"/>
            <w:tcBorders>
              <w:top w:val="single" w:sz="4" w:space="0" w:color="auto"/>
              <w:left w:val="nil"/>
              <w:bottom w:val="single" w:sz="4" w:space="0" w:color="auto"/>
              <w:right w:val="nil"/>
            </w:tcBorders>
            <w:shd w:val="clear" w:color="auto" w:fill="auto"/>
            <w:noWrap/>
            <w:vAlign w:val="center"/>
          </w:tcPr>
          <w:p w14:paraId="541B391A" w14:textId="77777777" w:rsidR="00214EAA" w:rsidRPr="00F3517D" w:rsidRDefault="00214EAA" w:rsidP="0081142F">
            <w:pPr>
              <w:spacing w:line="240" w:lineRule="auto"/>
              <w:ind w:left="284"/>
              <w:jc w:val="center"/>
              <w:rPr>
                <w:rFonts w:ascii="Calibri" w:eastAsia="Times New Roman" w:hAnsi="Calibri" w:cs="Calibri"/>
                <w:color w:val="000000"/>
                <w:sz w:val="22"/>
                <w:lang w:eastAsia="en-ID"/>
              </w:rPr>
            </w:pPr>
            <w:r>
              <w:rPr>
                <w:rFonts w:ascii="Calibri" w:eastAsia="Times New Roman" w:hAnsi="Calibri" w:cs="Calibri"/>
                <w:color w:val="000000"/>
                <w:sz w:val="22"/>
                <w:lang w:eastAsia="en-ID"/>
              </w:rPr>
              <w:t>94</w:t>
            </w:r>
          </w:p>
        </w:tc>
        <w:tc>
          <w:tcPr>
            <w:tcW w:w="2180" w:type="dxa"/>
            <w:tcBorders>
              <w:top w:val="single" w:sz="4" w:space="0" w:color="auto"/>
              <w:left w:val="nil"/>
              <w:bottom w:val="single" w:sz="4" w:space="0" w:color="auto"/>
              <w:right w:val="nil"/>
            </w:tcBorders>
            <w:shd w:val="clear" w:color="auto" w:fill="auto"/>
            <w:noWrap/>
            <w:vAlign w:val="center"/>
          </w:tcPr>
          <w:p w14:paraId="336A89CA" w14:textId="77777777" w:rsidR="00214EAA" w:rsidRPr="00F3517D" w:rsidRDefault="00214EAA" w:rsidP="0081142F">
            <w:pPr>
              <w:spacing w:line="240" w:lineRule="auto"/>
              <w:ind w:left="284"/>
              <w:jc w:val="center"/>
              <w:rPr>
                <w:rFonts w:ascii="Calibri" w:eastAsia="Times New Roman" w:hAnsi="Calibri" w:cs="Calibri"/>
                <w:color w:val="000000"/>
                <w:sz w:val="22"/>
                <w:lang w:eastAsia="en-ID"/>
              </w:rPr>
            </w:pPr>
            <w:r>
              <w:rPr>
                <w:rFonts w:ascii="Calibri" w:eastAsia="Times New Roman" w:hAnsi="Calibri" w:cs="Calibri"/>
                <w:color w:val="000000"/>
                <w:sz w:val="22"/>
                <w:lang w:eastAsia="en-ID"/>
              </w:rPr>
              <w:t>100</w:t>
            </w:r>
          </w:p>
        </w:tc>
      </w:tr>
    </w:tbl>
    <w:p w14:paraId="1CAB75D0" w14:textId="77777777" w:rsidR="00214EAA" w:rsidRDefault="00214EAA" w:rsidP="00214EAA"/>
    <w:p w14:paraId="081A4C17" w14:textId="44FAD81E" w:rsidR="0098677E" w:rsidRDefault="00214EAA" w:rsidP="00214EAA">
      <w:pPr>
        <w:ind w:left="284" w:firstLine="567"/>
      </w:pPr>
      <w:r>
        <w:t>Berdasarkan tabel 4.9 pada jenis makanan dan minuman manis hanya 2 responden (2,1%) berisiko hipertensi karena melampaui batas jumlah konsumsi kalori per hari.</w:t>
      </w:r>
    </w:p>
    <w:p w14:paraId="653C939D" w14:textId="2140CAF3" w:rsidR="00B74C3B" w:rsidRDefault="00F11D9E" w:rsidP="00551426">
      <w:pPr>
        <w:pStyle w:val="Heading2"/>
        <w:numPr>
          <w:ilvl w:val="0"/>
          <w:numId w:val="0"/>
        </w:numPr>
        <w:ind w:left="142" w:firstLine="215"/>
      </w:pPr>
      <w:bookmarkStart w:id="189" w:name="_Toc172574599"/>
      <w:r>
        <w:t>C</w:t>
      </w:r>
      <w:r w:rsidR="00551426">
        <w:t xml:space="preserve">. </w:t>
      </w:r>
      <w:r w:rsidR="00B74C3B">
        <w:t>Pembahasan</w:t>
      </w:r>
      <w:bookmarkEnd w:id="189"/>
    </w:p>
    <w:p w14:paraId="597A2CBF" w14:textId="29710AC1" w:rsidR="00F11D9E" w:rsidRPr="00F11D9E" w:rsidRDefault="00F11D9E" w:rsidP="00F11D9E">
      <w:pPr>
        <w:ind w:left="284" w:firstLine="567"/>
      </w:pPr>
      <w:r>
        <w:t>Berdasarkan hasil uraian penelitian tentang frekuensi jenis makan</w:t>
      </w:r>
      <w:r w:rsidR="003775E2">
        <w:t xml:space="preserve">an dan konsumsi lemak, natrium, dan kalori yang berisiko hipertensi pada remaja </w:t>
      </w:r>
      <w:r>
        <w:t>di SMA Negeri 2 Palangka Raya dibahas hasil pe</w:t>
      </w:r>
      <w:r w:rsidR="003775E2">
        <w:t>nelitian sebagai berikut.</w:t>
      </w:r>
    </w:p>
    <w:p w14:paraId="55F14180" w14:textId="4B6B3C29" w:rsidR="00E4290A" w:rsidRDefault="00EA7233" w:rsidP="0078407E">
      <w:pPr>
        <w:pStyle w:val="Heading4"/>
        <w:ind w:left="567"/>
      </w:pPr>
      <w:r w:rsidRPr="000D1BF5">
        <w:t xml:space="preserve">a. </w:t>
      </w:r>
      <w:bookmarkStart w:id="190" w:name="_Hlk152927468"/>
      <w:r w:rsidR="00CD710E">
        <w:t>Gambaran Frekuensi</w:t>
      </w:r>
      <w:r w:rsidR="009C6ECE" w:rsidRPr="000D1BF5">
        <w:t xml:space="preserve"> Konsumsi Makanan Tinggi Lemak pada Remaja</w:t>
      </w:r>
    </w:p>
    <w:p w14:paraId="18F162F0" w14:textId="021E2FAD" w:rsidR="006D1204" w:rsidRDefault="00187536" w:rsidP="002133FE">
      <w:pPr>
        <w:ind w:left="567" w:firstLine="709"/>
      </w:pPr>
      <w:r w:rsidRPr="00187536">
        <w:t>Makanan berlemak yang tidak sehat adalah makanan yang mengandung banyak lemak jahat, seperti lemak jenuh, kolesterol, dan lemak trans.</w:t>
      </w:r>
      <w:r>
        <w:t xml:space="preserve"> M</w:t>
      </w:r>
      <w:r w:rsidRPr="00F843A5">
        <w:t xml:space="preserve">akanan tinggi </w:t>
      </w:r>
      <w:r>
        <w:t>lemak</w:t>
      </w:r>
      <w:r w:rsidRPr="00F843A5">
        <w:t xml:space="preserve"> </w:t>
      </w:r>
      <w:r>
        <w:t xml:space="preserve">yaitu </w:t>
      </w:r>
      <w:r w:rsidRPr="00F843A5">
        <w:t>daging</w:t>
      </w:r>
      <w:r>
        <w:t xml:space="preserve"> merah</w:t>
      </w:r>
      <w:r w:rsidRPr="00F843A5">
        <w:t>,</w:t>
      </w:r>
      <w:r>
        <w:t xml:space="preserve"> </w:t>
      </w:r>
      <w:r w:rsidRPr="00F843A5">
        <w:t xml:space="preserve">kulit ayam, </w:t>
      </w:r>
      <w:r>
        <w:t xml:space="preserve">gorengan </w:t>
      </w:r>
      <w:r w:rsidR="004243AA">
        <w:t xml:space="preserve">Hasil pada penelitian ini 64 responden (68, 1%) </w:t>
      </w:r>
      <w:r w:rsidR="00E06BE7">
        <w:t>sering</w:t>
      </w:r>
      <w:r w:rsidR="004243AA">
        <w:t xml:space="preserve"> mengonsumsi jenis makanan tinggi lemak.</w:t>
      </w:r>
    </w:p>
    <w:p w14:paraId="614C86C6" w14:textId="5B17AE3A" w:rsidR="001665E0" w:rsidRDefault="00D174E2" w:rsidP="001665E0">
      <w:pPr>
        <w:ind w:left="567" w:firstLine="709"/>
      </w:pPr>
      <w:r>
        <w:t xml:space="preserve">Hasil pada penelitian </w:t>
      </w:r>
      <w:r w:rsidR="00E06BE7">
        <w:t xml:space="preserve">ini </w:t>
      </w:r>
      <w:r>
        <w:t>sejalan dengan</w:t>
      </w:r>
      <w:r w:rsidR="004243AA">
        <w:t xml:space="preserve"> penelitian Irine Kurnianingtyas (2023) bahwa responden pada penelitian ini sebagian be</w:t>
      </w:r>
      <w:r w:rsidR="00E06BE7">
        <w:t>s</w:t>
      </w:r>
      <w:r w:rsidR="004243AA">
        <w:t>ar sering mengonsumsi makanan tinggi lemak dan pada penelitian</w:t>
      </w:r>
      <w:r>
        <w:t xml:space="preserve"> Indah Dwi Pusarani (2016) </w:t>
      </w:r>
      <w:r w:rsidRPr="00D174E2">
        <w:t>dimana penderita hipertensi memiliki kebiasaan mengkonsumsi makanan berlemak satu kali sehari dan 3-6 kali seminggu, yaitu sebanyak 12 responden (30,0%)</w:t>
      </w:r>
      <w:r>
        <w:t>, arrtinya responden pada penelitian tersebut sering mengonsumsi makanan tinggi lemak.</w:t>
      </w:r>
    </w:p>
    <w:p w14:paraId="3683D19F" w14:textId="74496F8B" w:rsidR="00E06BE7" w:rsidRDefault="00E06BE7" w:rsidP="001665E0">
      <w:pPr>
        <w:ind w:left="567" w:firstLine="709"/>
      </w:pPr>
      <w:r>
        <w:t>Proporsi responden lebih besar sering mengonsumsi makanan tinggi lemak sebanyak daripada responden yang jarang</w:t>
      </w:r>
      <w:r w:rsidR="00447CF3">
        <w:t xml:space="preserve"> dan tidak pernah</w:t>
      </w:r>
      <w:r>
        <w:t xml:space="preserve"> mengonsumsi makanan tinggi lemak yaitu berjumlah responden. Hal ini disebabkan pada penelitia</w:t>
      </w:r>
      <w:r w:rsidR="00BE6E8B">
        <w:t>n</w:t>
      </w:r>
      <w:r>
        <w:t xml:space="preserve"> remaja sering mengonsumsi gorengan </w:t>
      </w:r>
      <w:r w:rsidR="00BE6E8B">
        <w:t>pada jenis makanan tinggi lemak. Berdasarkan hasil wawancara dengan</w:t>
      </w:r>
      <w:r w:rsidR="005F6AC1">
        <w:t xml:space="preserve"> beberapa</w:t>
      </w:r>
      <w:r w:rsidR="00BE6E8B">
        <w:t xml:space="preserve"> responden</w:t>
      </w:r>
      <w:r w:rsidR="00BE6E8B" w:rsidRPr="00BE6E8B">
        <w:t xml:space="preserve">, </w:t>
      </w:r>
      <w:r w:rsidR="005F6AC1">
        <w:t xml:space="preserve">aslasan responden sering mengonsumsi gorengan karena </w:t>
      </w:r>
      <w:r w:rsidR="00BE6E8B" w:rsidRPr="00BE6E8B">
        <w:t>gorengan merupakan makanan sampingan, makanan pelengkap, dan juga camilan yang memberi rasa kenyang sementara.</w:t>
      </w:r>
    </w:p>
    <w:p w14:paraId="651A8BC1" w14:textId="7F5F072B" w:rsidR="00BE6E8B" w:rsidRDefault="00BE6E8B" w:rsidP="001665E0">
      <w:pPr>
        <w:ind w:left="567" w:firstLine="709"/>
      </w:pPr>
      <w:r w:rsidRPr="00BE6E8B">
        <w:t xml:space="preserve">Berdasarkan data Riset Kesehatan Dasar (2013) dalam Hanum (2016), persentase masyarakat Indonesia yang mengkonsumsi makanan berlemak sebesar 40.7% untuk masyarakat yang berusia di atas 10 tahun, dan perempuan lebih banyak mengonsumsi makanan tersebut. </w:t>
      </w:r>
    </w:p>
    <w:p w14:paraId="7BA2EE5C" w14:textId="5F185BF5" w:rsidR="005F6AC1" w:rsidRDefault="005F6AC1" w:rsidP="001665E0">
      <w:pPr>
        <w:ind w:left="567" w:firstLine="709"/>
      </w:pPr>
      <w:r w:rsidRPr="005F6AC1">
        <w:t>Selanjutnya Mukhlisa dan Nugroho juga menyebutkan bahwa mengkonsumsi gorengan adalah kegiatan yang biasa dilakukan setiap hari, karena merupakan jenis makanan yang gurih, murah, dan mudah untuk diperoleh masyarakat di segala usia, baik itu anak-anak, remaja, dewasa, dan orang tua. Anak-anak juga senang mengkonsumsi gorengan karena selain memiliki harga yang murah, rasa gorengan yang juga bisa diterima oleh lidah anak-anak, gorengan juga mudah didapatkan karena banyak dijual di sekitar sekolah (Hidayati, 2019)</w:t>
      </w:r>
      <w:r w:rsidR="009A6248">
        <w:t>.</w:t>
      </w:r>
    </w:p>
    <w:p w14:paraId="66D939B8" w14:textId="2D59DCF7" w:rsidR="009A6248" w:rsidRDefault="009A6248" w:rsidP="009A6248">
      <w:pPr>
        <w:ind w:left="567" w:firstLine="709"/>
      </w:pPr>
      <w:r>
        <w:t>Gorengan merupakan makanan sumber lemak jenuh atau lemak trans (Yusuf, et al., 2014). Penelitian yang dilakukan Saputra,</w:t>
      </w:r>
      <w:r w:rsidR="00F77CD3">
        <w:rPr>
          <w:lang w:val="id-ID"/>
        </w:rPr>
        <w:t xml:space="preserve"> </w:t>
      </w:r>
      <w:r>
        <w:t>et al. (2014), juga menemukan bahwa asupan asam lemak trans yang tinggi dan berlebihan dapat meningkatkan resiko penambahan berat badan dan peningkatan kegemukan pada perut dibandingkan asam lemak lainnya.</w:t>
      </w:r>
    </w:p>
    <w:p w14:paraId="448CC11C" w14:textId="58CD4BAD" w:rsidR="009A6248" w:rsidRDefault="009A6248" w:rsidP="009A6248">
      <w:pPr>
        <w:ind w:left="567" w:firstLine="709"/>
      </w:pPr>
      <w:r w:rsidRPr="002B6F21">
        <w:t>Terdapat teori yang menyatakan bahwa</w:t>
      </w:r>
      <w:r>
        <w:t xml:space="preserve"> makanan</w:t>
      </w:r>
      <w:r w:rsidRPr="002B6F21">
        <w:t xml:space="preserve"> tinggi lemak jenuh akan meningkatkan curah jantung dan sehingga meningkatkan tekanan darah.</w:t>
      </w:r>
      <w:r>
        <w:t xml:space="preserve"> </w:t>
      </w:r>
      <w:r w:rsidRPr="002B6F21">
        <w:t>Lemak dalam makanan memberikan efek lebih menarik dan enak pada makanan sehingga anak-anak dan remaja cenderung menyukainya. Konsumsi lemak total, dan lemak jenuh meningkatkan jumlah kolesterol.</w:t>
      </w:r>
      <w:r>
        <w:t xml:space="preserve"> </w:t>
      </w:r>
      <w:r w:rsidRPr="002B6F21">
        <w:t>Peningkatan kadar trigliserida, total kolesterol dan LDL yang berasal dari makanan sumber lemak umumnya dapat menyebabkan peningkatan tekanan darah. Hal tersebut dapat terjadi dengan menempelnya plak-plak di dinding pembuluh darah sehingga menyempitnya pembuluh darah dan tekanan darah akan tinggi karena memompakan jantung ke seluruh tubuh. Pada akhirnya curah jantung akan meningkat dan tekanan darah pun akan meningkat</w:t>
      </w:r>
      <w:r w:rsidR="009E33BE">
        <w:t xml:space="preserve"> </w:t>
      </w:r>
      <w:r w:rsidR="009E33BE">
        <w:fldChar w:fldCharType="begin" w:fldLock="1"/>
      </w:r>
      <w:r w:rsidR="009E33BE">
        <w:instrText>ADDIN CSL_CITATION {"citationItems":[{"id":"ITEM-1","itemData":{"DOI":"10.22435/bpk.v46i1.41","ISSN":"0125-9695","abstract":"AbstractNutritional status changes, diet, and lifestyle are risk factors adolescent’s hypertension. This study isa cross sectional research to determine the most dominant factor of hypertension among adolescentsat SMA Sejahtera 1 Depok 2017. Collected data include blood pressure, nutritional status (BMI forage), intake nutrients (sodium, potassium, calcium, fat, fruits and vegetables consumption), lifestyle(sleep duration, stress, and physical activity), and adolescent characteristics (sex and family historyof hypertension). Blood pressure was measured using mercury sphygmomanometer, nutritional statuswith anthropometry, nutrient intake with Semi Quantitative FFQ, lifestyle and characteristics withquestionnaire. The study showed that 42.4% of adolescents had hypertension (≥95 percentile). Factorsassociated with hypertension were BMI for age and family history of hypertension. The most dominantfactor associated with hypertension was family history of hypertension. Education on genetic relatedrisk factors of hypertension such as genetic counseling through Health School Program was needed forprevent adolescent’s hypertension, so that students with a family history of hypertension may be moreconcerned about other risk factors such as nutritional status.Keywords : adolescent, family history of hypertension, hypertension\r  \r AbstrakPerubahan status gizi, pola makan dan gaya hidup pada remaja merupakan faktor risiko hipertensi remaja.Penelitian ini merupakan penelitian cross sectional untuk mengetahui faktor dominan hipertensi padaremaja di SMA Sejahtera 1 Depok tahun 2017. Data yang dikumpulkan meliputi tekanan darah, statusgizi (IMT/U), asupan zat gizi (natrium, kalium, kalsium, lemak, konsumsi buah dan sayur), pola hidup(durasi tidur, stres, aktivitas fisik), dan karakteristik remaja (jenis kelamin dan riwayat hipertensi keluarga).Tekanan darah diukur menggunakan sfigmomanometer air raksa, status gizi dengan antropometri,asupan zat gizidengan Semi Quantitative FFQ, pola hidup dan karakteristik dengan kuesioner. Hasilpenelitian menunjukkan bahwa sebanyak 42,4% remaja SMA Sejahtera 1 Depok mengalami hipertensi(≥95 persentil). Terdapat hubungan IMT/U dan riwayat hipertensi keluarga pada hipertensi remajanya.Faktor dominan yang paling berhubungan dengan hipertensi pada remaja di SMA Sejahtera 1 Depoktahun 2017 adalah riwayat hipertensi keluarga. Diperlukan edukasi seperti kegiatan konseling genetikmelalui UKS (Usaha Kesehatan Sekolah) tentang faktor risiko riwa…","author":[{"dropping-particle":"","family":"Angesti","given":"Annisa Nursita","non-dropping-particle":"","parse-names":false,"suffix":""},{"dropping-particle":"","family":"Triyanti","given":"Triyanti","non-dropping-particle":"","parse-names":false,"suffix":""},{"dropping-particle":"","family":"Sartika","given":"Ratu Ayu Dewi","non-dropping-particle":"","parse-names":false,"suffix":""}],"container-title":"Buletin Penelitian Kesehatan","id":"ITEM-1","issue":"1","issued":{"date-parts":[["2018"]]},"page":"1-10","title":"Riwayat Hipertensi Keluarga Sebagai Faktor Dominan Hipertensi pada Remaja Kelas XI SMA Sejahtera 1 Depok Tahun 2017","type":"article-journal","volume":"46"},"uris":["http://www.mendeley.com/documents/?uuid=13168a01-5a31-40a8-a4a4-c04616b3c4bd"]}],"mendeley":{"formattedCitation":"(Angesti, Triyanti, and Sartika 2018)","plainTextFormattedCitation":"(Angesti, Triyanti, and Sartika 2018)","previouslyFormattedCitation":"(Angesti, Triyanti, and Sartika 2018)"},"properties":{"noteIndex":0},"schema":"https://github.com/citation-style-language/schema/raw/master/csl-citation.json"}</w:instrText>
      </w:r>
      <w:r w:rsidR="009E33BE">
        <w:fldChar w:fldCharType="separate"/>
      </w:r>
      <w:r w:rsidR="009E33BE" w:rsidRPr="009E33BE">
        <w:rPr>
          <w:noProof/>
        </w:rPr>
        <w:t>(Angesti, Triyanti, and Sartika 2018)</w:t>
      </w:r>
      <w:r w:rsidR="009E33BE">
        <w:fldChar w:fldCharType="end"/>
      </w:r>
      <w:r w:rsidRPr="002B6F21">
        <w:t>.</w:t>
      </w:r>
    </w:p>
    <w:p w14:paraId="38CE03F2" w14:textId="210DF2D5" w:rsidR="009A6248" w:rsidRDefault="009A6248" w:rsidP="001665E0">
      <w:pPr>
        <w:ind w:left="567" w:firstLine="709"/>
      </w:pPr>
      <w:r w:rsidRPr="009A6248">
        <w:t>Pada penelitian Yusuf dan Najamuddin (2013) tentang kadar asam lemak jenuh pada gorengan yang menggunakan minyak goreng yang tidak di ganti dan minyak bekas hasil penggorengan di workshop Universitas Hasanuddin menunjukkan bahwa minyak goreng yang digunakan memiliki kadar asam lemak jenuh yang cenderung naik tapi tidak melewati ambang batas. Selanjutnya pada sampel pisang goreng, dikatakan Yusuf dan Najamuddin (2013), bahwa pada gorengan satu kali ataupun gorengan kesembilan kali memiliki kadar asam lemak jenuh dan kadarnya cenderung naik, tapi tidak melewati batas yang ditentukan, sehingga cukup aman dikonsumsi. Namun, penggorengan yang berulang bisa membuat rusaknya ikatan rangkap dari asam lemah tak jenuh sehingga minyak semakin jenuh, dan membentuk senyawa racun dan meningkatkan radikal bebas. Selain itu, penggunaan minyak kelapa curah untuk gorengan memiliki peningkatan asam lemak jenuh yang lebih tinggi daripada minyak kelapa yang bermerek. Itu diperkirakan karena antioksidan yang ada pada minyak kelapa bermerek, sehingga memperlambat kerusakan minyak.</w:t>
      </w:r>
    </w:p>
    <w:p w14:paraId="756A72D5" w14:textId="61AD2922" w:rsidR="000D1BF5" w:rsidRDefault="00526EC6" w:rsidP="0078407E">
      <w:pPr>
        <w:pStyle w:val="Heading4"/>
        <w:ind w:left="567"/>
      </w:pPr>
      <w:r w:rsidRPr="000D1BF5">
        <w:t>b.</w:t>
      </w:r>
      <w:r w:rsidR="000D1BF5" w:rsidRPr="000D1BF5">
        <w:t xml:space="preserve"> </w:t>
      </w:r>
      <w:r w:rsidR="00187536">
        <w:t>Gambaran</w:t>
      </w:r>
      <w:r w:rsidR="000D1BF5" w:rsidRPr="000D1BF5">
        <w:t xml:space="preserve"> Frekuensi Konsumsi Makanan Tinggi Natrium pada</w:t>
      </w:r>
      <w:r w:rsidR="000D1BF5">
        <w:t xml:space="preserve"> </w:t>
      </w:r>
      <w:r w:rsidR="000D1BF5" w:rsidRPr="000D1BF5">
        <w:t>Remaja</w:t>
      </w:r>
    </w:p>
    <w:p w14:paraId="28D12CE5" w14:textId="6B7EB6C3" w:rsidR="00CB68D6" w:rsidRDefault="00B047C8" w:rsidP="002133FE">
      <w:pPr>
        <w:ind w:left="567" w:firstLine="709"/>
      </w:pPr>
      <w:r>
        <w:t>M</w:t>
      </w:r>
      <w:r w:rsidR="009F77B3" w:rsidRPr="009F77B3">
        <w:t>akanan tinggi natrium adalah makanan yang mengandung 300 mg natrium per sajian, sedangkan 75</w:t>
      </w:r>
      <w:r w:rsidR="00B01E2C">
        <w:t xml:space="preserve"> </w:t>
      </w:r>
      <w:r w:rsidR="009F77B3" w:rsidRPr="009F77B3">
        <w:t>gram atau kurang tergolong rendah natrium. Berikut beberapa makanan dan minuman kemasan</w:t>
      </w:r>
      <w:r w:rsidR="009F77B3">
        <w:t>. Beberapa makanan natrium yaitu bi</w:t>
      </w:r>
      <w:r w:rsidR="008B7B82">
        <w:t>sk</w:t>
      </w:r>
      <w:r w:rsidR="009F77B3">
        <w:t xml:space="preserve">uit, craker, kripik, sosis, burger, pizza, mie instan, kecap, dan saus tomat. </w:t>
      </w:r>
      <w:r w:rsidR="006100D9">
        <w:t>Hasil pada penelitian ini menunjukan bahwa 50 responden (53,2%) seri</w:t>
      </w:r>
      <w:r w:rsidR="00F77CD3">
        <w:rPr>
          <w:lang w:val="id-ID"/>
        </w:rPr>
        <w:t>n</w:t>
      </w:r>
      <w:r w:rsidR="006100D9">
        <w:t>g mengonsumsi jenis makanan tinggi natrium.</w:t>
      </w:r>
    </w:p>
    <w:p w14:paraId="4D5B3DAD" w14:textId="77777777" w:rsidR="00C90816" w:rsidRDefault="006100D9" w:rsidP="00C90816">
      <w:pPr>
        <w:ind w:left="567" w:firstLine="709"/>
      </w:pPr>
      <w:r>
        <w:t xml:space="preserve">Hal ini sejalan dengan penelitian Irine Kurnianingtyas (2023) dengan jumlah </w:t>
      </w:r>
      <w:r w:rsidR="00580F29">
        <w:t xml:space="preserve">31 responden (64,6%) sering mengonsumsi makanan tinggi natrium. </w:t>
      </w:r>
      <w:r w:rsidR="00C90816" w:rsidRPr="00C90816">
        <w:t>Penelitian        Tanjung (2009) juga mendapatkan bahwa responden yang sering mengkonsumsi   makanan   tinggi   natrium memiliki   jumlah   kasus   hipertensi   yang lebih   besar   yaitu (58,3%) dibandingkan responden yang tidak sering mengkonsumsi makanan tinggi natrium yaitu (56,1%)</w:t>
      </w:r>
      <w:r w:rsidR="00C90816">
        <w:t>.</w:t>
      </w:r>
      <w:r w:rsidR="00C90816" w:rsidRPr="00C90816">
        <w:t xml:space="preserve"> </w:t>
      </w:r>
    </w:p>
    <w:p w14:paraId="5DC4431E" w14:textId="3B6DEF8A" w:rsidR="00C90816" w:rsidRDefault="00C90816" w:rsidP="00C90816">
      <w:pPr>
        <w:ind w:left="567" w:firstLine="709"/>
      </w:pPr>
      <w:r>
        <w:t>Proporsi responden lebih besar sering mengonsumsi makanan tinggi natrium  daripada responden yang jarang</w:t>
      </w:r>
      <w:r w:rsidR="00447CF3">
        <w:t>dan tidak pernah</w:t>
      </w:r>
      <w:r>
        <w:t xml:space="preserve"> mengonsumsi makanan tinggi. Makanan tinggi natrium yang </w:t>
      </w:r>
      <w:r w:rsidR="00F02D55">
        <w:t xml:space="preserve">paling </w:t>
      </w:r>
      <w:r>
        <w:t>sering dikonsumsi oleh responden adalah kecap, dengan alasan selalu mengosumsi kecap sebagai bahan makanan pelengkap pada setiap kali makan atau 1kali/hari.</w:t>
      </w:r>
    </w:p>
    <w:p w14:paraId="4987E536" w14:textId="7736382B" w:rsidR="000C6B6F" w:rsidRDefault="000C6B6F" w:rsidP="000C6B6F">
      <w:pPr>
        <w:ind w:left="567" w:firstLine="709"/>
      </w:pPr>
      <w:r>
        <w:t>Kecap menjadi salah satu penyedap makanan yang begitu disukai oleh masyarakat. Kecap sendiri sering ditambahkan sebagai penyedap untuk berbagai jenis makanan seperti nasi goreng, tempe orek</w:t>
      </w:r>
      <w:r w:rsidR="00F77CD3">
        <w:rPr>
          <w:lang w:val="id-ID"/>
        </w:rPr>
        <w:t>,</w:t>
      </w:r>
      <w:r>
        <w:t xml:space="preserve"> hingga jenis makanan lainnya. Terkadang kecap juga sering ditambahkan di atas nasi dengan tambahan telur atau ditambahkan di atas sop hingga soto. Namun konsumsi kecap perlu diwaspadai, jangan sampai berlebih. </w:t>
      </w:r>
      <w:r w:rsidRPr="000C6B6F">
        <w:t xml:space="preserve">Meskipun rasanya identik dengan manis namun dalam kecap mengandung natrium yang tinggi. Dalam satu sendok makan kecap sudah menyumbang sekitar </w:t>
      </w:r>
      <w:r>
        <w:t>600</w:t>
      </w:r>
      <w:r w:rsidRPr="000C6B6F">
        <w:t xml:space="preserve"> mg natrium untuk tubuh</w:t>
      </w:r>
      <w:r w:rsidR="005B5EDC">
        <w:t>.</w:t>
      </w:r>
    </w:p>
    <w:p w14:paraId="474D4B98" w14:textId="7F92C87D" w:rsidR="00C90816" w:rsidRDefault="005B5EDC" w:rsidP="005B5EDC">
      <w:pPr>
        <w:ind w:left="567" w:firstLine="709"/>
      </w:pPr>
      <w:r>
        <w:t>P</w:t>
      </w:r>
      <w:r w:rsidRPr="00CB68D6">
        <w:t>ada satu tahun pertama kehidupan dibutuhkan keseimbangan natrium positif untuk pertumbuhan. Akan tetapi, seiring dengan bertambahnya usia pada saat anak-anak dan remaja peningkatan natrium yang berlebihan dapat menyebabkan ekspansi volume, hipertensi, dan memiliki efek kardiovaskular yang tidak baik.</w:t>
      </w:r>
      <w:r>
        <w:t xml:space="preserve"> </w:t>
      </w:r>
      <w:r w:rsidRPr="00CB68D6">
        <w:t>Natrium akan diekskresi melalui ginjal pada keadaan sehat. Akan tetapi, pada saat ginjal tidak mampu mengekskresi natrium akibat nefron mengalami kerusakan maka akan terjadi retensi natrium. Kemudian hal tersebut mengakibatkan ekspansi volume intravaskular dan terjadi peningkatan tekanan darah. Selain itu, asupan natrium yang tinggi diikuti rendahnya asupan kalium dapat memengaruhi kontraksi otot polos vaskular yang mengakibatkan peningkatan tahanan vaskular perifer kemudian terjadi peningkatan tekanan darah</w:t>
      </w:r>
      <w:r w:rsidR="009E33BE">
        <w:t xml:space="preserve"> </w:t>
      </w:r>
      <w:r w:rsidR="009E33BE">
        <w:fldChar w:fldCharType="begin" w:fldLock="1"/>
      </w:r>
      <w:r w:rsidR="00E47A4B">
        <w:instrText>ADDIN CSL_CITATION {"citationItems":[{"id":"ITEM-1","itemData":{"DOI":"10.22435/bpk.v46i1.41","ISSN":"0125-9695","abstract":"AbstractNutritional status changes, diet, and lifestyle are risk factors adolescent’s hypertension. This study isa cross sectional research to determine the most dominant factor of hypertension among adolescentsat SMA Sejahtera 1 Depok 2017. Collected data include blood pressure, nutritional status (BMI forage), intake nutrients (sodium, potassium, calcium, fat, fruits and vegetables consumption), lifestyle(sleep duration, stress, and physical activity), and adolescent characteristics (sex and family historyof hypertension). Blood pressure was measured using mercury sphygmomanometer, nutritional statuswith anthropometry, nutrient intake with Semi Quantitative FFQ, lifestyle and characteristics withquestionnaire. The study showed that 42.4% of adolescents had hypertension (≥95 percentile). Factorsassociated with hypertension were BMI for age and family history of hypertension. The most dominantfactor associated with hypertension was family history of hypertension. Education on genetic relatedrisk factors of hypertension such as genetic counseling through Health School Program was needed forprevent adolescent’s hypertension, so that students with a family history of hypertension may be moreconcerned about other risk factors such as nutritional status.Keywords : adolescent, family history of hypertension, hypertension\r  \r AbstrakPerubahan status gizi, pola makan dan gaya hidup pada remaja merupakan faktor risiko hipertensi remaja.Penelitian ini merupakan penelitian cross sectional untuk mengetahui faktor dominan hipertensi padaremaja di SMA Sejahtera 1 Depok tahun 2017. Data yang dikumpulkan meliputi tekanan darah, statusgizi (IMT/U), asupan zat gizi (natrium, kalium, kalsium, lemak, konsumsi buah dan sayur), pola hidup(durasi tidur, stres, aktivitas fisik), dan karakteristik remaja (jenis kelamin dan riwayat hipertensi keluarga).Tekanan darah diukur menggunakan sfigmomanometer air raksa, status gizi dengan antropometri,asupan zat gizidengan Semi Quantitative FFQ, pola hidup dan karakteristik dengan kuesioner. Hasilpenelitian menunjukkan bahwa sebanyak 42,4% remaja SMA Sejahtera 1 Depok mengalami hipertensi(≥95 persentil). Terdapat hubungan IMT/U dan riwayat hipertensi keluarga pada hipertensi remajanya.Faktor dominan yang paling berhubungan dengan hipertensi pada remaja di SMA Sejahtera 1 Depoktahun 2017 adalah riwayat hipertensi keluarga. Diperlukan edukasi seperti kegiatan konseling genetikmelalui UKS (Usaha Kesehatan Sekolah) tentang faktor risiko riwa…","author":[{"dropping-particle":"","family":"Angesti","given":"Annisa Nursita","non-dropping-particle":"","parse-names":false,"suffix":""},{"dropping-particle":"","family":"Triyanti","given":"Triyanti","non-dropping-particle":"","parse-names":false,"suffix":""},{"dropping-particle":"","family":"Sartika","given":"Ratu Ayu Dewi","non-dropping-particle":"","parse-names":false,"suffix":""}],"container-title":"Buletin Penelitian Kesehatan","id":"ITEM-1","issue":"1","issued":{"date-parts":[["2018"]]},"page":"1-10","title":"Riwayat Hipertensi Keluarga Sebagai Faktor Dominan Hipertensi pada Remaja Kelas XI SMA Sejahtera 1 Depok Tahun 2017","type":"article-journal","volume":"46"},"uris":["http://www.mendeley.com/documents/?uuid=13168a01-5a31-40a8-a4a4-c04616b3c4bd"]}],"mendeley":{"formattedCitation":"(Angesti et al. 2018)","plainTextFormattedCitation":"(Angesti et al. 2018)","previouslyFormattedCitation":"(Angesti et al. 2018)"},"properties":{"noteIndex":0},"schema":"https://github.com/citation-style-language/schema/raw/master/csl-citation.json"}</w:instrText>
      </w:r>
      <w:r w:rsidR="009E33BE">
        <w:fldChar w:fldCharType="separate"/>
      </w:r>
      <w:r w:rsidR="009E33BE" w:rsidRPr="009E33BE">
        <w:rPr>
          <w:noProof/>
        </w:rPr>
        <w:t>(Angesti et al. 2018)</w:t>
      </w:r>
      <w:r w:rsidR="009E33BE">
        <w:fldChar w:fldCharType="end"/>
      </w:r>
      <w:r w:rsidRPr="00CB68D6">
        <w:t>.</w:t>
      </w:r>
      <w:r>
        <w:t xml:space="preserve"> </w:t>
      </w:r>
    </w:p>
    <w:p w14:paraId="3A71DD5C" w14:textId="254A2FA9" w:rsidR="005A768C" w:rsidRDefault="0078407E" w:rsidP="00CC709F">
      <w:pPr>
        <w:pStyle w:val="Heading4"/>
        <w:ind w:left="851" w:hanging="284"/>
      </w:pPr>
      <w:r>
        <w:t xml:space="preserve">c. </w:t>
      </w:r>
      <w:r w:rsidR="00187536">
        <w:t>Gamba</w:t>
      </w:r>
      <w:r w:rsidR="00B047C8">
        <w:t>r</w:t>
      </w:r>
      <w:r w:rsidR="00187536">
        <w:t xml:space="preserve">an </w:t>
      </w:r>
      <w:r w:rsidRPr="0078407E">
        <w:t>Frekuensi Konsumsi</w:t>
      </w:r>
      <w:r w:rsidR="005F6291">
        <w:t xml:space="preserve"> </w:t>
      </w:r>
      <w:r w:rsidRPr="0078407E">
        <w:t>Makanan yang Diawetkan pada Remaja di</w:t>
      </w:r>
      <w:r>
        <w:t xml:space="preserve"> </w:t>
      </w:r>
      <w:r w:rsidRPr="0078407E">
        <w:t>SMA Negeri 2 Palangka Raya</w:t>
      </w:r>
    </w:p>
    <w:p w14:paraId="592EBAA1" w14:textId="2545FBAB" w:rsidR="00D17BFB" w:rsidRDefault="00B047C8" w:rsidP="002133FE">
      <w:pPr>
        <w:ind w:left="567" w:firstLine="709"/>
      </w:pPr>
      <w:r>
        <w:t xml:space="preserve">Makanan yang diawetkan atau pengawetan makanan </w:t>
      </w:r>
      <w:r w:rsidRPr="00EB4005">
        <w:t>adalah cara yang digunakan untuk membuat makanan memiliki daya simpan yang lama dan mempertahankan sifat-sifat fisik dan kimia makanan</w:t>
      </w:r>
      <w:r>
        <w:t xml:space="preserve">. </w:t>
      </w:r>
      <w:r w:rsidRPr="00F843A5">
        <w:t>Makanan yang diawetkan, dendeng, abon, ikan asin, pindang, </w:t>
      </w:r>
      <w:r>
        <w:t xml:space="preserve">kornet, </w:t>
      </w:r>
      <w:r w:rsidRPr="00F843A5">
        <w:t>telur asin</w:t>
      </w:r>
      <w:r>
        <w:t xml:space="preserve">. </w:t>
      </w:r>
      <w:r w:rsidR="007D52D4">
        <w:t>Hasil pada penelitian ini frekuensi konsumsi jenis makanan yang diawetkan didapatkan hasil 64 responden (68,1%) jarang mengonsumsi makanan yang diawetkan.</w:t>
      </w:r>
    </w:p>
    <w:p w14:paraId="4171EAF4" w14:textId="302FDDA8" w:rsidR="007D52D4" w:rsidRDefault="007D52D4" w:rsidP="007D52D4">
      <w:pPr>
        <w:ind w:left="567" w:firstLine="709"/>
      </w:pPr>
      <w:r>
        <w:t>Hal ini tidak sejalan dengan penelitian Siti Widyastuti (2012), pada penelitian tersebut reponden lebih sering mengonsumsi makanan yang diawetkan berjumlah 56 responden (93%)</w:t>
      </w:r>
      <w:r w:rsidR="007351B2">
        <w:t xml:space="preserve"> dan Dwi Linda A (2020) bahwa responden pada penelitian tersebut lebih sering mengonsumsi makanan yang diawetkan.</w:t>
      </w:r>
    </w:p>
    <w:p w14:paraId="37573127" w14:textId="7D7506BB" w:rsidR="00806FC9" w:rsidRDefault="00806FC9" w:rsidP="007D52D4">
      <w:pPr>
        <w:ind w:left="567" w:firstLine="709"/>
      </w:pPr>
      <w:r>
        <w:t>M</w:t>
      </w:r>
      <w:r w:rsidRPr="00806FC9">
        <w:t xml:space="preserve">akanan yang diawetkan juga terbukti memiliki hubungan yang signifikan dengan kejadian hipertensi. </w:t>
      </w:r>
      <w:r>
        <w:t>Hasil</w:t>
      </w:r>
      <w:r w:rsidRPr="00806FC9">
        <w:t xml:space="preserve"> studi terdahulu yang dilakukan di Semarang menunjukan bahwa subjek penelitian yang mengalami kejadian hipertensi sering memakan makanan yang asin-asin serta </w:t>
      </w:r>
      <w:r>
        <w:t xml:space="preserve">ataupun makanan </w:t>
      </w:r>
      <w:r w:rsidRPr="00806FC9">
        <w:t xml:space="preserve">yang diawetkan (Prihatiningtias dan Arifianto, 2020). Proses pengawetan makanan membutuhkan garam dalam kadar tinggi, sehingga mengkonsumsi makanan yang diawetkan dapat meningkatkan risiko kejadian hipertensi. </w:t>
      </w:r>
    </w:p>
    <w:p w14:paraId="3EF737B9" w14:textId="7F0DA938" w:rsidR="007D52D4" w:rsidRPr="00D17BFB" w:rsidRDefault="007D52D4" w:rsidP="007D52D4">
      <w:pPr>
        <w:ind w:left="567" w:firstLine="709"/>
      </w:pPr>
      <w:r>
        <w:t xml:space="preserve">Perbedaan penelitian ini dengan penelitian sebelumnya adalah </w:t>
      </w:r>
      <w:r w:rsidR="00B40C7C">
        <w:t>kemungkinan karena subjek penelitian sebelumnya adalah lansia dengan penyakit hipertensi.</w:t>
      </w:r>
      <w:r w:rsidR="00806FC9">
        <w:t xml:space="preserve"> Sedangkan penelitian ini dilakukan pada remaja </w:t>
      </w:r>
      <w:r w:rsidR="00F17158">
        <w:t>dengan kondisi umum dan</w:t>
      </w:r>
      <w:r w:rsidR="00806FC9">
        <w:t xml:space="preserve"> cenderung kurang menyukai makanan yang diawetkan seperti ikan asin</w:t>
      </w:r>
      <w:r w:rsidR="00F17158">
        <w:t xml:space="preserve"> dan ikan pindang.</w:t>
      </w:r>
    </w:p>
    <w:p w14:paraId="4B739842" w14:textId="3D2CBA4C" w:rsidR="003B6A5C" w:rsidRDefault="003B6A5C" w:rsidP="00474B0B">
      <w:pPr>
        <w:pStyle w:val="Heading4"/>
        <w:ind w:left="567"/>
      </w:pPr>
      <w:r w:rsidRPr="00847367">
        <w:t xml:space="preserve">d. </w:t>
      </w:r>
      <w:r w:rsidR="00B047C8">
        <w:t>Gambaran</w:t>
      </w:r>
      <w:r w:rsidRPr="00847367">
        <w:t xml:space="preserve"> </w:t>
      </w:r>
      <w:r w:rsidR="00B047C8">
        <w:t xml:space="preserve">Frekuensi </w:t>
      </w:r>
      <w:r w:rsidRPr="00847367">
        <w:t>Konsumsi Susu da</w:t>
      </w:r>
      <w:r w:rsidR="00806620" w:rsidRPr="00847367">
        <w:t>n</w:t>
      </w:r>
      <w:r w:rsidRPr="00847367">
        <w:t xml:space="preserve"> Olahannya pada Remaja</w:t>
      </w:r>
    </w:p>
    <w:p w14:paraId="0E5EE6A1" w14:textId="1AC68E14" w:rsidR="00F17158" w:rsidRDefault="0053402F" w:rsidP="00342E0C">
      <w:pPr>
        <w:ind w:left="567" w:firstLine="709"/>
      </w:pPr>
      <w:r>
        <w:t>S</w:t>
      </w:r>
      <w:r w:rsidR="00211924">
        <w:t>u</w:t>
      </w:r>
      <w:r>
        <w:t>su dan olahannya atau p</w:t>
      </w:r>
      <w:r w:rsidRPr="00EB4005">
        <w:t>roduk olahan susu adalah semua produk susu yang telah mengalami pengolahan seperti pemanasan, pendinginan, pengentalan, fermentasi, dan penambahan bahan tertentu</w:t>
      </w:r>
      <w:r>
        <w:t xml:space="preserve">. </w:t>
      </w:r>
      <w:r w:rsidRPr="00F843A5">
        <w:t xml:space="preserve">Susu dan olahannya </w:t>
      </w:r>
      <w:r>
        <w:t>yaitu</w:t>
      </w:r>
      <w:r w:rsidRPr="00F843A5">
        <w:t xml:space="preserve"> susu full cream, tepung</w:t>
      </w:r>
      <w:r>
        <w:t xml:space="preserve"> </w:t>
      </w:r>
      <w:r w:rsidRPr="00F843A5">
        <w:t>susu, mentega</w:t>
      </w:r>
      <w:r>
        <w:t xml:space="preserve">, keju. </w:t>
      </w:r>
      <w:r w:rsidR="00211924">
        <w:t>Hasil pada penelitian ini sebanyak 71 responden (75,5%) jarang mengonsumsi susu dan olahannya.</w:t>
      </w:r>
      <w:r w:rsidR="00342E0C">
        <w:t xml:space="preserve"> </w:t>
      </w:r>
      <w:r w:rsidR="00F17158">
        <w:t>Hasil pada penelitian ini sejalan dengan penelitian</w:t>
      </w:r>
      <w:r w:rsidR="004A5B13">
        <w:t xml:space="preserve"> Hartanti Sand W. (2007) menunjukkan responden jarang mengonsumsi susu dan olahannya. </w:t>
      </w:r>
    </w:p>
    <w:p w14:paraId="4E454525" w14:textId="07D306F3" w:rsidR="00474B0B" w:rsidRDefault="00474B0B" w:rsidP="00342E0C">
      <w:pPr>
        <w:ind w:left="567" w:firstLine="709"/>
      </w:pPr>
      <w:r w:rsidRPr="00474B0B">
        <w:t>Susu dan olahannya memiliki hubungan dengan kejadian hipertensi sistolik. Hal ini selaras dengan penelitian yang dilakukan oleh Batmaro dkk (2019) jika susu dan olahnnya mempengaruhi tekanan sistolik, selain itu penelitian yang dilakukan oleh Mafaza dkk (2018) asupan susu yang mengandung kalsium dan magnesium tidak berpengaruh pada hipertensi sistolik karena hal yang mempengaruhi hipertensi terletak pada kecukupan konsumsinya. Namun ketidakseimbangan dari konsumsi magnesium menyebabkan hipertrofi pada ventrikuler jantung, disfungsi endothelial, dan vasokontriksi vaskuler yang mengakibatkan hipertensi.</w:t>
      </w:r>
    </w:p>
    <w:p w14:paraId="35E59E88" w14:textId="7615C806" w:rsidR="00F17158" w:rsidRDefault="002835BA" w:rsidP="00447CF3">
      <w:pPr>
        <w:ind w:left="567" w:firstLine="709"/>
      </w:pPr>
      <w:r w:rsidRPr="002835BA">
        <w:t>Secara umum, studi kohort dari Belanda melaporkan hubungan yang kurang kuat antara asupan susu dan produk susu dengan pengelolaan tekanan darah.</w:t>
      </w:r>
      <w:r>
        <w:t xml:space="preserve"> </w:t>
      </w:r>
      <w:r w:rsidRPr="002835BA">
        <w:t>Laporan yang kuat secara metodologis dari Studi Rotterdam meneliti risiko HTN pada 2.245 subjek lansia normotensif (≥55 tahun) yang tidak menggunakan obat hipertensi. Pada masa tindak lanjut 2 tahun, risiko H</w:t>
      </w:r>
      <w:r>
        <w:t>ipertensi</w:t>
      </w:r>
      <w:r w:rsidRPr="002835BA">
        <w:t xml:space="preserve"> menurun secara signifikan pada konsumsi produk susu rendah lemak, menunjukkan bahwa produk susu rendah lemak dapat menurunkan risiko </w:t>
      </w:r>
      <w:r>
        <w:t>hipertensi</w:t>
      </w:r>
      <w:r w:rsidRPr="002835BA">
        <w:t xml:space="preserve"> pada usia yang lebih tua</w:t>
      </w:r>
      <w:r>
        <w:t xml:space="preserve">. </w:t>
      </w:r>
      <w:r w:rsidRPr="002835BA">
        <w:t xml:space="preserve">Produk susu tinggi lemak merupakan sumber asam lemak jenuh dan asam lemak trans, meskipun hingga saat ini hanya ada sedikit bukti yang meyakinkan bahwa lemak susu meningkatkan risiko </w:t>
      </w:r>
      <w:r>
        <w:t>hipertensi</w:t>
      </w:r>
      <w:r w:rsidRPr="002835BA">
        <w:t>.</w:t>
      </w:r>
      <w:r>
        <w:t xml:space="preserve"> Namun</w:t>
      </w:r>
      <w:r w:rsidRPr="002835BA">
        <w:t>,</w:t>
      </w:r>
      <w:r>
        <w:t xml:space="preserve"> </w:t>
      </w:r>
      <w:r w:rsidRPr="002835BA">
        <w:t>DASH</w:t>
      </w:r>
      <w:r>
        <w:t xml:space="preserve"> menyarankan </w:t>
      </w:r>
      <w:r w:rsidRPr="002835BA">
        <w:rPr>
          <w:i/>
          <w:iCs/>
        </w:rPr>
        <w:t>Low-fat dairy product</w:t>
      </w:r>
      <w:r w:rsidRPr="002835BA">
        <w:t xml:space="preserve"> (menggunakan produk susu rendah lemak) </w:t>
      </w:r>
      <w:r>
        <w:t>p</w:t>
      </w:r>
      <w:r w:rsidRPr="002835BA">
        <w:t>ada diet hipertensi diberikan produk susu rendah lemak, dimana susu mengandung banyak kalsium. Di dalam cairan ekstraseluler dan intraseluler kalsium memegang peran penting dalam mengaturfungsi sel, seperti untuk mengatur transmisi saraf kontraksi otot, pengumpalan darah, dan menjaga permeabilitas membran sel</w:t>
      </w:r>
      <w:r>
        <w:t>. Perlu konsumsi susu yang seimbang agar tekanan darah terkontrol dengan baik</w:t>
      </w:r>
      <w:r w:rsidR="00E47A4B">
        <w:t xml:space="preserve"> </w:t>
      </w:r>
      <w:r w:rsidR="00E47A4B">
        <w:fldChar w:fldCharType="begin" w:fldLock="1"/>
      </w:r>
      <w:r w:rsidR="00E47A4B">
        <w:instrText>ADDIN CSL_CITATION {"citationItems":[{"id":"ITEM-1","itemData":{"DOI":"10.1007/s12170-011-0181-5","ISSN":"19329563","PMID":"22384284","abstract":"Hypertension is a major risk factor for development of stroke, coronary heart disease, heart failure, and end-stage renal disease. In a systematic review of the evidence published from 2004 to 2009, the 2010 Dietary Guidelines Advisory Committee (DGAC) concluded there was moderate evidence of an inverse relationship between the intake of milk and milk products (dairy) and blood pressure. This review synthesizes results from studies published over the past year on the relationship between dairy intake, blood pressure, and hypertension risk. The influence of dairy micronutrients including calcium, vitamin D, potassium, and phosphorous on blood pressure and incident hypertension is examined. Emerging research on bioactive dairy peptides is also reviewed. Lastly, recent evidence on effects of dairy fat content on blood pressure and hypertension risk, and the impact of inclusion of low-fat dairy in dietary patterns is also investigated. © 2011 Springer Science+Business Media, LLC.","author":[{"dropping-particle":"","family":"McGrane","given":"Mary M.","non-dropping-particle":"","parse-names":false,"suffix":""},{"dropping-particle":"","family":"Essery","given":"Eve","non-dropping-particle":"","parse-names":false,"suffix":""},{"dropping-particle":"","family":"Obbagy","given":"Julie","non-dropping-particle":"","parse-names":false,"suffix":""},{"dropping-particle":"","family":"Lyon","given":"Joan","non-dropping-particle":"","parse-names":false,"suffix":""},{"dropping-particle":"","family":"MacNeil","given":"Patricia","non-dropping-particle":"","parse-names":false,"suffix":""},{"dropping-particle":"","family":"Spahn","given":"Joanne","non-dropping-particle":"","parse-names":false,"suffix":""},{"dropping-particle":"","family":"Horn","given":"Linda","non-dropping-particle":"van","parse-names":false,"suffix":""}],"container-title":"Current Cardiovascular Risk Reports","id":"ITEM-1","issue":"4","issued":{"date-parts":[["2011"]]},"page":"287-298","title":"Dairy Consumption, Blood Pressure, and Risk of Hypertension: An Evidence-Based Review of Recent Literature","type":"article-journal","volume":"5"},"uris":["http://www.mendeley.com/documents/?uuid=611ce713-7cad-4071-b281-75c7c7b67ac9"]}],"mendeley":{"formattedCitation":"(McGrane et al. 2011)","plainTextFormattedCitation":"(McGrane et al. 2011)","previouslyFormattedCitation":"(McGrane et al. 2011)"},"properties":{"noteIndex":0},"schema":"https://github.com/citation-style-language/schema/raw/master/csl-citation.json"}</w:instrText>
      </w:r>
      <w:r w:rsidR="00E47A4B">
        <w:fldChar w:fldCharType="separate"/>
      </w:r>
      <w:r w:rsidR="00E47A4B" w:rsidRPr="00E47A4B">
        <w:rPr>
          <w:noProof/>
        </w:rPr>
        <w:t>(McGrane et al. 2011)</w:t>
      </w:r>
      <w:r w:rsidR="00E47A4B">
        <w:fldChar w:fldCharType="end"/>
      </w:r>
      <w:r w:rsidR="009E33BE">
        <w:t>.</w:t>
      </w:r>
    </w:p>
    <w:p w14:paraId="3C8A211A" w14:textId="08725AAC" w:rsidR="00542E7A" w:rsidRDefault="003B6A5C" w:rsidP="005F6291">
      <w:pPr>
        <w:pStyle w:val="Heading4"/>
        <w:ind w:left="567"/>
      </w:pPr>
      <w:r w:rsidRPr="00847367">
        <w:t xml:space="preserve">e. </w:t>
      </w:r>
      <w:r w:rsidR="00067824">
        <w:t>Gambaran</w:t>
      </w:r>
      <w:r w:rsidRPr="00847367">
        <w:t xml:space="preserve"> Frekuensi Konsumsi Makanan dan Minuman Manis pada Remaja </w:t>
      </w:r>
    </w:p>
    <w:p w14:paraId="2A8A1554" w14:textId="28DE80E8" w:rsidR="00126E5E" w:rsidRDefault="004E691F" w:rsidP="002133FE">
      <w:pPr>
        <w:ind w:left="567" w:firstLine="709"/>
      </w:pPr>
      <w:r>
        <w:t>Makanan dan minuman manis adalah makanan yang mengandung tinggi gula atau kalor</w:t>
      </w:r>
      <w:r w:rsidR="00B01876">
        <w:t>i.</w:t>
      </w:r>
      <w:r w:rsidR="00B01876" w:rsidRPr="00B01876">
        <w:t xml:space="preserve"> </w:t>
      </w:r>
      <w:r w:rsidR="00B01876">
        <w:t>Makanan manis yaitu donat, coklat, es krim, martabak manis, kue tart,</w:t>
      </w:r>
      <w:r w:rsidR="00F11D9E">
        <w:t xml:space="preserve"> </w:t>
      </w:r>
      <w:r w:rsidR="00B01876">
        <w:t xml:space="preserve">minuman serbuk instan, </w:t>
      </w:r>
      <w:r w:rsidR="00F11D9E">
        <w:t xml:space="preserve">dan </w:t>
      </w:r>
      <w:r w:rsidR="00B01876">
        <w:t xml:space="preserve">miuman bersoda. Hasil pada penelitian ini </w:t>
      </w:r>
      <w:bookmarkEnd w:id="190"/>
      <w:r w:rsidR="00902DC4">
        <w:t>frekuensi konsumsi makanan dan miuman manis sebagian besar responden pada penelitian ini yaitu 75 responden (79,8%) masih dalam kategori jarang mengonsumsi makanan dan minum</w:t>
      </w:r>
      <w:r w:rsidR="005B5EDC">
        <w:t>a</w:t>
      </w:r>
      <w:r w:rsidR="00902DC4">
        <w:t>n manis.</w:t>
      </w:r>
    </w:p>
    <w:p w14:paraId="101C010F" w14:textId="479A433B" w:rsidR="00322AE4" w:rsidRDefault="00322AE4" w:rsidP="002133FE">
      <w:pPr>
        <w:ind w:left="567" w:firstLine="709"/>
      </w:pPr>
      <w:r>
        <w:t>Hasil pada penelitian ini tidak sejalan dengan Annisa Yuri Ekaningrum (2021) bahwa pada penelitian ini proporsi responden yang sering mengonsumsi makanan manis (53,1%).</w:t>
      </w:r>
    </w:p>
    <w:p w14:paraId="041219A9" w14:textId="2BBF50FA" w:rsidR="00036E0D" w:rsidRDefault="00036E0D" w:rsidP="002133FE">
      <w:pPr>
        <w:ind w:left="567" w:firstLine="709"/>
      </w:pPr>
      <w:r>
        <w:t>Makana</w:t>
      </w:r>
      <w:r w:rsidR="00B01E2C">
        <w:t xml:space="preserve">n dan minuman </w:t>
      </w:r>
      <w:r w:rsidRPr="00036E0D">
        <w:t>manis mengandung unsur karbohidrat sederhana dan menghasilkan kalori yang tinggi.</w:t>
      </w:r>
      <w:r w:rsidR="00B01E2C">
        <w:t xml:space="preserve"> </w:t>
      </w:r>
      <w:r w:rsidR="00B01E2C" w:rsidRPr="00B01E2C">
        <w:t>Contoh dari karbohidrat sederhana ini adalah gula, baik gula meja ataupun gula buatan yang biasa terkandung dalam makanan dan minuman kemasan atau minuman bersoda misalnya.</w:t>
      </w:r>
      <w:r w:rsidRPr="00036E0D">
        <w:t xml:space="preserve"> Kelebihan konsumsi pangan dengan densitas energi yang</w:t>
      </w:r>
      <w:r>
        <w:t xml:space="preserve"> </w:t>
      </w:r>
      <w:r w:rsidRPr="00036E0D">
        <w:t>tinggi dan aktivitas fisik rendah juga merupakan faktor yang berkontribusi terhadap obesitas atau kegemukan</w:t>
      </w:r>
      <w:r>
        <w:t xml:space="preserve"> dan penyakit hipertensi</w:t>
      </w:r>
      <w:r w:rsidR="00E47A4B">
        <w:t xml:space="preserve"> </w:t>
      </w:r>
      <w:r w:rsidR="00E47A4B">
        <w:fldChar w:fldCharType="begin" w:fldLock="1"/>
      </w:r>
      <w:r w:rsidR="00E44418">
        <w:instrText>ADDIN CSL_CITATION {"citationItems":[{"id":"ITEM-1","itemData":{"author":[{"dropping-particle":"","family":"Ramadia Eka Putri","given":"","non-dropping-particle":"","parse-names":false,"suffix":""}],"id":"ITEM-1","issued":{"date-parts":[["2022"]]},"page":"1-41","title":"Gambaran Kadar Natrium pada Pasien Hipertensi Di Rumah Sakit Umum Daerah dr. Muhammad Zein Painan","type":"article-journal"},"uris":["http://www.mendeley.com/documents/?uuid=87bb5bb3-cbc5-40a2-b8fd-d0985d6b3171"]}],"mendeley":{"formattedCitation":"(Ramadia Eka Putri 2022)","plainTextFormattedCitation":"(Ramadia Eka Putri 2022)","previouslyFormattedCitation":"(Ramadia Eka Putri 2022)"},"properties":{"noteIndex":0},"schema":"https://github.com/citation-style-language/schema/raw/master/csl-citation.json"}</w:instrText>
      </w:r>
      <w:r w:rsidR="00E47A4B">
        <w:fldChar w:fldCharType="separate"/>
      </w:r>
      <w:r w:rsidR="00E47A4B" w:rsidRPr="00E47A4B">
        <w:rPr>
          <w:noProof/>
        </w:rPr>
        <w:t>(Ramadia Eka Putri 2022)</w:t>
      </w:r>
      <w:r w:rsidR="00E47A4B">
        <w:fldChar w:fldCharType="end"/>
      </w:r>
      <w:r>
        <w:t>.</w:t>
      </w:r>
    </w:p>
    <w:p w14:paraId="5F74E613" w14:textId="52B3F83B" w:rsidR="00322AE4" w:rsidRDefault="00322AE4" w:rsidP="002133FE">
      <w:pPr>
        <w:ind w:left="567" w:firstLine="709"/>
      </w:pPr>
      <w:r>
        <w:t>Perbedaan penelitian ini dengan penelitian sebelumnya adalah karena penelitian sebelumnya men</w:t>
      </w:r>
      <w:r w:rsidR="00036E0D">
        <w:t>g</w:t>
      </w:r>
      <w:r>
        <w:t>ambil subjek peneltian lebih banyak</w:t>
      </w:r>
      <w:r w:rsidR="00F17158">
        <w:t xml:space="preserve"> yaitu data dari Riskesdas (201</w:t>
      </w:r>
      <w:r w:rsidR="007F7182">
        <w:t>3)</w:t>
      </w:r>
      <w:r w:rsidR="00F17158">
        <w:t xml:space="preserve"> konsumsi makanan manis</w:t>
      </w:r>
      <w:r>
        <w:t xml:space="preserve"> daripada pe</w:t>
      </w:r>
      <w:r w:rsidR="007D52D4">
        <w:t>n</w:t>
      </w:r>
      <w:r>
        <w:t>elitian ini</w:t>
      </w:r>
      <w:r w:rsidR="00036E0D">
        <w:t>.</w:t>
      </w:r>
    </w:p>
    <w:p w14:paraId="4F1B7B9B" w14:textId="448F3F92" w:rsidR="003B6A5C" w:rsidRDefault="003B6A5C" w:rsidP="00CC709F">
      <w:pPr>
        <w:pStyle w:val="Heading4"/>
        <w:ind w:left="851" w:hanging="284"/>
      </w:pPr>
      <w:r w:rsidRPr="00847367">
        <w:t>f.</w:t>
      </w:r>
      <w:r w:rsidR="00806620" w:rsidRPr="00847367">
        <w:t xml:space="preserve"> </w:t>
      </w:r>
      <w:r w:rsidR="004E691F">
        <w:t xml:space="preserve">Gambaran </w:t>
      </w:r>
      <w:r w:rsidR="00E74BD0">
        <w:rPr>
          <w:lang w:val="en-US"/>
        </w:rPr>
        <w:t xml:space="preserve">Konsumsi Lemak </w:t>
      </w:r>
      <w:r w:rsidR="000F735A">
        <w:rPr>
          <w:lang w:val="en-US"/>
        </w:rPr>
        <w:t xml:space="preserve">yang Berisiko Hipertensi </w:t>
      </w:r>
      <w:r w:rsidR="00E74BD0">
        <w:rPr>
          <w:lang w:val="en-US"/>
        </w:rPr>
        <w:t xml:space="preserve">pada Remaja </w:t>
      </w:r>
      <w:r w:rsidR="00BC2779">
        <w:t>Berdasakan Jenis</w:t>
      </w:r>
      <w:r w:rsidR="00806620" w:rsidRPr="00847367">
        <w:t xml:space="preserve"> Makanan Tinggi Lemak dan </w:t>
      </w:r>
      <w:r w:rsidR="00BC2779">
        <w:t xml:space="preserve">Jenis </w:t>
      </w:r>
      <w:r w:rsidR="00806620" w:rsidRPr="00847367">
        <w:t xml:space="preserve">Susu </w:t>
      </w:r>
      <w:r w:rsidR="00BC2779">
        <w:t xml:space="preserve">dan </w:t>
      </w:r>
      <w:r w:rsidR="00806620" w:rsidRPr="00847367">
        <w:t>Olahannya</w:t>
      </w:r>
    </w:p>
    <w:p w14:paraId="2102B44A" w14:textId="45168C6F" w:rsidR="00D51D1E" w:rsidRDefault="00F25248" w:rsidP="00D51D1E">
      <w:pPr>
        <w:ind w:left="567" w:firstLine="709"/>
      </w:pPr>
      <w:r>
        <w:t xml:space="preserve">Berdasarkan AKG konsumsi lemak perhari pada remaja untuk laki-laki 80 gram dan perempuan 75 gram. </w:t>
      </w:r>
      <w:r w:rsidR="0053402F">
        <w:t xml:space="preserve">Hasil pada penelitian </w:t>
      </w:r>
      <w:r>
        <w:t xml:space="preserve">hasil </w:t>
      </w:r>
      <w:r w:rsidR="00ED5C02">
        <w:t>responden yang berisiko hipertensi</w:t>
      </w:r>
      <w:r w:rsidR="00036E0D">
        <w:t xml:space="preserve"> berdasrkan konsumsi jenis makanan tinggi lemak dan jenis susu dan olahannya</w:t>
      </w:r>
      <w:r w:rsidR="00ED5C02">
        <w:t xml:space="preserve"> adalah 16 orang (17%)</w:t>
      </w:r>
      <w:r w:rsidR="00036E0D">
        <w:t xml:space="preserve">. </w:t>
      </w:r>
      <w:r w:rsidR="00ED5C02">
        <w:t xml:space="preserve">Hal ini sejalan dengan penelitian Annisa Yuri Ekaningrum 2021 asupan lemak </w:t>
      </w:r>
      <w:r w:rsidR="00E11BB6">
        <w:t xml:space="preserve">berlebih </w:t>
      </w:r>
      <w:r w:rsidR="00ED5C02">
        <w:t>pada res</w:t>
      </w:r>
      <w:r w:rsidR="009322FA">
        <w:t xml:space="preserve">ponden berisiko mangalami hipertensi. </w:t>
      </w:r>
    </w:p>
    <w:p w14:paraId="0D165C70" w14:textId="48148D27" w:rsidR="00960B18" w:rsidRDefault="00960B18" w:rsidP="00960B18">
      <w:pPr>
        <w:ind w:left="567" w:firstLine="709"/>
      </w:pPr>
      <w:r>
        <w:t>Hal ini selaras dengan penelitian Martalina Kapriana (2012), h</w:t>
      </w:r>
      <w:r w:rsidRPr="00F022DF">
        <w:t>asil penelitian menunjukkan ada perbedaan asupan lemak antara kasus dan kontrol. Subyek dengan hipertensi obesitas cenderung mengkonsumsi makanan tinggi lemak dibandingkan dengan subyek normal. Asupan tinggi lemak berisiko 4,3 kali untuk mengalami hipertensi. Hasil ini sesuai dengan penelitian yang dilakukan Gregory JW pada subyek anak usia 4-18 tahun di London, yang menunjukkan asupan tinggi lemak berbanding lurus dengan kejadian obesitas, dimana obesitas dapat menyebabkan hipertensi.</w:t>
      </w:r>
    </w:p>
    <w:p w14:paraId="177088BE" w14:textId="5EC88D7E" w:rsidR="006D1204" w:rsidRDefault="006D1204" w:rsidP="00ED5C02">
      <w:pPr>
        <w:ind w:left="567" w:firstLine="709"/>
      </w:pPr>
      <w:r w:rsidRPr="006D1204">
        <w:t>Lemak adalah suatu bentuk energi sehingga mengandung lebih banyak kalori per gram atau per ounce (30 gr) dibandingkan makan</w:t>
      </w:r>
      <w:r>
        <w:t>a</w:t>
      </w:r>
      <w:r w:rsidRPr="006D1204">
        <w:t>n yang lainya. Kebanyakan orang mengkonsumsi sumber energi lebih dari yang mereka butuhkan sehingga itu orang mengalami kenaikan badan yang pada akhirnya menjadikan tekanan darah naik. Kira-kira dalam sehari orang lebih dari 40% kalori dalam diet berasal dari lemak yang dalam berbagai bentuk (termasuk minyak sayur dan lemak yang tidak nyata seperti lemak pada keju dan roti) ada sebuah kesepakatan dari medis seharusnya konsumsi lemak menjadi 35% atau kurang</w:t>
      </w:r>
      <w:r>
        <w:t>.</w:t>
      </w:r>
    </w:p>
    <w:p w14:paraId="6DA17444" w14:textId="756FE501" w:rsidR="006D1204" w:rsidRDefault="006D1204" w:rsidP="00ED5C02">
      <w:pPr>
        <w:ind w:left="567" w:firstLine="709"/>
      </w:pPr>
      <w:r w:rsidRPr="006D1204">
        <w:t>Asupan lemak berhubungan dengan terjadinya tekanan darah tinggi karena asupan lemak yang berlebih dapat meningkatkan kadar lemak di dalam darah yang akan menumpuk pada dinding pembuluh darah sehingga akan membentuk plak yang pada akhirnya berkembang menjadi aterosklerosis. Aterosklerosis menyebabkan pembuluh darah menyempit sehingga terjadi tahanan aliran darah dalam pembuluh darah koroner naik yang akan menyebabkan terjadinya tekanan darah tinggi</w:t>
      </w:r>
      <w:r w:rsidR="00E44418">
        <w:t xml:space="preserve"> (Annisa Yuri Ekaningrum 2021)</w:t>
      </w:r>
      <w:r>
        <w:t>.</w:t>
      </w:r>
    </w:p>
    <w:p w14:paraId="6B1623E0" w14:textId="5CB802B8" w:rsidR="006D1204" w:rsidRDefault="006D1204" w:rsidP="006D1204">
      <w:pPr>
        <w:ind w:left="567" w:firstLine="709"/>
      </w:pPr>
      <w:r w:rsidRPr="00DF358F">
        <w:t>Jumlah lemak yang tinggi juga berpengaruh terhadap kesehatan pembuluh darah. Tingginya jumlah lemak yang dikonsumsi berhubungan dengan angka kejadian obesitas. Hasbullah dkk. juga menyatakkan bahwa orang yang menderita obesitas mempunyai resiko relatif untuk menderita hipertensi lebih besar 5 kali lipat dibandingkan dengan orang yang memiliki berat badan normal</w:t>
      </w:r>
      <w:r w:rsidR="00E44418">
        <w:t xml:space="preserve"> (Annisa Yuri Ekaningrum 2021).</w:t>
      </w:r>
    </w:p>
    <w:p w14:paraId="2C741879" w14:textId="1E8105D9" w:rsidR="00CE3548" w:rsidRDefault="00BF2D23" w:rsidP="00BF2D23">
      <w:pPr>
        <w:ind w:left="567" w:firstLine="709"/>
      </w:pPr>
      <w:r w:rsidRPr="00FD5571">
        <w:t>Pembatasan konsumsi lemak</w:t>
      </w:r>
      <w:r w:rsidR="006D1204">
        <w:t xml:space="preserve"> juga</w:t>
      </w:r>
      <w:r w:rsidRPr="00FD5571">
        <w:t xml:space="preserve"> dilakukan agar kadar kolesterol darah tidak terlalu tinggi. Kadar kolesterol darah yang tinggi dapat mengakibatkan terjadinya endapan kolesterol dalam dinding pembuluh darah. Akumulasi dari endapan kolesterol apabila bertambah akan menyumbat pembuluh nadi dan mengganggu peredaran darah. Dengan demikian, akan memperberat kerja jantung dan secara tidak langsung memperparah hipertensi</w:t>
      </w:r>
      <w:r w:rsidR="00E44418">
        <w:t xml:space="preserve"> (Annisa Yuri Ekaningrum 2021)</w:t>
      </w:r>
      <w:r>
        <w:t>.</w:t>
      </w:r>
    </w:p>
    <w:p w14:paraId="78F6BA1D" w14:textId="28492325" w:rsidR="003B6A5C" w:rsidRDefault="003B6A5C" w:rsidP="00CC709F">
      <w:pPr>
        <w:pStyle w:val="Heading4"/>
        <w:ind w:left="851" w:hanging="284"/>
      </w:pPr>
      <w:r w:rsidRPr="00847367">
        <w:t>g</w:t>
      </w:r>
      <w:r w:rsidR="00847367">
        <w:t>.</w:t>
      </w:r>
      <w:r w:rsidR="00847367" w:rsidRPr="00847367">
        <w:rPr>
          <w:b w:val="0"/>
          <w:bCs/>
          <w:i/>
          <w:iCs w:val="0"/>
          <w:szCs w:val="24"/>
        </w:rPr>
        <w:t xml:space="preserve"> </w:t>
      </w:r>
      <w:r w:rsidR="003B4933" w:rsidRPr="003B4933">
        <w:rPr>
          <w:szCs w:val="24"/>
        </w:rPr>
        <w:t xml:space="preserve">Gambaran </w:t>
      </w:r>
      <w:r w:rsidR="00E74BD0">
        <w:rPr>
          <w:lang w:val="en-US"/>
        </w:rPr>
        <w:t xml:space="preserve">Konsumsi Natrium yang Berisiko Hipertensi pada Remaja </w:t>
      </w:r>
      <w:r w:rsidR="003B4933">
        <w:t>Berdasarkan Jenis</w:t>
      </w:r>
      <w:r w:rsidR="00847367" w:rsidRPr="00847367">
        <w:t xml:space="preserve"> Makanan Tinggi Natrium dan</w:t>
      </w:r>
      <w:r w:rsidR="003B4933">
        <w:t xml:space="preserve"> Jenis</w:t>
      </w:r>
      <w:r w:rsidR="00847367" w:rsidRPr="00847367">
        <w:t xml:space="preserve"> Makanan yang Diawetkan</w:t>
      </w:r>
    </w:p>
    <w:p w14:paraId="6D56A7C5" w14:textId="78266869" w:rsidR="00855CD0" w:rsidRDefault="00D51D1E" w:rsidP="00D22A72">
      <w:pPr>
        <w:ind w:left="567" w:firstLine="709"/>
      </w:pPr>
      <w:r>
        <w:t xml:space="preserve">Berdasarkan AKG konsumsi lemak perhari pada remaja untuk laki-laki 80 gram dan perempuan 75 gram. </w:t>
      </w:r>
      <w:r w:rsidR="00801B0F">
        <w:t xml:space="preserve">Hasil pada </w:t>
      </w:r>
      <w:r w:rsidR="00BF2D23">
        <w:t>penelitian ini didapatkan hasil menunjukkan konsumsi natrium berisiko hipertensi</w:t>
      </w:r>
      <w:r w:rsidR="00B01E2C">
        <w:t xml:space="preserve"> berdasarkan konsumsi jenis makanan tinggi natrium dan jenis makanan yang diawetkan</w:t>
      </w:r>
      <w:r>
        <w:t xml:space="preserve"> pada remaja</w:t>
      </w:r>
      <w:r w:rsidR="00BF2D23">
        <w:t xml:space="preserve"> terdapat </w:t>
      </w:r>
      <w:r w:rsidR="00872C6D">
        <w:t>40 responden (42,6%)</w:t>
      </w:r>
      <w:r w:rsidR="00036E0D">
        <w:t>.</w:t>
      </w:r>
    </w:p>
    <w:p w14:paraId="066B272B" w14:textId="36C189DF" w:rsidR="00D358FA" w:rsidRDefault="00D22A72" w:rsidP="00855CD0">
      <w:pPr>
        <w:ind w:left="567" w:firstLine="709"/>
      </w:pPr>
      <w:r>
        <w:t xml:space="preserve">Hasil pada penelitian ini sejalan dengan Annisa Yuni Ekaningrum (2021) bahwa asupan </w:t>
      </w:r>
      <w:r w:rsidR="00F17158">
        <w:t>natrium</w:t>
      </w:r>
      <w:r>
        <w:t xml:space="preserve"> berlebih berisiko mengalami hipertensi.</w:t>
      </w:r>
      <w:r w:rsidR="00855CD0">
        <w:t xml:space="preserve"> </w:t>
      </w:r>
      <w:r w:rsidR="00D358FA" w:rsidRPr="00D358FA">
        <w:t xml:space="preserve">Hasil penelitian ini </w:t>
      </w:r>
      <w:r w:rsidR="00855CD0">
        <w:t xml:space="preserve">juga </w:t>
      </w:r>
      <w:r w:rsidR="00D358FA" w:rsidRPr="00D358FA">
        <w:t>sejalan dengan teori yang menyatakan bahwa garam, khususnya kandungan sodium di dalamnya berkontribusi pada peningkatan tekanan darah. Konsumsi sodium akan mengaktifkan mekanisme vasopresor dalam sistem saraf pusat dan menstimulasi terjadinya retensi air yang berakibat pada peningkatan tekanan darah</w:t>
      </w:r>
      <w:r w:rsidR="00D358FA">
        <w:t>.</w:t>
      </w:r>
    </w:p>
    <w:p w14:paraId="30649957" w14:textId="3CF64D85" w:rsidR="001C40B7" w:rsidRPr="00BF2D23" w:rsidRDefault="001C40B7" w:rsidP="00D358FA">
      <w:pPr>
        <w:ind w:left="567" w:firstLine="709"/>
      </w:pPr>
      <w:r w:rsidRPr="001C40B7">
        <w:t>Kadar</w:t>
      </w:r>
      <w:r>
        <w:t xml:space="preserve"> </w:t>
      </w:r>
      <w:r w:rsidRPr="001C40B7">
        <w:t>natrium meningkat mengikuti jumlah garam yang dikonsumsi. Natrium di dalam tubuh yang merupakan regulator cairan tubuh berhubungan dengan jum</w:t>
      </w:r>
      <w:r w:rsidR="007C2974">
        <w:t>la</w:t>
      </w:r>
      <w:r w:rsidRPr="001C40B7">
        <w:t xml:space="preserve">h garam yang dikonsumsi, di mana jumlah garam yang tinggi meningkatkan kadar natrium di peredaran darah dan merusak keseimbangan osmotik. Kadar natrium tinggi ini menimbulkan </w:t>
      </w:r>
      <w:r>
        <w:t>r</w:t>
      </w:r>
      <w:r w:rsidRPr="001C40B7">
        <w:t>etensi cairan yang meningkatkan tekanan</w:t>
      </w:r>
      <w:r>
        <w:t xml:space="preserve"> </w:t>
      </w:r>
      <w:r w:rsidRPr="001C40B7">
        <w:t>darah.</w:t>
      </w:r>
      <w:r>
        <w:t xml:space="preserve"> </w:t>
      </w:r>
      <w:r w:rsidRPr="001C40B7">
        <w:t>Sesuai dengan penelitian yang dilakukan Shouguo</w:t>
      </w:r>
      <w:r>
        <w:t xml:space="preserve"> </w:t>
      </w:r>
      <w:r w:rsidRPr="001C40B7">
        <w:t>dkk</w:t>
      </w:r>
      <w:r>
        <w:t xml:space="preserve"> y</w:t>
      </w:r>
      <w:r w:rsidRPr="001C40B7">
        <w:t>ang mendapatkan bahwa saat terjadi kenaikan kadar natrium dari</w:t>
      </w:r>
      <w:r>
        <w:t xml:space="preserve"> </w:t>
      </w:r>
      <w:r w:rsidRPr="001C40B7">
        <w:t>135</w:t>
      </w:r>
      <w:r>
        <w:t xml:space="preserve"> </w:t>
      </w:r>
      <w:r w:rsidRPr="001C40B7">
        <w:t xml:space="preserve">mmol/L </w:t>
      </w:r>
      <w:r>
        <w:t>m</w:t>
      </w:r>
      <w:r w:rsidRPr="001C40B7">
        <w:t>enjadi 145 mmol/L, terdapat peningkatan tekanan sistolik sebanyak 4,2 mmHg dan tekanan diastolik sebanyak 2,5 mmHg.</w:t>
      </w:r>
      <w:r>
        <w:t xml:space="preserve"> </w:t>
      </w:r>
      <w:r w:rsidRPr="001C40B7">
        <w:t>Penelitian yang didapatkan oleh Hasbullah dkk. juga menyatakan bahwa subjek   yang mengonsumsi natrium dalam jumlah berlebih memiliki resiko relatif 3 kali lipat menderita hipertensi</w:t>
      </w:r>
      <w:r w:rsidR="00E44418">
        <w:t xml:space="preserve"> </w:t>
      </w:r>
      <w:r w:rsidR="00E44418">
        <w:fldChar w:fldCharType="begin" w:fldLock="1"/>
      </w:r>
      <w:r w:rsidR="00E44418">
        <w:instrText>ADDIN CSL_CITATION {"citationItems":[{"id":"ITEM-1","itemData":{"DOI":"10.22435/bpk.v46i1.41","ISSN":"0125-9695","abstract":"AbstractNutritional status changes, diet, and lifestyle are risk factors adolescent’s hypertension. This study isa cross sectional research to determine the most dominant factor of hypertension among adolescentsat SMA Sejahtera 1 Depok 2017. Collected data include blood pressure, nutritional status (BMI forage), intake nutrients (sodium, potassium, calcium, fat, fruits and vegetables consumption), lifestyle(sleep duration, stress, and physical activity), and adolescent characteristics (sex and family historyof hypertension). Blood pressure was measured using mercury sphygmomanometer, nutritional statuswith anthropometry, nutrient intake with Semi Quantitative FFQ, lifestyle and characteristics withquestionnaire. The study showed that 42.4% of adolescents had hypertension (≥95 percentile). Factorsassociated with hypertension were BMI for age and family history of hypertension. The most dominantfactor associated with hypertension was family history of hypertension. Education on genetic relatedrisk factors of hypertension such as genetic counseling through Health School Program was needed forprevent adolescent’s hypertension, so that students with a family history of hypertension may be moreconcerned about other risk factors such as nutritional status.Keywords : adolescent, family history of hypertension, hypertension\r  \r AbstrakPerubahan status gizi, pola makan dan gaya hidup pada remaja merupakan faktor risiko hipertensi remaja.Penelitian ini merupakan penelitian cross sectional untuk mengetahui faktor dominan hipertensi padaremaja di SMA Sejahtera 1 Depok tahun 2017. Data yang dikumpulkan meliputi tekanan darah, statusgizi (IMT/U), asupan zat gizi (natrium, kalium, kalsium, lemak, konsumsi buah dan sayur), pola hidup(durasi tidur, stres, aktivitas fisik), dan karakteristik remaja (jenis kelamin dan riwayat hipertensi keluarga).Tekanan darah diukur menggunakan sfigmomanometer air raksa, status gizi dengan antropometri,asupan zat gizidengan Semi Quantitative FFQ, pola hidup dan karakteristik dengan kuesioner. Hasilpenelitian menunjukkan bahwa sebanyak 42,4% remaja SMA Sejahtera 1 Depok mengalami hipertensi(≥95 persentil). Terdapat hubungan IMT/U dan riwayat hipertensi keluarga pada hipertensi remajanya.Faktor dominan yang paling berhubungan dengan hipertensi pada remaja di SMA Sejahtera 1 Depoktahun 2017 adalah riwayat hipertensi keluarga. Diperlukan edukasi seperti kegiatan konseling genetikmelalui UKS (Usaha Kesehatan Sekolah) tentang faktor risiko riwa…","author":[{"dropping-particle":"","family":"Angesti","given":"Annisa Nursita","non-dropping-particle":"","parse-names":false,"suffix":""},{"dropping-particle":"","family":"Triyanti","given":"Triyanti","non-dropping-particle":"","parse-names":false,"suffix":""},{"dropping-particle":"","family":"Sartika","given":"Ratu Ayu Dewi","non-dropping-particle":"","parse-names":false,"suffix":""}],"container-title":"Buletin Penelitian Kesehatan","id":"ITEM-1","issue":"1","issued":{"date-parts":[["2018"]]},"page":"1-10","title":"Riwayat Hipertensi Keluarga Sebagai Faktor Dominan Hipertensi pada Remaja Kelas XI SMA Sejahtera 1 Depok Tahun 2017","type":"article-journal","volume":"46"},"uris":["http://www.mendeley.com/documents/?uuid=13168a01-5a31-40a8-a4a4-c04616b3c4bd"]}],"mendeley":{"formattedCitation":"(Angesti et al. 2018)","plainTextFormattedCitation":"(Angesti et al. 2018)","previouslyFormattedCitation":"(Angesti et al. 2018)"},"properties":{"noteIndex":0},"schema":"https://github.com/citation-style-language/schema/raw/master/csl-citation.json"}</w:instrText>
      </w:r>
      <w:r w:rsidR="00E44418">
        <w:fldChar w:fldCharType="separate"/>
      </w:r>
      <w:r w:rsidR="00E44418" w:rsidRPr="00E44418">
        <w:rPr>
          <w:noProof/>
        </w:rPr>
        <w:t>(Angesti et al. 2018)</w:t>
      </w:r>
      <w:r w:rsidR="00E44418">
        <w:fldChar w:fldCharType="end"/>
      </w:r>
      <w:r w:rsidR="00E44418">
        <w:t>.</w:t>
      </w:r>
    </w:p>
    <w:p w14:paraId="2573E8DC" w14:textId="1FEB31AA" w:rsidR="00D358FA" w:rsidRDefault="003B6A5C" w:rsidP="00CC709F">
      <w:pPr>
        <w:pStyle w:val="Heading4"/>
        <w:ind w:left="993" w:hanging="426"/>
      </w:pPr>
      <w:r w:rsidRPr="008A5B13">
        <w:t>h.</w:t>
      </w:r>
      <w:r w:rsidR="00806620" w:rsidRPr="008A5B13">
        <w:t xml:space="preserve"> </w:t>
      </w:r>
      <w:r w:rsidR="003B4933">
        <w:t>Gambaran</w:t>
      </w:r>
      <w:r w:rsidR="00E74BD0">
        <w:t xml:space="preserve"> </w:t>
      </w:r>
      <w:r w:rsidR="00E74BD0">
        <w:rPr>
          <w:lang w:val="en-US"/>
        </w:rPr>
        <w:t xml:space="preserve">Konsumsi </w:t>
      </w:r>
      <w:r w:rsidR="003775E2">
        <w:rPr>
          <w:lang w:val="en-US"/>
        </w:rPr>
        <w:t>Kalori</w:t>
      </w:r>
      <w:r w:rsidR="00E74BD0">
        <w:rPr>
          <w:lang w:val="en-US"/>
        </w:rPr>
        <w:t xml:space="preserve"> yang Berisiko Hipertensi pada Remaja </w:t>
      </w:r>
      <w:r w:rsidR="003B4933">
        <w:t>Berdasarkan</w:t>
      </w:r>
      <w:r w:rsidR="00806620" w:rsidRPr="008A5B13">
        <w:t xml:space="preserve"> </w:t>
      </w:r>
      <w:r w:rsidR="003B4933">
        <w:t xml:space="preserve">Jenis </w:t>
      </w:r>
      <w:r w:rsidR="00806620" w:rsidRPr="008A5B13">
        <w:t xml:space="preserve">Makanan dan Minuman Manis pada Remaja </w:t>
      </w:r>
    </w:p>
    <w:p w14:paraId="44A70056" w14:textId="7480888A" w:rsidR="00587084" w:rsidRDefault="00587084" w:rsidP="00587084">
      <w:pPr>
        <w:ind w:left="567" w:firstLine="709"/>
      </w:pPr>
      <w:r>
        <w:t xml:space="preserve">Berdasarkan AKG konsumsi kalori perhari pada remaja untuk laki-laki </w:t>
      </w:r>
      <w:r w:rsidR="00EE1DF1">
        <w:t>2650</w:t>
      </w:r>
      <w:r>
        <w:t xml:space="preserve"> </w:t>
      </w:r>
      <w:r w:rsidR="00EE1DF1">
        <w:t xml:space="preserve">kkal </w:t>
      </w:r>
      <w:r>
        <w:t xml:space="preserve">gram dan perempuan </w:t>
      </w:r>
      <w:r w:rsidR="00EE1DF1">
        <w:t>2100 kkal. H</w:t>
      </w:r>
      <w:r w:rsidR="003775E2">
        <w:t>asil p</w:t>
      </w:r>
      <w:r w:rsidR="008A5B13">
        <w:t xml:space="preserve">ada penelitian ini dapat disimpulkan berdasarkan makanan dan minuman manis bahwa orang yang berisiko terkena hipertensi hanya 2 </w:t>
      </w:r>
      <w:r w:rsidR="003775E2">
        <w:t>responden</w:t>
      </w:r>
      <w:r w:rsidR="008A5B13">
        <w:t xml:space="preserve">. </w:t>
      </w:r>
    </w:p>
    <w:p w14:paraId="13070A91" w14:textId="6E568D2C" w:rsidR="007D3A90" w:rsidRDefault="007D3A90" w:rsidP="00587084">
      <w:pPr>
        <w:ind w:left="567" w:firstLine="709"/>
      </w:pPr>
      <w:r>
        <w:t>Hasil pada penelitian ini selaras dengan h</w:t>
      </w:r>
      <w:r w:rsidRPr="007D3A90">
        <w:t>asil penelitian</w:t>
      </w:r>
      <w:r>
        <w:t xml:space="preserve"> Novia Tri Herawati (2020) </w:t>
      </w:r>
      <w:r w:rsidRPr="007D3A90">
        <w:t xml:space="preserve">menujukkan bahwa asupan gula </w:t>
      </w:r>
      <w:r w:rsidR="00D51D1E">
        <w:t>be</w:t>
      </w:r>
      <w:r>
        <w:t xml:space="preserve">risiko terjadinya </w:t>
      </w:r>
      <w:r w:rsidRPr="007D3A90">
        <w:t xml:space="preserve">hipertensi. Selain itu, terdapat </w:t>
      </w:r>
      <w:r w:rsidR="00F17158">
        <w:t>kaitan</w:t>
      </w:r>
      <w:r w:rsidRPr="007D3A90">
        <w:t xml:space="preserve"> antara asupan gula sederhana dengan kejadian hipertensi. Penelitian yang dilakukan di Mexico yaitu dengan mengurangi makanan atau minuman yang mengandung gula setiap harinya dapat menurunkan tekanan darah sistolik sebanyak 1,8 mmHg dan diastolik sebanyak 1,1 mmHg selama kurun waktu 18 bulan</w:t>
      </w:r>
    </w:p>
    <w:p w14:paraId="7AFA1938" w14:textId="11277483" w:rsidR="00DF358F" w:rsidRDefault="007D3A90" w:rsidP="0064614D">
      <w:pPr>
        <w:ind w:left="567" w:firstLine="709"/>
      </w:pPr>
      <w:r>
        <w:t xml:space="preserve">Penelitian ini juga </w:t>
      </w:r>
      <w:r w:rsidR="00EE1DF1">
        <w:t>sejalan dengan penelitian</w:t>
      </w:r>
      <w:r w:rsidR="00DF358F" w:rsidRPr="00DF358F">
        <w:t xml:space="preserve"> James dkk. menyatakan bahwa konsumsi makanan </w:t>
      </w:r>
      <w:r w:rsidR="00DF358F">
        <w:t>tinggi gula</w:t>
      </w:r>
      <w:r w:rsidR="00DF358F" w:rsidRPr="00DF358F">
        <w:t xml:space="preserve"> harus diperhatikan karena memiliki resiko lebih terhadap sindrom metabolik dan peningkatan tekanan darah. Terdapat kenaikan tekanan darah pada individu yang mengonsumsi makanan tinggi gula selama beberapa minggu dengan rata-rata kenaikan 7,6 mmHg pada sistolik dan 6,1 mmHg pada diastolik. Faktor yang menyebabkan peningkatan tekanan darah adalah peningkatan insulin di dalam peredaran darah. Kadar insulin yang meningkat di dapat tubuh mengaktifasi saraf simpatik yang akan meningkatkan retensi sodium dan sistem renin angiotensin yang akan meningkatkan jumlah cairan yang akan berakibat pada peningkatan tekanan darah. Insulin juga dapat melakukan lipogenesis, yaitu merubah glukosa menjadi lipid untuk disimpan sebagai cadangan energi untuk beraktivitas. Sehingga dengan peningkatan kadar gula di dalam darah akan mengakibatkan meningkatnya jumlah lemak di dalam tubuh seseorang, hal ini akan meningkatkan faktor risiko yang terjadi karena jumlah lemak.</w:t>
      </w:r>
    </w:p>
    <w:p w14:paraId="015F5DD5" w14:textId="228CC162" w:rsidR="00587084" w:rsidRDefault="00587084" w:rsidP="00587084">
      <w:pPr>
        <w:ind w:left="567" w:firstLine="709"/>
      </w:pPr>
      <w:r>
        <w:t xml:space="preserve">Makanan dan minumn manis adalah makanan dan minuman yang dibuat dengan gula gula. </w:t>
      </w:r>
      <w:r w:rsidRPr="00587084">
        <w:t>Gula dalam konteks ini salah satu jenis pangan karbohidrat yang dalam keseharian disebut gula putih (gula pasir) yang merupakan sukrosa. Sukrosa oleh tubuh dipecah menjadi glukosa dan fruktosa. Kelebihan karbohidrat ini akan disimpan dalam bentuk glikogen dan lemak</w:t>
      </w:r>
      <w:r>
        <w:t xml:space="preserve">. </w:t>
      </w:r>
      <w:r w:rsidRPr="00126E5E">
        <w:t>Gula putih atau gula merah ditambahkan pada makanan dan minuman untuk citarasa, pengawet</w:t>
      </w:r>
      <w:r w:rsidR="00855CD0">
        <w:t>,</w:t>
      </w:r>
      <w:r w:rsidRPr="00126E5E">
        <w:t xml:space="preserve"> dan meningkatkan kandungan energi makanan dan minuman. Selain dari gula putih dan gula merah, sukrosa juga terkandung dalam buah. Berbeda dengan mengkonsumsi gula, mengkonsumsi buah tidak hanya memperoleh gula sukrosa tetapi juga memperoleh vitamin, mineral, serat, dan flavonoid yang lebih lambat dimetabolisme oleh tubuh</w:t>
      </w:r>
      <w:r>
        <w:t xml:space="preserve">. </w:t>
      </w:r>
    </w:p>
    <w:p w14:paraId="6E0198EF" w14:textId="77777777" w:rsidR="00587084" w:rsidRDefault="00587084" w:rsidP="00587084">
      <w:pPr>
        <w:ind w:left="567" w:firstLine="709"/>
      </w:pPr>
      <w:r>
        <w:t>Asupan tinggi fruktosa dapat menggagalkan produksi leptin. Leptin adalah hormon yang berfungsi untuk menurunkan nafsu makan dan memicu tubuh untuk menggunakan energi lebih banyak. Jika leptin dalam darah meningkat maka kadar insulin menurun sehingga akan mengurangi nafsu makan, tetapi jika kadar leptin dalam darah rendah maka dapat menyebakan seseorang mengalami obesitik karena tidak ada yang mengontrol nafsu makan.</w:t>
      </w:r>
    </w:p>
    <w:p w14:paraId="4E55068E" w14:textId="3CA77881" w:rsidR="00587084" w:rsidRPr="00F77CD3" w:rsidRDefault="00587084" w:rsidP="00587084">
      <w:pPr>
        <w:ind w:left="567" w:firstLine="709"/>
        <w:rPr>
          <w:lang w:val="id-ID"/>
        </w:rPr>
      </w:pPr>
      <w:r>
        <w:t>Penurunan produksi leptin berhubungan dengan asupan tinggi fruktosa yang dapat membahayakan efek regulasi asupan makanan yang membuat kita tidak merasakan kenyang sehingga timbul timbunan lemak dalam tubuh. Sejak fruktosa berada di hati, fruktosa memiliki respon glikemik yang rendah. Walaupun demikian, fruktosa dapat membantu melengkapi lagi glikogen yang ada dalam hati, asupan fruktosa yang berlebihan dapat menyebabkan ketidakseimbangan energi dengan sistem regulasi lemak tubuh, sehingga fruktosa dapat mengakibatkan obesitik</w:t>
      </w:r>
      <w:r w:rsidR="00E44418">
        <w:t xml:space="preserve"> </w:t>
      </w:r>
      <w:r w:rsidR="00E44418">
        <w:fldChar w:fldCharType="begin" w:fldLock="1"/>
      </w:r>
      <w:r w:rsidR="00E44418">
        <w:instrText>ADDIN CSL_CITATION {"citationItems":[{"id":"ITEM-1","itemData":{"ISBN":"1968123119940","author":[{"dropping-particle":"","family":"Di","given":"Hipertensi","non-dropping-particle":"","parse-names":false,"suffix":""},{"dropping-particle":"","family":"Kerja","given":"Wilayah","non-dropping-particle":"","parse-names":false,"suffix":""},{"dropping-particle":"","family":"Pondidaha","given":"Puskesmas","non-dropping-particle":"","parse-names":false,"suffix":""}],"id":"ITEM-1","issued":{"date-parts":[["2021"]]},"title":"No Title","type":"book"},"uris":["http://www.mendeley.com/documents/?uuid=a288d0bb-325f-412b-ba70-0a0d55a46078"]}],"mendeley":{"formattedCitation":"(Di et al. 2021)","plainTextFormattedCitation":"(Di et al. 2021)","previouslyFormattedCitation":"(Di et al. 2021)"},"properties":{"noteIndex":0},"schema":"https://github.com/citation-style-language/schema/raw/master/csl-citation.json"}</w:instrText>
      </w:r>
      <w:r w:rsidR="00E44418">
        <w:fldChar w:fldCharType="separate"/>
      </w:r>
      <w:r w:rsidR="00E44418" w:rsidRPr="00E44418">
        <w:rPr>
          <w:noProof/>
        </w:rPr>
        <w:t>(Di et al. 2021)</w:t>
      </w:r>
      <w:r w:rsidR="00E44418">
        <w:fldChar w:fldCharType="end"/>
      </w:r>
      <w:r w:rsidR="00F77CD3">
        <w:rPr>
          <w:lang w:val="id-ID"/>
        </w:rPr>
        <w:t>.</w:t>
      </w:r>
    </w:p>
    <w:p w14:paraId="6B515E49" w14:textId="77777777" w:rsidR="00E44418" w:rsidRDefault="00E44418" w:rsidP="00587084">
      <w:pPr>
        <w:ind w:left="567" w:firstLine="709"/>
      </w:pPr>
    </w:p>
    <w:p w14:paraId="2D9FFEE0" w14:textId="77777777" w:rsidR="00587084" w:rsidRDefault="00587084" w:rsidP="00DF358F">
      <w:pPr>
        <w:ind w:left="567" w:firstLine="709"/>
      </w:pPr>
    </w:p>
    <w:p w14:paraId="4067838B" w14:textId="77777777" w:rsidR="00AA09CC" w:rsidRDefault="00AA09CC" w:rsidP="00AA09CC">
      <w:pPr>
        <w:sectPr w:rsidR="00AA09CC" w:rsidSect="00095C51">
          <w:pgSz w:w="11906" w:h="16838"/>
          <w:pgMar w:top="1701" w:right="1701" w:bottom="1701" w:left="2268" w:header="709" w:footer="709" w:gutter="0"/>
          <w:cols w:space="708"/>
          <w:titlePg/>
          <w:docGrid w:linePitch="360"/>
        </w:sectPr>
      </w:pPr>
    </w:p>
    <w:p w14:paraId="5AE2316C" w14:textId="49D26417" w:rsidR="00AA09CC" w:rsidRDefault="00AA09CC" w:rsidP="00AA09CC">
      <w:pPr>
        <w:pStyle w:val="Heading1"/>
      </w:pPr>
      <w:bookmarkStart w:id="191" w:name="_Toc172574600"/>
      <w:r>
        <w:t xml:space="preserve">BAB V </w:t>
      </w:r>
      <w:r>
        <w:br/>
        <w:t>KESIMPULAN DAN SARAN</w:t>
      </w:r>
      <w:bookmarkEnd w:id="191"/>
    </w:p>
    <w:p w14:paraId="6152A1B7" w14:textId="15317EE4" w:rsidR="00DF358F" w:rsidRDefault="003427CA" w:rsidP="00BD09B8">
      <w:pPr>
        <w:pStyle w:val="Heading2"/>
        <w:numPr>
          <w:ilvl w:val="0"/>
          <w:numId w:val="0"/>
        </w:numPr>
      </w:pPr>
      <w:bookmarkStart w:id="192" w:name="_Toc172574601"/>
      <w:r>
        <w:t>1. Kesimpulan</w:t>
      </w:r>
      <w:bookmarkEnd w:id="192"/>
    </w:p>
    <w:p w14:paraId="283FAADE" w14:textId="46C61A12" w:rsidR="003427CA" w:rsidRDefault="003427CA" w:rsidP="008C31BF">
      <w:pPr>
        <w:ind w:firstLine="709"/>
      </w:pPr>
      <w:r>
        <w:t>Hasil penelitian tentang Gambaran Frekuensi Konsumsi Jenis Makanan Berisiko Hipertensi pada Remaja di SMA Negeri 2 Palangka Raya dapat disimpulkan sebagai berikut:</w:t>
      </w:r>
    </w:p>
    <w:p w14:paraId="33080220" w14:textId="69D47BF4" w:rsidR="003427CA" w:rsidRDefault="003427CA" w:rsidP="00F11D9E">
      <w:pPr>
        <w:ind w:left="284" w:hanging="284"/>
      </w:pPr>
      <w:r>
        <w:t xml:space="preserve">a. </w:t>
      </w:r>
      <w:r w:rsidR="005E7E65">
        <w:t>Gambaran f</w:t>
      </w:r>
      <w:r w:rsidR="00BD09B8">
        <w:t>rekuensi</w:t>
      </w:r>
      <w:r>
        <w:t xml:space="preserve"> </w:t>
      </w:r>
      <w:r w:rsidR="00BD09B8">
        <w:t>k</w:t>
      </w:r>
      <w:r>
        <w:t>onsumsi</w:t>
      </w:r>
      <w:r w:rsidR="00BD09B8">
        <w:t xml:space="preserve"> jenis makanan t</w:t>
      </w:r>
      <w:r>
        <w:t xml:space="preserve">inggi </w:t>
      </w:r>
      <w:r w:rsidR="00BD09B8">
        <w:t>l</w:t>
      </w:r>
      <w:r>
        <w:t xml:space="preserve">emak didapatkan hasil </w:t>
      </w:r>
      <w:r w:rsidR="00F77CD3">
        <w:rPr>
          <w:lang w:val="id-ID"/>
        </w:rPr>
        <w:t>paling banyak</w:t>
      </w:r>
      <w:r w:rsidR="005E7E65">
        <w:t xml:space="preserve"> (</w:t>
      </w:r>
      <w:r w:rsidR="00F17158">
        <w:t>52</w:t>
      </w:r>
      <w:r w:rsidR="005E7E65">
        <w:t xml:space="preserve">,1%) </w:t>
      </w:r>
      <w:r w:rsidR="00F17158">
        <w:t>sering</w:t>
      </w:r>
      <w:r w:rsidR="005E7E65">
        <w:t xml:space="preserve"> mengonsumsi makanan tinggi lemak</w:t>
      </w:r>
    </w:p>
    <w:p w14:paraId="386651C4" w14:textId="7EDACF32" w:rsidR="003427CA" w:rsidRDefault="003427CA" w:rsidP="003E11B3">
      <w:pPr>
        <w:ind w:left="284" w:hanging="284"/>
      </w:pPr>
      <w:r>
        <w:t>b.</w:t>
      </w:r>
      <w:r w:rsidR="00BD09B8">
        <w:t xml:space="preserve"> </w:t>
      </w:r>
      <w:r w:rsidR="005E7E65">
        <w:t xml:space="preserve">Gambaran frekuensi konsumsi jenis makanan tinggi </w:t>
      </w:r>
      <w:r w:rsidR="00F17158">
        <w:t>natrium</w:t>
      </w:r>
      <w:r w:rsidR="005E7E65">
        <w:t xml:space="preserve"> didapatkan hasil </w:t>
      </w:r>
      <w:r w:rsidR="00F77CD3">
        <w:rPr>
          <w:lang w:val="id-ID"/>
        </w:rPr>
        <w:t xml:space="preserve">paling banyak </w:t>
      </w:r>
      <w:r w:rsidR="005E7E65">
        <w:t xml:space="preserve">(53,2%) </w:t>
      </w:r>
      <w:r w:rsidR="00F17158">
        <w:t>sering</w:t>
      </w:r>
      <w:r w:rsidR="005E7E65">
        <w:t xml:space="preserve"> mengonsumsi makanan tinggi lemak</w:t>
      </w:r>
    </w:p>
    <w:p w14:paraId="157A346B" w14:textId="65464B55" w:rsidR="00BD09B8" w:rsidRDefault="00BD09B8" w:rsidP="003E11B3">
      <w:pPr>
        <w:ind w:left="284" w:hanging="284"/>
      </w:pPr>
      <w:r>
        <w:t xml:space="preserve">c. </w:t>
      </w:r>
      <w:r w:rsidR="005E7E65">
        <w:t xml:space="preserve">Gambaran frekuensi konsumsi jenis makanan </w:t>
      </w:r>
      <w:r w:rsidR="00F17158">
        <w:t>yang diawetkan</w:t>
      </w:r>
      <w:r w:rsidR="005E7E65">
        <w:t xml:space="preserve"> didapatkan hasil </w:t>
      </w:r>
      <w:r w:rsidR="00F77CD3">
        <w:rPr>
          <w:lang w:val="id-ID"/>
        </w:rPr>
        <w:t xml:space="preserve">paling banyak </w:t>
      </w:r>
      <w:r w:rsidR="005E7E65">
        <w:t>(68,1%) jarang mengonsumsi makanan yang diawetkan</w:t>
      </w:r>
    </w:p>
    <w:p w14:paraId="45121AA8" w14:textId="10FD3758" w:rsidR="00BD09B8" w:rsidRDefault="00BD09B8" w:rsidP="005E7E65">
      <w:pPr>
        <w:ind w:left="284" w:hanging="284"/>
      </w:pPr>
      <w:r>
        <w:t xml:space="preserve">d. </w:t>
      </w:r>
      <w:r w:rsidR="005E7E65">
        <w:t xml:space="preserve">Gambaran frekuensi konsumsi jenis </w:t>
      </w:r>
      <w:r w:rsidR="00F17158">
        <w:t>susu dan olahannya</w:t>
      </w:r>
      <w:r w:rsidR="005E7E65">
        <w:t xml:space="preserve"> didapatkan hasil </w:t>
      </w:r>
      <w:r w:rsidR="00F77CD3">
        <w:rPr>
          <w:lang w:val="id-ID"/>
        </w:rPr>
        <w:t>paling banyak</w:t>
      </w:r>
      <w:r w:rsidR="005E7E65">
        <w:t xml:space="preserve"> (75,5%) jarang mengonsumsi susu dan olahannya</w:t>
      </w:r>
    </w:p>
    <w:p w14:paraId="496733C9" w14:textId="0CD8C76E" w:rsidR="00C21C3B" w:rsidRDefault="00C21C3B" w:rsidP="00F11D9E">
      <w:pPr>
        <w:ind w:left="284" w:hanging="284"/>
      </w:pPr>
      <w:r>
        <w:t xml:space="preserve">e. </w:t>
      </w:r>
      <w:r w:rsidR="005E7E65">
        <w:t xml:space="preserve">Gambaran frekuensi konsumsi jenis makanan </w:t>
      </w:r>
      <w:r w:rsidR="00F17158">
        <w:t>dan minuman manis</w:t>
      </w:r>
      <w:r w:rsidR="005E7E65">
        <w:t xml:space="preserve"> didapatkan hasil </w:t>
      </w:r>
      <w:r w:rsidR="00F77CD3">
        <w:rPr>
          <w:lang w:val="id-ID"/>
        </w:rPr>
        <w:t>paling banyak</w:t>
      </w:r>
      <w:r w:rsidR="005E7E65">
        <w:t xml:space="preserve"> (79,8%) jarang mengonsumsi makanan dan minuman manis</w:t>
      </w:r>
    </w:p>
    <w:p w14:paraId="289BBB6C" w14:textId="7FEFAB67" w:rsidR="00C21C3B" w:rsidRDefault="00C21C3B" w:rsidP="00F11D9E">
      <w:pPr>
        <w:ind w:left="284" w:hanging="284"/>
      </w:pPr>
      <w:r>
        <w:t xml:space="preserve">f. </w:t>
      </w:r>
      <w:r w:rsidR="00B624BC">
        <w:rPr>
          <w:lang w:val="id-ID"/>
        </w:rPr>
        <w:t>Didapatkan hasil sebagian kecil dari responden</w:t>
      </w:r>
      <w:r w:rsidR="000F735A">
        <w:t xml:space="preserve"> (17%) berisiko hipertensi karena mengonsumsi lemak lebih dari AKG yang dibutuhkan </w:t>
      </w:r>
      <w:r w:rsidR="009D60FA">
        <w:t>t</w:t>
      </w:r>
      <w:r w:rsidR="000F735A">
        <w:t>ubuh per hari berdasarkan jenis makanan tinggi lemak dan jenis makanan susu dan olahannya</w:t>
      </w:r>
    </w:p>
    <w:p w14:paraId="6032881E" w14:textId="71F865F3" w:rsidR="000F735A" w:rsidRDefault="000F735A" w:rsidP="00F11D9E">
      <w:pPr>
        <w:ind w:left="284" w:hanging="284"/>
      </w:pPr>
      <w:r>
        <w:t xml:space="preserve">g. </w:t>
      </w:r>
      <w:r w:rsidR="00F77CD3">
        <w:rPr>
          <w:lang w:val="id-ID"/>
        </w:rPr>
        <w:t>Didapatkan hasil sebagian besar dari responden</w:t>
      </w:r>
      <w:r>
        <w:t xml:space="preserve"> (42,6%) berisiko hipertensi karena mengonsumsi natrium lebih dari AKG yang dibutuhkan tubuh per hari</w:t>
      </w:r>
      <w:r w:rsidR="009D60FA">
        <w:t xml:space="preserve"> berdasarkan jenis makanan tinggi natrium dan jenis makanan yang diawetkan</w:t>
      </w:r>
    </w:p>
    <w:p w14:paraId="6BFE131E" w14:textId="12DB419F" w:rsidR="009D60FA" w:rsidRDefault="009D60FA" w:rsidP="00F11D9E">
      <w:pPr>
        <w:ind w:left="284" w:hanging="284"/>
      </w:pPr>
      <w:r>
        <w:t xml:space="preserve">h. </w:t>
      </w:r>
      <w:r w:rsidR="00F77CD3">
        <w:rPr>
          <w:lang w:val="id-ID"/>
        </w:rPr>
        <w:t xml:space="preserve">Didapatkan hasil </w:t>
      </w:r>
      <w:r w:rsidR="00B624BC">
        <w:rPr>
          <w:lang w:val="id-ID"/>
        </w:rPr>
        <w:t xml:space="preserve">sebagian kecil dari responden </w:t>
      </w:r>
      <w:r>
        <w:t>(2,1%) berisiko hipertensi kerena</w:t>
      </w:r>
      <w:r w:rsidR="008C31BF">
        <w:t xml:space="preserve"> </w:t>
      </w:r>
      <w:r>
        <w:t>mengonsumsi kalori lebih dari AKG yang dibutuhkan tubuh per hari berd</w:t>
      </w:r>
      <w:r w:rsidR="00F17158">
        <w:t>a</w:t>
      </w:r>
      <w:r>
        <w:t xml:space="preserve">sarkan jenis makanan dan minuman manis </w:t>
      </w:r>
    </w:p>
    <w:p w14:paraId="0D432C8B" w14:textId="193E8104" w:rsidR="009D60FA" w:rsidRDefault="009D60FA" w:rsidP="009D60FA">
      <w:pPr>
        <w:pStyle w:val="Heading2"/>
        <w:numPr>
          <w:ilvl w:val="0"/>
          <w:numId w:val="0"/>
        </w:numPr>
      </w:pPr>
      <w:bookmarkStart w:id="193" w:name="_Toc172574602"/>
      <w:r>
        <w:t>2. Saran</w:t>
      </w:r>
      <w:bookmarkEnd w:id="193"/>
    </w:p>
    <w:p w14:paraId="399B3880" w14:textId="515C53AF" w:rsidR="009D60FA" w:rsidRDefault="009D60FA" w:rsidP="009D60FA">
      <w:pPr>
        <w:ind w:left="142"/>
      </w:pPr>
      <w:r>
        <w:t xml:space="preserve">1. Bagi </w:t>
      </w:r>
      <w:r w:rsidR="00AF5C43">
        <w:t>Poltekkes Kemenkes Palangka Raya</w:t>
      </w:r>
    </w:p>
    <w:p w14:paraId="12D34D3C" w14:textId="04953708" w:rsidR="009D60FA" w:rsidRDefault="009D60FA" w:rsidP="009D60FA">
      <w:pPr>
        <w:ind w:left="426"/>
      </w:pPr>
      <w:r>
        <w:t xml:space="preserve">Diharapakan </w:t>
      </w:r>
      <w:r w:rsidR="00CC7BA7">
        <w:t xml:space="preserve">hasil penelitian ini dapat menjadi bahan atau materi pembelajaran di kalangan mahasiswa agar informasi </w:t>
      </w:r>
      <w:r w:rsidR="00E34A65">
        <w:t>pada hasil penelitian ini dapat digunakan sebagai bahan tambahan untuk memperkaya pengetahuan dan keperluan referensi tentang PTM khususnya hipertensi.</w:t>
      </w:r>
    </w:p>
    <w:p w14:paraId="4F46BC41" w14:textId="77E38379" w:rsidR="009D60FA" w:rsidRDefault="009D60FA" w:rsidP="009D60FA">
      <w:pPr>
        <w:ind w:left="142"/>
      </w:pPr>
      <w:r>
        <w:t xml:space="preserve">  2. Bagi Responden</w:t>
      </w:r>
    </w:p>
    <w:p w14:paraId="67B0F210" w14:textId="3E0F1D52" w:rsidR="009D60FA" w:rsidRPr="00B3404C" w:rsidRDefault="009D60FA" w:rsidP="00B3404C">
      <w:pPr>
        <w:ind w:left="426"/>
        <w:rPr>
          <w:lang w:val="en-US"/>
        </w:rPr>
      </w:pPr>
      <w:r>
        <w:t xml:space="preserve">Diharapkan dapat </w:t>
      </w:r>
      <w:r w:rsidR="00B3404C">
        <w:t xml:space="preserve">menguurangi konsumsi </w:t>
      </w:r>
      <w:r w:rsidR="00B3404C">
        <w:rPr>
          <w:lang w:val="en-US"/>
        </w:rPr>
        <w:t>jenis makanan berisiko hipertensi dan bisa lebih memilah dalam hal pemilihan makanan terutama ketika membeli jajanan sewaktu di sekolah serta diharapkan bisa mengonsumsi makanan yang lebih sehat seperti buah dan sayur.</w:t>
      </w:r>
    </w:p>
    <w:p w14:paraId="0A433199" w14:textId="3544194F" w:rsidR="009D60FA" w:rsidRDefault="009D60FA" w:rsidP="009D60FA">
      <w:pPr>
        <w:ind w:left="142"/>
      </w:pPr>
      <w:r>
        <w:t xml:space="preserve"> 3. Bagi Peneliti</w:t>
      </w:r>
      <w:r w:rsidR="00AF5C43">
        <w:t xml:space="preserve"> Lain</w:t>
      </w:r>
    </w:p>
    <w:p w14:paraId="35190CCE" w14:textId="53B9F89E" w:rsidR="009D60FA" w:rsidRPr="00CC7BA7" w:rsidRDefault="009D60FA" w:rsidP="009D60FA">
      <w:pPr>
        <w:ind w:left="426"/>
      </w:pPr>
      <w:r>
        <w:t xml:space="preserve">Diharapkan dapat </w:t>
      </w:r>
      <w:r w:rsidR="003E11B3">
        <w:t xml:space="preserve">melakukan penelitian lebih lanjut mengenai makanan berisiko hipertensi lainnya terutama untuk makanan yang tidak </w:t>
      </w:r>
      <w:r w:rsidR="00DC527F">
        <w:t>ada</w:t>
      </w:r>
      <w:r w:rsidR="003E11B3">
        <w:t xml:space="preserve"> di </w:t>
      </w:r>
      <w:r w:rsidR="00DC527F">
        <w:t xml:space="preserve">dalam </w:t>
      </w:r>
      <w:r w:rsidR="003E11B3">
        <w:t>kuesioner penelitian in</w:t>
      </w:r>
      <w:r w:rsidR="00CC7BA7">
        <w:t xml:space="preserve">i dan </w:t>
      </w:r>
      <w:r w:rsidR="00365A64">
        <w:t>bisa melanjutkan penelitian</w:t>
      </w:r>
      <w:r w:rsidR="00CC7BA7">
        <w:t xml:space="preserve"> </w:t>
      </w:r>
      <w:r w:rsidR="00365A64">
        <w:t xml:space="preserve">ini menggunakan </w:t>
      </w:r>
      <w:r w:rsidR="00CC7BA7">
        <w:t xml:space="preserve">metode pendekatan penelitian yang lainnya seperti </w:t>
      </w:r>
      <w:r w:rsidR="00CC7BA7" w:rsidRPr="00CC7BA7">
        <w:rPr>
          <w:i/>
          <w:iCs/>
        </w:rPr>
        <w:t>case control</w:t>
      </w:r>
      <w:r w:rsidR="00CC7BA7">
        <w:t xml:space="preserve"> ataupun </w:t>
      </w:r>
      <w:r w:rsidR="00CC7BA7" w:rsidRPr="00CC7BA7">
        <w:rPr>
          <w:i/>
          <w:iCs/>
        </w:rPr>
        <w:t>cohort</w:t>
      </w:r>
      <w:r w:rsidR="00CC7BA7">
        <w:t>.</w:t>
      </w:r>
    </w:p>
    <w:p w14:paraId="6502FB85" w14:textId="77777777" w:rsidR="003427CA" w:rsidRPr="008A5B13" w:rsidRDefault="003427CA" w:rsidP="008A5B13"/>
    <w:p w14:paraId="568C08A3" w14:textId="77777777" w:rsidR="008A5B13" w:rsidRDefault="008A5B13" w:rsidP="008A5B13"/>
    <w:p w14:paraId="0193E6E7" w14:textId="6AB901EE" w:rsidR="008A5B13" w:rsidRPr="008A5B13" w:rsidRDefault="008A5B13" w:rsidP="008A5B13">
      <w:pPr>
        <w:sectPr w:rsidR="008A5B13" w:rsidRPr="008A5B13" w:rsidSect="00095C51">
          <w:pgSz w:w="11906" w:h="16838"/>
          <w:pgMar w:top="1701" w:right="1701" w:bottom="1701" w:left="2268" w:header="709" w:footer="709" w:gutter="0"/>
          <w:cols w:space="708"/>
          <w:titlePg/>
          <w:docGrid w:linePitch="360"/>
        </w:sectPr>
      </w:pPr>
    </w:p>
    <w:p w14:paraId="49666E28" w14:textId="7744B26C" w:rsidR="00024D99" w:rsidRDefault="005B7C4C" w:rsidP="00960B18">
      <w:pPr>
        <w:pStyle w:val="Heading1"/>
      </w:pPr>
      <w:bookmarkStart w:id="194" w:name="_Toc146867377"/>
      <w:bookmarkStart w:id="195" w:name="_Toc146890628"/>
      <w:bookmarkStart w:id="196" w:name="_Toc172574603"/>
      <w:r>
        <w:t>DAFTAR PUSTAKA</w:t>
      </w:r>
      <w:bookmarkEnd w:id="194"/>
      <w:bookmarkEnd w:id="195"/>
      <w:bookmarkEnd w:id="196"/>
    </w:p>
    <w:p w14:paraId="558C93CD" w14:textId="17DFDD97" w:rsidR="00E44418" w:rsidRPr="00E44418" w:rsidRDefault="00A92042" w:rsidP="00E44418">
      <w:pPr>
        <w:widowControl w:val="0"/>
        <w:autoSpaceDE w:val="0"/>
        <w:autoSpaceDN w:val="0"/>
        <w:adjustRightInd w:val="0"/>
        <w:spacing w:before="240" w:line="240" w:lineRule="auto"/>
        <w:ind w:left="480" w:hanging="480"/>
        <w:rPr>
          <w:rFonts w:cs="Times New Roman"/>
          <w:noProof/>
          <w:szCs w:val="24"/>
        </w:rPr>
      </w:pPr>
      <w:r>
        <w:fldChar w:fldCharType="begin" w:fldLock="1"/>
      </w:r>
      <w:r>
        <w:instrText xml:space="preserve">ADDIN Mendeley Bibliography CSL_BIBLIOGRAPHY </w:instrText>
      </w:r>
      <w:r>
        <w:fldChar w:fldCharType="separate"/>
      </w:r>
      <w:r w:rsidR="00E44418" w:rsidRPr="00E44418">
        <w:rPr>
          <w:rFonts w:cs="Times New Roman"/>
          <w:noProof/>
          <w:szCs w:val="24"/>
        </w:rPr>
        <w:t>Adah, Fatati Ulfatussa. 2020. “Menagement Nutrisi Pada Penderita Hipertensi.”</w:t>
      </w:r>
    </w:p>
    <w:p w14:paraId="0D0F10D8" w14:textId="1EC8BD9A" w:rsidR="00E44418" w:rsidRPr="00E44418" w:rsidRDefault="00E44418" w:rsidP="00E44418">
      <w:pPr>
        <w:widowControl w:val="0"/>
        <w:autoSpaceDE w:val="0"/>
        <w:autoSpaceDN w:val="0"/>
        <w:adjustRightInd w:val="0"/>
        <w:spacing w:before="240" w:line="240" w:lineRule="auto"/>
        <w:ind w:left="480" w:hanging="480"/>
        <w:rPr>
          <w:rFonts w:cs="Times New Roman"/>
          <w:noProof/>
          <w:szCs w:val="24"/>
        </w:rPr>
      </w:pPr>
      <w:r w:rsidRPr="00E44418">
        <w:rPr>
          <w:rFonts w:cs="Times New Roman"/>
          <w:noProof/>
          <w:szCs w:val="24"/>
        </w:rPr>
        <w:t xml:space="preserve">Agus Diana. 2021. </w:t>
      </w:r>
      <w:r w:rsidR="008D5EDF" w:rsidRPr="00E44418">
        <w:rPr>
          <w:rFonts w:cs="Times New Roman"/>
          <w:i/>
          <w:iCs/>
          <w:noProof/>
          <w:szCs w:val="24"/>
        </w:rPr>
        <w:t>Karya Tulis Ilmiah Literature Review</w:t>
      </w:r>
      <w:r w:rsidR="008D5EDF" w:rsidRPr="00E44418">
        <w:rPr>
          <w:rFonts w:ascii="Arial" w:hAnsi="Arial" w:cs="Arial"/>
          <w:i/>
          <w:iCs/>
          <w:noProof/>
          <w:szCs w:val="24"/>
        </w:rPr>
        <w:t> </w:t>
      </w:r>
      <w:r w:rsidR="008D5EDF" w:rsidRPr="00E44418">
        <w:rPr>
          <w:rFonts w:cs="Times New Roman"/>
          <w:i/>
          <w:iCs/>
          <w:noProof/>
          <w:szCs w:val="24"/>
        </w:rPr>
        <w:t>: Faktor-Faktor Pengetahuan Pasien Dalam Diet Hipertensi Pada Lansia</w:t>
      </w:r>
      <w:r w:rsidRPr="00E44418">
        <w:rPr>
          <w:rFonts w:cs="Times New Roman"/>
          <w:i/>
          <w:iCs/>
          <w:noProof/>
          <w:szCs w:val="24"/>
        </w:rPr>
        <w:t xml:space="preserve"> Sebagai Syarat Menyelesaikan Pendidikan Program Studi</w:t>
      </w:r>
      <w:r w:rsidRPr="00E44418">
        <w:rPr>
          <w:rFonts w:cs="Times New Roman"/>
          <w:noProof/>
          <w:szCs w:val="24"/>
        </w:rPr>
        <w:t>.</w:t>
      </w:r>
    </w:p>
    <w:p w14:paraId="1605DB21" w14:textId="77777777" w:rsidR="00E44418" w:rsidRPr="00E44418" w:rsidRDefault="00E44418" w:rsidP="00E44418">
      <w:pPr>
        <w:widowControl w:val="0"/>
        <w:autoSpaceDE w:val="0"/>
        <w:autoSpaceDN w:val="0"/>
        <w:adjustRightInd w:val="0"/>
        <w:spacing w:before="240" w:line="240" w:lineRule="auto"/>
        <w:ind w:left="480" w:hanging="480"/>
        <w:rPr>
          <w:rFonts w:cs="Times New Roman"/>
          <w:noProof/>
          <w:szCs w:val="24"/>
        </w:rPr>
      </w:pPr>
      <w:r w:rsidRPr="00E44418">
        <w:rPr>
          <w:rFonts w:cs="Times New Roman"/>
          <w:noProof/>
          <w:szCs w:val="24"/>
        </w:rPr>
        <w:t xml:space="preserve">Angesti, Annisa Nursita, Triyanti Triyanti, and Ratu Ayu Dewi Sartika. 2018. “Riwayat Hipertensi Keluarga Sebagai Faktor Dominan Hipertensi Pada Remaja Kelas XI SMA Sejahtera 1 Depok Tahun 2017.” </w:t>
      </w:r>
      <w:r w:rsidRPr="00E44418">
        <w:rPr>
          <w:rFonts w:cs="Times New Roman"/>
          <w:i/>
          <w:iCs/>
          <w:noProof/>
          <w:szCs w:val="24"/>
        </w:rPr>
        <w:t>Buletin Penelitian Kesehatan</w:t>
      </w:r>
      <w:r w:rsidRPr="00E44418">
        <w:rPr>
          <w:rFonts w:cs="Times New Roman"/>
          <w:noProof/>
          <w:szCs w:val="24"/>
        </w:rPr>
        <w:t xml:space="preserve"> 46(1):1–10. doi: 10.22435/bpk.v46i1.41.</w:t>
      </w:r>
    </w:p>
    <w:p w14:paraId="79B43E5A" w14:textId="77777777" w:rsidR="00E44418" w:rsidRPr="00E44418" w:rsidRDefault="00E44418" w:rsidP="00E44418">
      <w:pPr>
        <w:widowControl w:val="0"/>
        <w:autoSpaceDE w:val="0"/>
        <w:autoSpaceDN w:val="0"/>
        <w:adjustRightInd w:val="0"/>
        <w:spacing w:before="240" w:line="240" w:lineRule="auto"/>
        <w:ind w:left="480" w:hanging="480"/>
        <w:rPr>
          <w:rFonts w:cs="Times New Roman"/>
          <w:noProof/>
          <w:szCs w:val="24"/>
        </w:rPr>
      </w:pPr>
      <w:r w:rsidRPr="00E44418">
        <w:rPr>
          <w:rFonts w:cs="Times New Roman"/>
          <w:noProof/>
          <w:szCs w:val="24"/>
        </w:rPr>
        <w:t>Anon. n.d. “Aneka Olahan Susu Sapi Lokal - Seafast Center.” Retrieved September 7, 2023 (https://seafast.ipb.ac.id/aneka-olahan-susu-sapi-lokal/).</w:t>
      </w:r>
    </w:p>
    <w:p w14:paraId="12C8F9D6" w14:textId="77777777" w:rsidR="00E44418" w:rsidRPr="00E44418" w:rsidRDefault="00E44418" w:rsidP="00E44418">
      <w:pPr>
        <w:widowControl w:val="0"/>
        <w:autoSpaceDE w:val="0"/>
        <w:autoSpaceDN w:val="0"/>
        <w:adjustRightInd w:val="0"/>
        <w:spacing w:before="240" w:line="240" w:lineRule="auto"/>
        <w:ind w:left="480" w:hanging="480"/>
        <w:rPr>
          <w:rFonts w:cs="Times New Roman"/>
          <w:noProof/>
          <w:szCs w:val="24"/>
        </w:rPr>
      </w:pPr>
      <w:r w:rsidRPr="00E44418">
        <w:rPr>
          <w:rFonts w:cs="Times New Roman"/>
          <w:noProof/>
          <w:szCs w:val="24"/>
        </w:rPr>
        <w:t>Arini, Diana Putri. 2021. “Emerging Adulthood</w:t>
      </w:r>
      <w:r w:rsidRPr="00E44418">
        <w:rPr>
          <w:rFonts w:ascii="Arial" w:hAnsi="Arial" w:cs="Arial"/>
          <w:noProof/>
          <w:szCs w:val="24"/>
        </w:rPr>
        <w:t> </w:t>
      </w:r>
      <w:r w:rsidRPr="00E44418">
        <w:rPr>
          <w:rFonts w:cs="Times New Roman"/>
          <w:noProof/>
          <w:szCs w:val="24"/>
        </w:rPr>
        <w:t xml:space="preserve">: Pengembangan Teori Erikson Mengenai Teori Psikososial Pada Abad 21.” </w:t>
      </w:r>
      <w:r w:rsidRPr="00E44418">
        <w:rPr>
          <w:rFonts w:cs="Times New Roman"/>
          <w:i/>
          <w:iCs/>
          <w:noProof/>
          <w:szCs w:val="24"/>
        </w:rPr>
        <w:t>Jurnal Ilmiah Psyche</w:t>
      </w:r>
      <w:r w:rsidRPr="00E44418">
        <w:rPr>
          <w:rFonts w:cs="Times New Roman"/>
          <w:noProof/>
          <w:szCs w:val="24"/>
        </w:rPr>
        <w:t xml:space="preserve"> 15(01):11–20. doi: 10.33557/jpsyche.v15i01.1377.</w:t>
      </w:r>
    </w:p>
    <w:p w14:paraId="43253306" w14:textId="77777777" w:rsidR="00E44418" w:rsidRPr="00E44418" w:rsidRDefault="00E44418" w:rsidP="00E44418">
      <w:pPr>
        <w:widowControl w:val="0"/>
        <w:autoSpaceDE w:val="0"/>
        <w:autoSpaceDN w:val="0"/>
        <w:adjustRightInd w:val="0"/>
        <w:spacing w:before="240" w:line="240" w:lineRule="auto"/>
        <w:ind w:left="480" w:hanging="480"/>
        <w:rPr>
          <w:rFonts w:cs="Times New Roman"/>
          <w:noProof/>
          <w:szCs w:val="24"/>
        </w:rPr>
      </w:pPr>
      <w:r w:rsidRPr="00E44418">
        <w:rPr>
          <w:rFonts w:cs="Times New Roman"/>
          <w:noProof/>
          <w:szCs w:val="24"/>
        </w:rPr>
        <w:t xml:space="preserve">Ayu Widya Sari. 2022. </w:t>
      </w:r>
      <w:r w:rsidRPr="00E44418">
        <w:rPr>
          <w:rFonts w:cs="Times New Roman"/>
          <w:i/>
          <w:iCs/>
          <w:noProof/>
          <w:szCs w:val="24"/>
        </w:rPr>
        <w:t>Diajukan Untuk Memenuhi Salah Satu Syarat Menyelesaikan Program</w:t>
      </w:r>
      <w:r w:rsidRPr="00E44418">
        <w:rPr>
          <w:rFonts w:cs="Times New Roman"/>
          <w:noProof/>
          <w:szCs w:val="24"/>
        </w:rPr>
        <w:t>.</w:t>
      </w:r>
    </w:p>
    <w:p w14:paraId="0523546F" w14:textId="77777777" w:rsidR="00E44418" w:rsidRPr="00E44418" w:rsidRDefault="00E44418" w:rsidP="00E44418">
      <w:pPr>
        <w:widowControl w:val="0"/>
        <w:autoSpaceDE w:val="0"/>
        <w:autoSpaceDN w:val="0"/>
        <w:adjustRightInd w:val="0"/>
        <w:spacing w:before="240" w:line="240" w:lineRule="auto"/>
        <w:ind w:left="480" w:hanging="480"/>
        <w:rPr>
          <w:rFonts w:cs="Times New Roman"/>
          <w:noProof/>
          <w:szCs w:val="24"/>
        </w:rPr>
      </w:pPr>
      <w:r w:rsidRPr="00E44418">
        <w:rPr>
          <w:rFonts w:cs="Times New Roman"/>
          <w:noProof/>
          <w:szCs w:val="24"/>
        </w:rPr>
        <w:t xml:space="preserve">B, Hamzah, Hairil Akbar, Ake Royke Calvin Langingi, and St. Rahmawati Hamzah. 2021. “Analisis Hubungan Pola Makan Dengan Kejadian Hipertensi Pada Lansia.” </w:t>
      </w:r>
      <w:r w:rsidRPr="00E44418">
        <w:rPr>
          <w:rFonts w:cs="Times New Roman"/>
          <w:i/>
          <w:iCs/>
          <w:noProof/>
          <w:szCs w:val="24"/>
        </w:rPr>
        <w:t>Journal Health &amp; Science</w:t>
      </w:r>
      <w:r w:rsidRPr="00E44418">
        <w:rPr>
          <w:rFonts w:ascii="Arial" w:hAnsi="Arial" w:cs="Arial"/>
          <w:i/>
          <w:iCs/>
          <w:noProof/>
          <w:szCs w:val="24"/>
        </w:rPr>
        <w:t> </w:t>
      </w:r>
      <w:r w:rsidRPr="00E44418">
        <w:rPr>
          <w:rFonts w:cs="Times New Roman"/>
          <w:i/>
          <w:iCs/>
          <w:noProof/>
          <w:szCs w:val="24"/>
        </w:rPr>
        <w:t>: Gorontalo Journal Health and Science Community</w:t>
      </w:r>
      <w:r w:rsidRPr="00E44418">
        <w:rPr>
          <w:rFonts w:cs="Times New Roman"/>
          <w:noProof/>
          <w:szCs w:val="24"/>
        </w:rPr>
        <w:t xml:space="preserve"> 5(1):194–201. doi: 10.35971/gojhes.v5i1.10039.</w:t>
      </w:r>
    </w:p>
    <w:p w14:paraId="376AE557" w14:textId="77777777" w:rsidR="00E44418" w:rsidRPr="00E44418" w:rsidRDefault="00E44418" w:rsidP="00E44418">
      <w:pPr>
        <w:widowControl w:val="0"/>
        <w:autoSpaceDE w:val="0"/>
        <w:autoSpaceDN w:val="0"/>
        <w:adjustRightInd w:val="0"/>
        <w:spacing w:before="240" w:line="240" w:lineRule="auto"/>
        <w:ind w:left="480" w:hanging="480"/>
        <w:rPr>
          <w:rFonts w:cs="Times New Roman"/>
          <w:noProof/>
          <w:szCs w:val="24"/>
        </w:rPr>
      </w:pPr>
      <w:r w:rsidRPr="00E44418">
        <w:rPr>
          <w:rFonts w:cs="Times New Roman"/>
          <w:noProof/>
          <w:szCs w:val="24"/>
        </w:rPr>
        <w:t xml:space="preserve">Chindy, Tri lestari, Nandha dan Isti, and Suryani dan Nugrahaeni. 2019. “Hubungan Asupan Natrium Kalium Dan Lemak Dengan Tekanan Darah Pada Pasien Hipertensi.” </w:t>
      </w:r>
      <w:r w:rsidRPr="00E44418">
        <w:rPr>
          <w:rFonts w:cs="Times New Roman"/>
          <w:i/>
          <w:iCs/>
          <w:noProof/>
          <w:szCs w:val="24"/>
        </w:rPr>
        <w:t>Respiratory Poltekkesjogja</w:t>
      </w:r>
      <w:r w:rsidRPr="00E44418">
        <w:rPr>
          <w:rFonts w:cs="Times New Roman"/>
          <w:noProof/>
          <w:szCs w:val="24"/>
        </w:rPr>
        <w:t xml:space="preserve"> 7:9–29.</w:t>
      </w:r>
    </w:p>
    <w:p w14:paraId="1AED0B3B" w14:textId="77777777" w:rsidR="00E44418" w:rsidRPr="00E44418" w:rsidRDefault="00E44418" w:rsidP="00E44418">
      <w:pPr>
        <w:widowControl w:val="0"/>
        <w:autoSpaceDE w:val="0"/>
        <w:autoSpaceDN w:val="0"/>
        <w:adjustRightInd w:val="0"/>
        <w:spacing w:before="240" w:line="240" w:lineRule="auto"/>
        <w:ind w:left="480" w:hanging="480"/>
        <w:rPr>
          <w:rFonts w:cs="Times New Roman"/>
          <w:noProof/>
          <w:szCs w:val="24"/>
        </w:rPr>
      </w:pPr>
      <w:r w:rsidRPr="00E44418">
        <w:rPr>
          <w:rFonts w:cs="Times New Roman"/>
          <w:noProof/>
          <w:szCs w:val="24"/>
        </w:rPr>
        <w:t xml:space="preserve">Di, Hipertensi, Wilayah Kerja, and Puskesmas Pondidaha. 2021. </w:t>
      </w:r>
      <w:r w:rsidRPr="00E44418">
        <w:rPr>
          <w:rFonts w:cs="Times New Roman"/>
          <w:i/>
          <w:iCs/>
          <w:noProof/>
          <w:szCs w:val="24"/>
        </w:rPr>
        <w:t>No Title</w:t>
      </w:r>
      <w:r w:rsidRPr="00E44418">
        <w:rPr>
          <w:rFonts w:cs="Times New Roman"/>
          <w:noProof/>
          <w:szCs w:val="24"/>
        </w:rPr>
        <w:t>.</w:t>
      </w:r>
    </w:p>
    <w:p w14:paraId="12D49AFF" w14:textId="77777777" w:rsidR="00E44418" w:rsidRPr="00E44418" w:rsidRDefault="00E44418" w:rsidP="00E44418">
      <w:pPr>
        <w:widowControl w:val="0"/>
        <w:autoSpaceDE w:val="0"/>
        <w:autoSpaceDN w:val="0"/>
        <w:adjustRightInd w:val="0"/>
        <w:spacing w:before="240" w:line="240" w:lineRule="auto"/>
        <w:ind w:left="480" w:hanging="480"/>
        <w:rPr>
          <w:rFonts w:cs="Times New Roman"/>
          <w:noProof/>
          <w:szCs w:val="24"/>
        </w:rPr>
      </w:pPr>
      <w:r w:rsidRPr="00E44418">
        <w:rPr>
          <w:rFonts w:cs="Times New Roman"/>
          <w:noProof/>
          <w:szCs w:val="24"/>
        </w:rPr>
        <w:t xml:space="preserve">Dinas Kesehatan Provinsi Kalteng. 2019. “Dinas Kesehatan Provinsi Kalimantan Tengah 2019.” </w:t>
      </w:r>
      <w:r w:rsidRPr="00E44418">
        <w:rPr>
          <w:rFonts w:cs="Times New Roman"/>
          <w:i/>
          <w:iCs/>
          <w:noProof/>
          <w:szCs w:val="24"/>
        </w:rPr>
        <w:t>Profil Kesehatan Provinsi Kalimantan Tengah</w:t>
      </w:r>
      <w:r w:rsidRPr="00E44418">
        <w:rPr>
          <w:rFonts w:cs="Times New Roman"/>
          <w:noProof/>
          <w:szCs w:val="24"/>
        </w:rPr>
        <w:t xml:space="preserve"> (09):1–251.</w:t>
      </w:r>
    </w:p>
    <w:p w14:paraId="014AE3D6" w14:textId="77777777" w:rsidR="00E44418" w:rsidRPr="00E44418" w:rsidRDefault="00E44418" w:rsidP="00E44418">
      <w:pPr>
        <w:widowControl w:val="0"/>
        <w:autoSpaceDE w:val="0"/>
        <w:autoSpaceDN w:val="0"/>
        <w:adjustRightInd w:val="0"/>
        <w:spacing w:before="240" w:line="240" w:lineRule="auto"/>
        <w:ind w:left="480" w:hanging="480"/>
        <w:rPr>
          <w:rFonts w:cs="Times New Roman"/>
          <w:noProof/>
          <w:szCs w:val="24"/>
        </w:rPr>
      </w:pPr>
      <w:r w:rsidRPr="00E44418">
        <w:rPr>
          <w:rFonts w:cs="Times New Roman"/>
          <w:noProof/>
          <w:szCs w:val="24"/>
        </w:rPr>
        <w:t>Djerol, Inggriyati. 2022. “Pada Lansia Di Wilayah Kerja Puskesmas Siwalima Kabupaten Kepulauan Aru Tahun 2022 Nama Npm</w:t>
      </w:r>
      <w:r w:rsidRPr="00E44418">
        <w:rPr>
          <w:rFonts w:ascii="Arial" w:hAnsi="Arial" w:cs="Arial"/>
          <w:noProof/>
          <w:szCs w:val="24"/>
        </w:rPr>
        <w:t> </w:t>
      </w:r>
      <w:r w:rsidRPr="00E44418">
        <w:rPr>
          <w:rFonts w:cs="Times New Roman"/>
          <w:noProof/>
          <w:szCs w:val="24"/>
        </w:rPr>
        <w:t xml:space="preserve">: Inggriyati Djerol Ambon.” </w:t>
      </w:r>
      <w:r w:rsidRPr="00E44418">
        <w:rPr>
          <w:rFonts w:cs="Times New Roman"/>
          <w:i/>
          <w:iCs/>
          <w:noProof/>
          <w:szCs w:val="24"/>
        </w:rPr>
        <w:t>Skripsi Pemiinatan Epidemiologi Ptogram Studi Kesehatan Masyarakat</w:t>
      </w:r>
      <w:r w:rsidRPr="00E44418">
        <w:rPr>
          <w:rFonts w:cs="Times New Roman"/>
          <w:noProof/>
          <w:szCs w:val="24"/>
        </w:rPr>
        <w:t xml:space="preserve"> 8–33.</w:t>
      </w:r>
    </w:p>
    <w:p w14:paraId="311328E3" w14:textId="77777777" w:rsidR="00E44418" w:rsidRPr="00E44418" w:rsidRDefault="00E44418" w:rsidP="00E44418">
      <w:pPr>
        <w:widowControl w:val="0"/>
        <w:autoSpaceDE w:val="0"/>
        <w:autoSpaceDN w:val="0"/>
        <w:adjustRightInd w:val="0"/>
        <w:spacing w:before="240" w:line="240" w:lineRule="auto"/>
        <w:ind w:left="480" w:hanging="480"/>
        <w:rPr>
          <w:rFonts w:cs="Times New Roman"/>
          <w:noProof/>
          <w:szCs w:val="24"/>
        </w:rPr>
      </w:pPr>
      <w:r w:rsidRPr="00E44418">
        <w:rPr>
          <w:rFonts w:cs="Times New Roman"/>
          <w:noProof/>
          <w:szCs w:val="24"/>
        </w:rPr>
        <w:t xml:space="preserve">Hamidah, Nasywa Yumna. 2022. “Gambaran Tingkat Pengetahuan Remaja Tentang Hipertensi Di Wilayah Puskesmas Sambi Boyolali.” </w:t>
      </w:r>
      <w:r w:rsidRPr="00E44418">
        <w:rPr>
          <w:rFonts w:cs="Times New Roman"/>
          <w:i/>
          <w:iCs/>
          <w:noProof/>
          <w:szCs w:val="24"/>
        </w:rPr>
        <w:t>Universitas Muhammadiyah Serakarta</w:t>
      </w:r>
      <w:r w:rsidRPr="00E44418">
        <w:rPr>
          <w:rFonts w:cs="Times New Roman"/>
          <w:noProof/>
          <w:szCs w:val="24"/>
        </w:rPr>
        <w:t>.</w:t>
      </w:r>
    </w:p>
    <w:p w14:paraId="47146362" w14:textId="77777777" w:rsidR="00E44418" w:rsidRPr="00E44418" w:rsidRDefault="00E44418" w:rsidP="00E44418">
      <w:pPr>
        <w:widowControl w:val="0"/>
        <w:autoSpaceDE w:val="0"/>
        <w:autoSpaceDN w:val="0"/>
        <w:adjustRightInd w:val="0"/>
        <w:spacing w:before="240" w:line="240" w:lineRule="auto"/>
        <w:ind w:left="480" w:hanging="480"/>
        <w:rPr>
          <w:rFonts w:cs="Times New Roman"/>
          <w:noProof/>
          <w:szCs w:val="24"/>
        </w:rPr>
      </w:pPr>
      <w:r w:rsidRPr="00E44418">
        <w:rPr>
          <w:rFonts w:cs="Times New Roman"/>
          <w:noProof/>
          <w:szCs w:val="24"/>
        </w:rPr>
        <w:t>Hijriani, Lara. 2020. “Modul Pembelajaran SMA Prakarya Dan Kewirausahaan.” 1–32.</w:t>
      </w:r>
    </w:p>
    <w:p w14:paraId="7435808D" w14:textId="77777777" w:rsidR="00E44418" w:rsidRPr="00E44418" w:rsidRDefault="00E44418" w:rsidP="00E44418">
      <w:pPr>
        <w:widowControl w:val="0"/>
        <w:autoSpaceDE w:val="0"/>
        <w:autoSpaceDN w:val="0"/>
        <w:adjustRightInd w:val="0"/>
        <w:spacing w:before="240" w:line="240" w:lineRule="auto"/>
        <w:ind w:left="480" w:hanging="480"/>
        <w:rPr>
          <w:rFonts w:cs="Times New Roman"/>
          <w:noProof/>
          <w:szCs w:val="24"/>
        </w:rPr>
      </w:pPr>
      <w:r w:rsidRPr="00E44418">
        <w:rPr>
          <w:rFonts w:cs="Times New Roman"/>
          <w:noProof/>
          <w:szCs w:val="24"/>
        </w:rPr>
        <w:t>Masyitah. 2020. “Hubungan Kadar Kolesterol Dan Trigliserida Dengan Tekanan Darah Pada Penderita Hipertensi Di Rsud Pariaman.” 1–43.</w:t>
      </w:r>
    </w:p>
    <w:p w14:paraId="43919091" w14:textId="77777777" w:rsidR="00E44418" w:rsidRPr="00E44418" w:rsidRDefault="00E44418" w:rsidP="00E44418">
      <w:pPr>
        <w:widowControl w:val="0"/>
        <w:autoSpaceDE w:val="0"/>
        <w:autoSpaceDN w:val="0"/>
        <w:adjustRightInd w:val="0"/>
        <w:spacing w:before="240" w:line="240" w:lineRule="auto"/>
        <w:ind w:left="480" w:hanging="480"/>
        <w:rPr>
          <w:rFonts w:cs="Times New Roman"/>
          <w:noProof/>
          <w:szCs w:val="24"/>
        </w:rPr>
      </w:pPr>
      <w:r w:rsidRPr="00E44418">
        <w:rPr>
          <w:rFonts w:cs="Times New Roman"/>
          <w:noProof/>
          <w:szCs w:val="24"/>
        </w:rPr>
        <w:t xml:space="preserve">McGrane, Mary M., Eve Essery, Julie Obbagy, Joan Lyon, Patricia MacNeil, Joanne Spahn, and Linda van Horn. 2011. “Dairy Consumption, Blood Pressure, and Risk of Hypertension: An Evidence-Based Review of Recent Literature.” </w:t>
      </w:r>
      <w:r w:rsidRPr="00E44418">
        <w:rPr>
          <w:rFonts w:cs="Times New Roman"/>
          <w:i/>
          <w:iCs/>
          <w:noProof/>
          <w:szCs w:val="24"/>
        </w:rPr>
        <w:t>Current Cardiovascular Risk Reports</w:t>
      </w:r>
      <w:r w:rsidRPr="00E44418">
        <w:rPr>
          <w:rFonts w:cs="Times New Roman"/>
          <w:noProof/>
          <w:szCs w:val="24"/>
        </w:rPr>
        <w:t xml:space="preserve"> 5(4):287–98. doi: 10.1007/s12170-011-0181-5.</w:t>
      </w:r>
    </w:p>
    <w:p w14:paraId="4263E185" w14:textId="77777777" w:rsidR="00E44418" w:rsidRPr="00E44418" w:rsidRDefault="00E44418" w:rsidP="00E44418">
      <w:pPr>
        <w:widowControl w:val="0"/>
        <w:autoSpaceDE w:val="0"/>
        <w:autoSpaceDN w:val="0"/>
        <w:adjustRightInd w:val="0"/>
        <w:spacing w:before="240" w:line="240" w:lineRule="auto"/>
        <w:ind w:left="480" w:hanging="480"/>
        <w:rPr>
          <w:rFonts w:cs="Times New Roman"/>
          <w:noProof/>
          <w:szCs w:val="24"/>
        </w:rPr>
      </w:pPr>
      <w:r w:rsidRPr="00E44418">
        <w:rPr>
          <w:rFonts w:cs="Times New Roman"/>
          <w:noProof/>
          <w:szCs w:val="24"/>
        </w:rPr>
        <w:t xml:space="preserve">Nugroho, Kristiawan P. A., R. Rr Maria Dyah Kurniasari, and Tabita Noviani. 2019. “Gambaran Pola Makan Sebagai Penyebab Kejadian Penyakit Tidak Menular (Diabetes Mellitus, Obesitas, Dan Hipertensi) Di Wilayah Kerja Puskesmas Cebongan, Kota Salatiga.” </w:t>
      </w:r>
      <w:r w:rsidRPr="00E44418">
        <w:rPr>
          <w:rFonts w:cs="Times New Roman"/>
          <w:i/>
          <w:iCs/>
          <w:noProof/>
          <w:szCs w:val="24"/>
        </w:rPr>
        <w:t>Jurnal Kesehatan Kusuma Husada</w:t>
      </w:r>
      <w:r w:rsidRPr="00E44418">
        <w:rPr>
          <w:rFonts w:cs="Times New Roman"/>
          <w:noProof/>
          <w:szCs w:val="24"/>
        </w:rPr>
        <w:t xml:space="preserve"> 15–23. doi: 10.34035/jk.v10i1.324.</w:t>
      </w:r>
    </w:p>
    <w:p w14:paraId="0CCF72CD" w14:textId="77777777" w:rsidR="00E44418" w:rsidRPr="00E44418" w:rsidRDefault="00E44418" w:rsidP="00E44418">
      <w:pPr>
        <w:widowControl w:val="0"/>
        <w:autoSpaceDE w:val="0"/>
        <w:autoSpaceDN w:val="0"/>
        <w:adjustRightInd w:val="0"/>
        <w:spacing w:before="240" w:line="240" w:lineRule="auto"/>
        <w:ind w:left="480" w:hanging="480"/>
        <w:rPr>
          <w:rFonts w:cs="Times New Roman"/>
          <w:noProof/>
          <w:szCs w:val="24"/>
        </w:rPr>
      </w:pPr>
      <w:r w:rsidRPr="00E44418">
        <w:rPr>
          <w:rFonts w:cs="Times New Roman"/>
          <w:noProof/>
          <w:szCs w:val="24"/>
        </w:rPr>
        <w:t>Nurhayati, and Asra Hatlah. 2022. “Gambaran Pola Makan Pada Lansia Dengan Diagnosa Hipertensi.” XII(Desember):1978–6298.</w:t>
      </w:r>
    </w:p>
    <w:p w14:paraId="0D73E0E4" w14:textId="77777777" w:rsidR="00E44418" w:rsidRPr="00E44418" w:rsidRDefault="00E44418" w:rsidP="00E44418">
      <w:pPr>
        <w:widowControl w:val="0"/>
        <w:autoSpaceDE w:val="0"/>
        <w:autoSpaceDN w:val="0"/>
        <w:adjustRightInd w:val="0"/>
        <w:spacing w:before="240" w:line="240" w:lineRule="auto"/>
        <w:ind w:left="480" w:hanging="480"/>
        <w:rPr>
          <w:rFonts w:cs="Times New Roman"/>
          <w:noProof/>
          <w:szCs w:val="24"/>
        </w:rPr>
      </w:pPr>
      <w:r w:rsidRPr="00E44418">
        <w:rPr>
          <w:rFonts w:cs="Times New Roman"/>
          <w:noProof/>
          <w:szCs w:val="24"/>
        </w:rPr>
        <w:t>Putri, Sherika Dewantara, Iyos Sutresna, and Delli Yuliana Rahmat. 2023. “Sherika Dewantara Putri 1 , Iyos Sutresna 2, Delli Yuliana Rahmat 3.” 4:932–38.</w:t>
      </w:r>
    </w:p>
    <w:p w14:paraId="31874A12" w14:textId="77777777" w:rsidR="00E44418" w:rsidRPr="00E44418" w:rsidRDefault="00E44418" w:rsidP="00E44418">
      <w:pPr>
        <w:widowControl w:val="0"/>
        <w:autoSpaceDE w:val="0"/>
        <w:autoSpaceDN w:val="0"/>
        <w:adjustRightInd w:val="0"/>
        <w:spacing w:before="240" w:line="240" w:lineRule="auto"/>
        <w:ind w:left="480" w:hanging="480"/>
        <w:rPr>
          <w:rFonts w:cs="Times New Roman"/>
          <w:noProof/>
          <w:szCs w:val="24"/>
        </w:rPr>
      </w:pPr>
      <w:r w:rsidRPr="00E44418">
        <w:rPr>
          <w:rFonts w:cs="Times New Roman"/>
          <w:noProof/>
          <w:szCs w:val="24"/>
        </w:rPr>
        <w:t xml:space="preserve">Putri, Vevi Suryenti, Maimaznah Maimaznah, Sumiyati Sumiyati, Yuliana Yuliana, and Rica Meiliani. 2019. “Penyuluhan Kesehatan Tentang Hipertensi Di Wilayah Rt 03 Kelurahan Murni.” </w:t>
      </w:r>
      <w:r w:rsidRPr="00E44418">
        <w:rPr>
          <w:rFonts w:cs="Times New Roman"/>
          <w:i/>
          <w:iCs/>
          <w:noProof/>
          <w:szCs w:val="24"/>
        </w:rPr>
        <w:t>Jurnal Abdimas Kesehatan (JAK)</w:t>
      </w:r>
      <w:r w:rsidRPr="00E44418">
        <w:rPr>
          <w:rFonts w:cs="Times New Roman"/>
          <w:noProof/>
          <w:szCs w:val="24"/>
        </w:rPr>
        <w:t xml:space="preserve"> 1(3):180. doi: 10.36565/jak.v1i3.82.</w:t>
      </w:r>
    </w:p>
    <w:p w14:paraId="2E3153B4" w14:textId="77777777" w:rsidR="00E44418" w:rsidRPr="00E44418" w:rsidRDefault="00E44418" w:rsidP="00E44418">
      <w:pPr>
        <w:widowControl w:val="0"/>
        <w:autoSpaceDE w:val="0"/>
        <w:autoSpaceDN w:val="0"/>
        <w:adjustRightInd w:val="0"/>
        <w:spacing w:before="240" w:line="240" w:lineRule="auto"/>
        <w:ind w:left="480" w:hanging="480"/>
        <w:rPr>
          <w:rFonts w:cs="Times New Roman"/>
          <w:noProof/>
          <w:szCs w:val="24"/>
        </w:rPr>
      </w:pPr>
      <w:r w:rsidRPr="00E44418">
        <w:rPr>
          <w:rFonts w:cs="Times New Roman"/>
          <w:noProof/>
          <w:szCs w:val="24"/>
        </w:rPr>
        <w:t>Ramadia Eka Putri. 2022. “Gambaran Kadar Natrium Pada Pasien Hipertensi Di Rumah Sakit Umum Daerah Dr. Muhammad Zein Painan.” 1–41.</w:t>
      </w:r>
    </w:p>
    <w:p w14:paraId="3564FEF3" w14:textId="77777777" w:rsidR="00E44418" w:rsidRPr="00E44418" w:rsidRDefault="00E44418" w:rsidP="00E44418">
      <w:pPr>
        <w:widowControl w:val="0"/>
        <w:autoSpaceDE w:val="0"/>
        <w:autoSpaceDN w:val="0"/>
        <w:adjustRightInd w:val="0"/>
        <w:spacing w:before="240" w:line="240" w:lineRule="auto"/>
        <w:ind w:left="480" w:hanging="480"/>
        <w:rPr>
          <w:rFonts w:cs="Times New Roman"/>
          <w:noProof/>
          <w:szCs w:val="24"/>
        </w:rPr>
      </w:pPr>
      <w:r w:rsidRPr="00E44418">
        <w:rPr>
          <w:rFonts w:cs="Times New Roman"/>
          <w:noProof/>
          <w:szCs w:val="24"/>
        </w:rPr>
        <w:t xml:space="preserve">RAY, R. A. 2020. </w:t>
      </w:r>
      <w:r w:rsidRPr="00E44418">
        <w:rPr>
          <w:rFonts w:cs="Times New Roman"/>
          <w:i/>
          <w:iCs/>
          <w:noProof/>
          <w:szCs w:val="24"/>
        </w:rPr>
        <w:t>Karya Tulis Ilmiah Literature Review: Gambaran Tingkat Kecemasan Pada Lansia Dengan Hipertensi Tahun 2020</w:t>
      </w:r>
      <w:r w:rsidRPr="00E44418">
        <w:rPr>
          <w:rFonts w:cs="Times New Roman"/>
          <w:noProof/>
          <w:szCs w:val="24"/>
        </w:rPr>
        <w:t>.</w:t>
      </w:r>
    </w:p>
    <w:p w14:paraId="7E9592F4" w14:textId="77777777" w:rsidR="00E44418" w:rsidRPr="00E44418" w:rsidRDefault="00E44418" w:rsidP="00E44418">
      <w:pPr>
        <w:widowControl w:val="0"/>
        <w:autoSpaceDE w:val="0"/>
        <w:autoSpaceDN w:val="0"/>
        <w:adjustRightInd w:val="0"/>
        <w:spacing w:before="240" w:line="240" w:lineRule="auto"/>
        <w:ind w:left="480" w:hanging="480"/>
        <w:rPr>
          <w:rFonts w:cs="Times New Roman"/>
          <w:noProof/>
          <w:szCs w:val="24"/>
        </w:rPr>
      </w:pPr>
      <w:r w:rsidRPr="00E44418">
        <w:rPr>
          <w:rFonts w:cs="Times New Roman"/>
          <w:noProof/>
          <w:szCs w:val="24"/>
        </w:rPr>
        <w:t xml:space="preserve">Royani, Ida. 2022. “Karya Tulis Ilmiah.” </w:t>
      </w:r>
      <w:r w:rsidRPr="00E44418">
        <w:rPr>
          <w:rFonts w:cs="Times New Roman"/>
          <w:i/>
          <w:iCs/>
          <w:noProof/>
          <w:szCs w:val="24"/>
        </w:rPr>
        <w:t>Karya Tulis Ilmiah</w:t>
      </w:r>
      <w:r w:rsidRPr="00E44418">
        <w:rPr>
          <w:rFonts w:cs="Times New Roman"/>
          <w:noProof/>
          <w:szCs w:val="24"/>
        </w:rPr>
        <w:t xml:space="preserve"> 8–11.</w:t>
      </w:r>
    </w:p>
    <w:p w14:paraId="4B33A34F" w14:textId="77777777" w:rsidR="00E44418" w:rsidRPr="00E44418" w:rsidRDefault="00E44418" w:rsidP="00E44418">
      <w:pPr>
        <w:widowControl w:val="0"/>
        <w:autoSpaceDE w:val="0"/>
        <w:autoSpaceDN w:val="0"/>
        <w:adjustRightInd w:val="0"/>
        <w:spacing w:before="240" w:line="240" w:lineRule="auto"/>
        <w:ind w:left="480" w:hanging="480"/>
        <w:rPr>
          <w:rFonts w:cs="Times New Roman"/>
          <w:noProof/>
          <w:szCs w:val="24"/>
        </w:rPr>
      </w:pPr>
      <w:r w:rsidRPr="00E44418">
        <w:rPr>
          <w:rFonts w:cs="Times New Roman"/>
          <w:noProof/>
          <w:szCs w:val="24"/>
        </w:rPr>
        <w:t xml:space="preserve">Sari, Elsa Indah, Kurniati Dwi Utami, and Sepsina Resky. 2022. “Hubungan Tingkat Konsumsi Lemak Dan Rasio Lingkar Pinggang Panggul Dengan Tekanan Darah Pada Penderita Hipertensi Di Puskesmas Rapak Mahang Tenggarong.” </w:t>
      </w:r>
      <w:r w:rsidRPr="00E44418">
        <w:rPr>
          <w:rFonts w:cs="Times New Roman"/>
          <w:i/>
          <w:iCs/>
          <w:noProof/>
          <w:szCs w:val="24"/>
        </w:rPr>
        <w:t>Formosa Journal of Science and Technology</w:t>
      </w:r>
      <w:r w:rsidRPr="00E44418">
        <w:rPr>
          <w:rFonts w:cs="Times New Roman"/>
          <w:noProof/>
          <w:szCs w:val="24"/>
        </w:rPr>
        <w:t xml:space="preserve"> 1(5):447–58. doi: 10.55927/fjst.v1i5.1231.</w:t>
      </w:r>
    </w:p>
    <w:p w14:paraId="170CF388" w14:textId="77777777" w:rsidR="00E44418" w:rsidRPr="00E44418" w:rsidRDefault="00E44418" w:rsidP="00E44418">
      <w:pPr>
        <w:widowControl w:val="0"/>
        <w:autoSpaceDE w:val="0"/>
        <w:autoSpaceDN w:val="0"/>
        <w:adjustRightInd w:val="0"/>
        <w:spacing w:before="240" w:line="240" w:lineRule="auto"/>
        <w:ind w:left="480" w:hanging="480"/>
        <w:rPr>
          <w:rFonts w:cs="Times New Roman"/>
          <w:noProof/>
          <w:szCs w:val="24"/>
        </w:rPr>
      </w:pPr>
      <w:r w:rsidRPr="00E44418">
        <w:rPr>
          <w:rFonts w:cs="Times New Roman"/>
          <w:noProof/>
          <w:szCs w:val="24"/>
        </w:rPr>
        <w:t xml:space="preserve">Sarwono. 2021. “Konsep Remaja Dengan Teman Sebaya.” </w:t>
      </w:r>
      <w:r w:rsidRPr="00E44418">
        <w:rPr>
          <w:rFonts w:cs="Times New Roman"/>
          <w:i/>
          <w:iCs/>
          <w:noProof/>
          <w:szCs w:val="24"/>
        </w:rPr>
        <w:t>Journal of Chemical Information and Modeling</w:t>
      </w:r>
      <w:r w:rsidRPr="00E44418">
        <w:rPr>
          <w:rFonts w:cs="Times New Roman"/>
          <w:noProof/>
          <w:szCs w:val="24"/>
        </w:rPr>
        <w:t xml:space="preserve"> 53(9):1689–99.</w:t>
      </w:r>
    </w:p>
    <w:p w14:paraId="66E7561C" w14:textId="77777777" w:rsidR="00E44418" w:rsidRPr="00E44418" w:rsidRDefault="00E44418" w:rsidP="00E44418">
      <w:pPr>
        <w:widowControl w:val="0"/>
        <w:autoSpaceDE w:val="0"/>
        <w:autoSpaceDN w:val="0"/>
        <w:adjustRightInd w:val="0"/>
        <w:spacing w:before="240" w:line="240" w:lineRule="auto"/>
        <w:ind w:left="480" w:hanging="480"/>
        <w:rPr>
          <w:rFonts w:cs="Times New Roman"/>
          <w:noProof/>
          <w:szCs w:val="24"/>
        </w:rPr>
      </w:pPr>
      <w:r w:rsidRPr="00E44418">
        <w:rPr>
          <w:rFonts w:cs="Times New Roman"/>
          <w:noProof/>
          <w:szCs w:val="24"/>
        </w:rPr>
        <w:t xml:space="preserve">Satlita Irma, Aidy. 2021. </w:t>
      </w:r>
      <w:r w:rsidRPr="00E44418">
        <w:rPr>
          <w:rFonts w:cs="Times New Roman"/>
          <w:i/>
          <w:iCs/>
          <w:noProof/>
          <w:szCs w:val="24"/>
        </w:rPr>
        <w:t>Gambaran Konsumsi Makanan Beresiko (Makanan Manis Dan Makanan Di Bakar/Panggang) Pada Remaja Jurusan Jasa Boga Di Smk Negeri 1 Beringin Kabupaten Deli Serdang</w:t>
      </w:r>
      <w:r w:rsidRPr="00E44418">
        <w:rPr>
          <w:rFonts w:cs="Times New Roman"/>
          <w:noProof/>
          <w:szCs w:val="24"/>
        </w:rPr>
        <w:t>.</w:t>
      </w:r>
    </w:p>
    <w:p w14:paraId="53DF68BB" w14:textId="77777777" w:rsidR="00E44418" w:rsidRPr="00E44418" w:rsidRDefault="00E44418" w:rsidP="00E44418">
      <w:pPr>
        <w:widowControl w:val="0"/>
        <w:autoSpaceDE w:val="0"/>
        <w:autoSpaceDN w:val="0"/>
        <w:adjustRightInd w:val="0"/>
        <w:spacing w:before="240" w:line="240" w:lineRule="auto"/>
        <w:ind w:left="480" w:hanging="480"/>
        <w:rPr>
          <w:rFonts w:cs="Times New Roman"/>
          <w:noProof/>
          <w:szCs w:val="24"/>
        </w:rPr>
      </w:pPr>
      <w:r w:rsidRPr="00E44418">
        <w:rPr>
          <w:rFonts w:cs="Times New Roman"/>
          <w:noProof/>
          <w:szCs w:val="24"/>
        </w:rPr>
        <w:t>Sekolah, Ruang Kepala, Ruang Tata Usaha, Ruang Koperasi Sekolah, Ruang Pramuka, Ruang Spala, Ruang Kompos, and Ruang Biologi. 2012. “SMA Negeri 2 Palangka Raya Fasilitas.” 2–4.</w:t>
      </w:r>
    </w:p>
    <w:p w14:paraId="3CC1B1BD" w14:textId="77777777" w:rsidR="00E44418" w:rsidRPr="00E44418" w:rsidRDefault="00E44418" w:rsidP="00E44418">
      <w:pPr>
        <w:widowControl w:val="0"/>
        <w:autoSpaceDE w:val="0"/>
        <w:autoSpaceDN w:val="0"/>
        <w:adjustRightInd w:val="0"/>
        <w:spacing w:before="240" w:line="240" w:lineRule="auto"/>
        <w:ind w:left="480" w:hanging="480"/>
        <w:rPr>
          <w:rFonts w:cs="Times New Roman"/>
          <w:noProof/>
          <w:szCs w:val="24"/>
        </w:rPr>
      </w:pPr>
      <w:r w:rsidRPr="00E44418">
        <w:rPr>
          <w:rFonts w:cs="Times New Roman"/>
          <w:noProof/>
          <w:szCs w:val="24"/>
        </w:rPr>
        <w:t xml:space="preserve">Sya’id, Achmad, Hella meldy Tursiana, and Andini Putri. 2023. “Hubungan Pola Makan Dengan Kejadian Hipertensi Pada Usia Dewasa Pertengahan (Middle Age).” </w:t>
      </w:r>
      <w:r w:rsidRPr="00E44418">
        <w:rPr>
          <w:rFonts w:cs="Times New Roman"/>
          <w:i/>
          <w:iCs/>
          <w:noProof/>
          <w:szCs w:val="24"/>
        </w:rPr>
        <w:t>Jurnal Nursing Update</w:t>
      </w:r>
      <w:r w:rsidRPr="00E44418">
        <w:rPr>
          <w:rFonts w:cs="Times New Roman"/>
          <w:noProof/>
          <w:szCs w:val="24"/>
        </w:rPr>
        <w:t xml:space="preserve"> 14(1):167–74.</w:t>
      </w:r>
    </w:p>
    <w:p w14:paraId="6DCC7766" w14:textId="77777777" w:rsidR="00E44418" w:rsidRPr="00E44418" w:rsidRDefault="00E44418" w:rsidP="00E44418">
      <w:pPr>
        <w:widowControl w:val="0"/>
        <w:autoSpaceDE w:val="0"/>
        <w:autoSpaceDN w:val="0"/>
        <w:adjustRightInd w:val="0"/>
        <w:spacing w:before="240" w:line="240" w:lineRule="auto"/>
        <w:ind w:left="480" w:hanging="480"/>
        <w:rPr>
          <w:noProof/>
        </w:rPr>
      </w:pPr>
      <w:r w:rsidRPr="00E44418">
        <w:rPr>
          <w:rFonts w:cs="Times New Roman"/>
          <w:noProof/>
          <w:szCs w:val="24"/>
        </w:rPr>
        <w:t>Triyuliana, Yola. 2020. “Faktor-Faktor Yang Berhubungan Dengan Kejadian Hipertensi Pada Lansia Umur 60-90 Tahun Di Wilayah Kerja Puskesmas Tanah Kampung Kota Sungai Penuh Tahun 2020.” 1–85.</w:t>
      </w:r>
    </w:p>
    <w:p w14:paraId="6BA80766" w14:textId="0F89B115" w:rsidR="00A97FF7" w:rsidRDefault="00A92042" w:rsidP="00E44418">
      <w:pPr>
        <w:spacing w:line="240" w:lineRule="auto"/>
      </w:pPr>
      <w:r>
        <w:fldChar w:fldCharType="end"/>
      </w:r>
      <w:r w:rsidR="00A97FF7">
        <w:br w:type="page"/>
      </w:r>
    </w:p>
    <w:p w14:paraId="5A8E84C3" w14:textId="46F6E442" w:rsidR="005B7C4C" w:rsidRDefault="00E00DE7" w:rsidP="002176BD">
      <w:pPr>
        <w:pStyle w:val="Caption"/>
        <w:jc w:val="center"/>
        <w:rPr>
          <w:b/>
          <w:bCs/>
          <w:i w:val="0"/>
          <w:iCs w:val="0"/>
          <w:color w:val="000000" w:themeColor="text1"/>
          <w:sz w:val="24"/>
          <w:szCs w:val="24"/>
        </w:rPr>
      </w:pPr>
      <w:r w:rsidRPr="006C022E">
        <w:rPr>
          <w:b/>
          <w:bCs/>
          <w:i w:val="0"/>
          <w:iCs w:val="0"/>
          <w:color w:val="000000" w:themeColor="text1"/>
          <w:sz w:val="24"/>
          <w:szCs w:val="24"/>
        </w:rPr>
        <w:t>LAMPIRAN</w:t>
      </w:r>
    </w:p>
    <w:p w14:paraId="688D7F62" w14:textId="6E084D0E" w:rsidR="008B55B9" w:rsidRPr="004F4E1B" w:rsidRDefault="002176BD" w:rsidP="00E00DE7">
      <w:pPr>
        <w:pStyle w:val="Caption"/>
        <w:jc w:val="left"/>
        <w:rPr>
          <w:i w:val="0"/>
          <w:iCs w:val="0"/>
          <w:color w:val="000000" w:themeColor="text1"/>
          <w:sz w:val="24"/>
          <w:szCs w:val="24"/>
        </w:rPr>
      </w:pPr>
      <w:bookmarkStart w:id="197" w:name="_Toc172660535"/>
      <w:r w:rsidRPr="004F4E1B">
        <w:rPr>
          <w:i w:val="0"/>
          <w:iCs w:val="0"/>
          <w:color w:val="000000" w:themeColor="text1"/>
          <w:sz w:val="24"/>
          <w:szCs w:val="24"/>
        </w:rPr>
        <w:t xml:space="preserve">Lampiran </w:t>
      </w:r>
      <w:r w:rsidRPr="004F4E1B">
        <w:rPr>
          <w:i w:val="0"/>
          <w:iCs w:val="0"/>
          <w:color w:val="000000" w:themeColor="text1"/>
          <w:sz w:val="24"/>
          <w:szCs w:val="24"/>
        </w:rPr>
        <w:fldChar w:fldCharType="begin"/>
      </w:r>
      <w:r w:rsidRPr="004F4E1B">
        <w:rPr>
          <w:i w:val="0"/>
          <w:iCs w:val="0"/>
          <w:color w:val="000000" w:themeColor="text1"/>
          <w:sz w:val="24"/>
          <w:szCs w:val="24"/>
        </w:rPr>
        <w:instrText xml:space="preserve"> SEQ Lampiran \* ARABIC </w:instrText>
      </w:r>
      <w:r w:rsidRPr="004F4E1B">
        <w:rPr>
          <w:i w:val="0"/>
          <w:iCs w:val="0"/>
          <w:color w:val="000000" w:themeColor="text1"/>
          <w:sz w:val="24"/>
          <w:szCs w:val="24"/>
        </w:rPr>
        <w:fldChar w:fldCharType="separate"/>
      </w:r>
      <w:r w:rsidR="0039581D">
        <w:rPr>
          <w:i w:val="0"/>
          <w:iCs w:val="0"/>
          <w:noProof/>
          <w:color w:val="000000" w:themeColor="text1"/>
          <w:sz w:val="24"/>
          <w:szCs w:val="24"/>
        </w:rPr>
        <w:t>1</w:t>
      </w:r>
      <w:r w:rsidRPr="004F4E1B">
        <w:rPr>
          <w:i w:val="0"/>
          <w:iCs w:val="0"/>
          <w:color w:val="000000" w:themeColor="text1"/>
          <w:sz w:val="24"/>
          <w:szCs w:val="24"/>
        </w:rPr>
        <w:fldChar w:fldCharType="end"/>
      </w:r>
      <w:r w:rsidRPr="004F4E1B">
        <w:rPr>
          <w:i w:val="0"/>
          <w:iCs w:val="0"/>
          <w:color w:val="000000" w:themeColor="text1"/>
          <w:sz w:val="24"/>
          <w:szCs w:val="24"/>
        </w:rPr>
        <w:t xml:space="preserve"> </w:t>
      </w:r>
      <w:r w:rsidR="00AE416B" w:rsidRPr="004F4E1B">
        <w:rPr>
          <w:rFonts w:eastAsia="Times New Roman" w:cs="Arial"/>
          <w:color w:val="000000" w:themeColor="text1"/>
          <w:sz w:val="24"/>
          <w:szCs w:val="24"/>
        </w:rPr>
        <w:t>Informed Consent</w:t>
      </w:r>
      <w:bookmarkEnd w:id="197"/>
    </w:p>
    <w:p w14:paraId="5C95D2DC" w14:textId="77777777" w:rsidR="00AE416B" w:rsidRDefault="00AE416B" w:rsidP="00AE416B">
      <w:pPr>
        <w:spacing w:before="240" w:after="240" w:line="360" w:lineRule="auto"/>
        <w:jc w:val="center"/>
        <w:rPr>
          <w:rFonts w:ascii="Times New Roman" w:eastAsia="Times New Roman" w:hAnsi="Times New Roman" w:cs="Times New Roman"/>
        </w:rPr>
      </w:pPr>
      <w:r>
        <w:rPr>
          <w:rFonts w:ascii="Times New Roman" w:eastAsia="Times New Roman" w:hAnsi="Times New Roman" w:cs="Times New Roman"/>
          <w:b/>
        </w:rPr>
        <w:t xml:space="preserve">Persetujuan Setelah Penjelasan </w:t>
      </w:r>
      <w:r w:rsidRPr="00AE416B">
        <w:rPr>
          <w:rFonts w:eastAsia="Times New Roman" w:cs="Times New Roman"/>
          <w:b/>
        </w:rPr>
        <w:t>(</w:t>
      </w:r>
      <w:r w:rsidRPr="00AE416B">
        <w:rPr>
          <w:rFonts w:eastAsia="Times New Roman" w:cs="Arial"/>
          <w:b/>
          <w:i/>
        </w:rPr>
        <w:t>Informed Consent</w:t>
      </w:r>
      <w:r w:rsidRPr="00AE416B">
        <w:rPr>
          <w:rFonts w:eastAsia="Times New Roman" w:cs="Times New Roman"/>
          <w:b/>
        </w:rPr>
        <w:t>):</w:t>
      </w:r>
    </w:p>
    <w:p w14:paraId="7AC71C48" w14:textId="77777777" w:rsidR="00AE416B" w:rsidRDefault="00AE416B" w:rsidP="00AE416B">
      <w:pPr>
        <w:spacing w:before="240" w:after="240" w:line="360" w:lineRule="auto"/>
        <w:rPr>
          <w:rFonts w:ascii="Times New Roman" w:eastAsia="Times New Roman" w:hAnsi="Times New Roman" w:cs="Times New Roman"/>
        </w:rPr>
      </w:pPr>
      <w:r>
        <w:rPr>
          <w:rFonts w:ascii="Times New Roman" w:eastAsia="Times New Roman" w:hAnsi="Times New Roman" w:cs="Times New Roman"/>
          <w:lang w:val="en-US"/>
        </w:rPr>
        <w:t xml:space="preserve">Saya </w:t>
      </w:r>
      <w:r w:rsidRPr="00C70C78">
        <w:rPr>
          <w:rFonts w:ascii="Times New Roman" w:eastAsia="Times New Roman" w:hAnsi="Times New Roman" w:cs="Times New Roman"/>
          <w:b/>
          <w:bCs/>
          <w:lang w:val="en-US"/>
        </w:rPr>
        <w:t>Dwi Oktafiyani</w:t>
      </w:r>
      <w:r>
        <w:rPr>
          <w:rFonts w:ascii="Times New Roman" w:eastAsia="Times New Roman" w:hAnsi="Times New Roman" w:cs="Times New Roman"/>
        </w:rPr>
        <w:t xml:space="preserve"> adalah peneliti dari </w:t>
      </w:r>
      <w:r>
        <w:rPr>
          <w:rFonts w:ascii="Times New Roman" w:eastAsia="Times New Roman" w:hAnsi="Times New Roman" w:cs="Times New Roman"/>
          <w:b/>
          <w:lang w:val="en-US"/>
        </w:rPr>
        <w:t>Poltekkes Kemenkes Palangka Raya</w:t>
      </w:r>
      <w:r>
        <w:rPr>
          <w:rFonts w:ascii="Times New Roman" w:eastAsia="Times New Roman" w:hAnsi="Times New Roman" w:cs="Times New Roman"/>
        </w:rPr>
        <w:t>, dengan ini meminta anda untuk berpartisipasi dengan sukarela dalam penelitian yang berjudul</w:t>
      </w:r>
      <w:r>
        <w:rPr>
          <w:rFonts w:ascii="Times New Roman" w:eastAsia="Times New Roman" w:hAnsi="Times New Roman" w:cs="Times New Roman"/>
          <w:lang w:val="en-US"/>
        </w:rPr>
        <w:t xml:space="preserve"> </w:t>
      </w:r>
      <w:r>
        <w:rPr>
          <w:rFonts w:ascii="Times New Roman" w:eastAsia="Times New Roman" w:hAnsi="Times New Roman" w:cs="Times New Roman"/>
        </w:rPr>
        <w:t>”</w:t>
      </w:r>
      <w:r>
        <w:t xml:space="preserve">Gambaran </w:t>
      </w:r>
      <w:r>
        <w:rPr>
          <w:lang w:val="en-US"/>
        </w:rPr>
        <w:t>Frekuensi Konsumsi Jenis Makanan Berisiko Hipertensi pada Remaja di SMA Negeri 2 Palangka Raya</w:t>
      </w:r>
      <w:r>
        <w:rPr>
          <w:rFonts w:ascii="Times New Roman" w:eastAsia="Times New Roman" w:hAnsi="Times New Roman" w:cs="Times New Roman"/>
        </w:rPr>
        <w:t>” dengan beberapa penjelasan sebagai berikut :</w:t>
      </w:r>
    </w:p>
    <w:p w14:paraId="4394F89B" w14:textId="77777777" w:rsidR="00AE416B" w:rsidRDefault="00AE416B" w:rsidP="00AE416B">
      <w:pPr>
        <w:spacing w:before="240" w:after="240" w:line="360" w:lineRule="auto"/>
        <w:ind w:left="709" w:hanging="425"/>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lang w:val="en-US"/>
        </w:rPr>
        <w:t xml:space="preserve">     </w:t>
      </w:r>
      <w:r>
        <w:rPr>
          <w:rFonts w:ascii="Times New Roman" w:eastAsia="Times New Roman" w:hAnsi="Times New Roman" w:cs="Times New Roman"/>
        </w:rPr>
        <w:t>Tujuan dari penelitian ini untuk</w:t>
      </w:r>
      <w:r>
        <w:rPr>
          <w:rFonts w:ascii="Times New Roman" w:eastAsia="Times New Roman" w:hAnsi="Times New Roman" w:cs="Times New Roman"/>
          <w:lang w:val="en-US"/>
        </w:rPr>
        <w:t xml:space="preserve"> mengetahui </w:t>
      </w:r>
      <w:r>
        <w:t xml:space="preserve">Gambaran </w:t>
      </w:r>
      <w:r>
        <w:rPr>
          <w:lang w:val="en-US"/>
        </w:rPr>
        <w:t>Frekuensi Konsumsi Jenis Makanan Berisiko Hipertensi pada Remaja di SMA Negeri 2 Palangka Raya</w:t>
      </w:r>
    </w:p>
    <w:p w14:paraId="4512354A" w14:textId="77777777" w:rsidR="00AE416B" w:rsidRDefault="00AE416B" w:rsidP="00AE416B">
      <w:pPr>
        <w:spacing w:before="240" w:after="240" w:line="360" w:lineRule="auto"/>
        <w:ind w:left="709" w:hanging="425"/>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lang w:val="en-US"/>
        </w:rPr>
        <w:t xml:space="preserve">   </w:t>
      </w:r>
      <w:r>
        <w:rPr>
          <w:rFonts w:ascii="Times New Roman" w:eastAsia="Times New Roman" w:hAnsi="Times New Roman" w:cs="Times New Roman"/>
        </w:rPr>
        <w:t xml:space="preserve">Anda dilibatkan dalam penelitian karena </w:t>
      </w:r>
      <w:r>
        <w:rPr>
          <w:rFonts w:ascii="Times New Roman" w:eastAsia="Times New Roman" w:hAnsi="Times New Roman" w:cs="Times New Roman"/>
          <w:lang w:val="en-US"/>
        </w:rPr>
        <w:t>memenuhi kriteria inklusi pada penelitian ini</w:t>
      </w:r>
      <w:r>
        <w:rPr>
          <w:rFonts w:ascii="Times New Roman" w:eastAsia="Times New Roman" w:hAnsi="Times New Roman" w:cs="Times New Roman"/>
        </w:rPr>
        <w:t>. Keterlibatan anda dalam penelitian ini bersifat sukarela.</w:t>
      </w:r>
    </w:p>
    <w:p w14:paraId="66932FB2" w14:textId="77777777" w:rsidR="00AE416B" w:rsidRPr="00C70C78" w:rsidRDefault="00AE416B" w:rsidP="00AE416B">
      <w:pPr>
        <w:spacing w:before="240" w:after="240" w:line="360" w:lineRule="auto"/>
        <w:ind w:left="709" w:hanging="425"/>
        <w:rPr>
          <w:rFonts w:ascii="Times New Roman" w:eastAsia="Times New Roman" w:hAnsi="Times New Roman" w:cs="Times New Roman"/>
          <w:lang w:val="en-US"/>
        </w:rPr>
      </w:pPr>
      <w:r>
        <w:rPr>
          <w:rFonts w:ascii="Times New Roman" w:eastAsia="Times New Roman" w:hAnsi="Times New Roman" w:cs="Times New Roman"/>
        </w:rPr>
        <w:t>3.</w:t>
      </w:r>
      <w:r>
        <w:rPr>
          <w:rFonts w:ascii="Times New Roman" w:eastAsia="Times New Roman" w:hAnsi="Times New Roman" w:cs="Times New Roman"/>
          <w:sz w:val="14"/>
          <w:szCs w:val="14"/>
        </w:rPr>
        <w:t xml:space="preserve">        </w:t>
      </w:r>
      <w:r>
        <w:rPr>
          <w:rFonts w:ascii="Times New Roman" w:eastAsia="Times New Roman" w:hAnsi="Times New Roman" w:cs="Times New Roman"/>
        </w:rPr>
        <w:t>Seandainya anda tidak menyetujui cara ini maka anda dapat memilih cara lain yaitu mengundurkan diri atau anda boleh tidak mengikuti penelitian ini sama sekali. Untuk itu anda tidak akan dikenai sanksi apapun</w:t>
      </w:r>
      <w:r>
        <w:rPr>
          <w:rFonts w:ascii="Times New Roman" w:eastAsia="Times New Roman" w:hAnsi="Times New Roman" w:cs="Times New Roman"/>
          <w:lang w:val="en-US"/>
        </w:rPr>
        <w:t>.</w:t>
      </w:r>
    </w:p>
    <w:p w14:paraId="3799BB5F" w14:textId="77777777" w:rsidR="00AE416B" w:rsidRDefault="00AE416B" w:rsidP="00AE416B">
      <w:pPr>
        <w:spacing w:before="240" w:after="240" w:line="360" w:lineRule="auto"/>
        <w:ind w:left="709" w:hanging="425"/>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lang w:val="en-US"/>
        </w:rPr>
        <w:t xml:space="preserve">     </w:t>
      </w:r>
      <w:r>
        <w:rPr>
          <w:rFonts w:ascii="Times New Roman" w:eastAsia="Times New Roman" w:hAnsi="Times New Roman" w:cs="Times New Roman"/>
        </w:rPr>
        <w:t>Penelitian ini akan berlangsung selama</w:t>
      </w:r>
      <w:r>
        <w:rPr>
          <w:rFonts w:ascii="Times New Roman" w:eastAsia="Times New Roman" w:hAnsi="Times New Roman" w:cs="Times New Roman"/>
          <w:lang w:val="en-US"/>
        </w:rPr>
        <w:t xml:space="preserve"> 1 hari saja</w:t>
      </w:r>
      <w:r>
        <w:rPr>
          <w:rFonts w:ascii="Times New Roman" w:eastAsia="Times New Roman" w:hAnsi="Times New Roman" w:cs="Times New Roman"/>
        </w:rPr>
        <w:t xml:space="preserve"> dengan sampel</w:t>
      </w:r>
      <w:r>
        <w:rPr>
          <w:rFonts w:ascii="Times New Roman" w:eastAsia="Times New Roman" w:hAnsi="Times New Roman" w:cs="Times New Roman"/>
          <w:lang w:val="en-US"/>
        </w:rPr>
        <w:t xml:space="preserve"> stratified random sampling</w:t>
      </w:r>
      <w:r>
        <w:rPr>
          <w:rFonts w:ascii="Times New Roman" w:eastAsia="Times New Roman" w:hAnsi="Times New Roman" w:cs="Times New Roman"/>
        </w:rPr>
        <w:t>.</w:t>
      </w:r>
    </w:p>
    <w:p w14:paraId="1FB60115" w14:textId="77777777" w:rsidR="00AE416B" w:rsidRDefault="00AE416B" w:rsidP="00AE416B">
      <w:pPr>
        <w:spacing w:before="240" w:after="240" w:line="360" w:lineRule="auto"/>
        <w:ind w:left="709" w:hanging="425"/>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lang w:val="en-US"/>
        </w:rPr>
        <w:t xml:space="preserve">  </w:t>
      </w:r>
      <w:r>
        <w:rPr>
          <w:rFonts w:ascii="Times New Roman" w:eastAsia="Times New Roman" w:hAnsi="Times New Roman" w:cs="Times New Roman"/>
        </w:rPr>
        <w:t>Anda akan diberikan imbalan pengganti/ kompensasi berupa</w:t>
      </w:r>
      <w:r>
        <w:rPr>
          <w:rFonts w:ascii="Times New Roman" w:eastAsia="Times New Roman" w:hAnsi="Times New Roman" w:cs="Times New Roman"/>
          <w:lang w:val="en-US"/>
        </w:rPr>
        <w:t xml:space="preserve"> cendera mata </w:t>
      </w:r>
      <w:r>
        <w:rPr>
          <w:rFonts w:ascii="Times New Roman" w:eastAsia="Times New Roman" w:hAnsi="Times New Roman" w:cs="Times New Roman"/>
        </w:rPr>
        <w:t>atas kehilangan waktu/ketidaknyamanan lainnya</w:t>
      </w:r>
      <w:r>
        <w:rPr>
          <w:rFonts w:ascii="Times New Roman" w:eastAsia="Times New Roman" w:hAnsi="Times New Roman" w:cs="Times New Roman"/>
          <w:lang w:val="en-US"/>
        </w:rPr>
        <w:t xml:space="preserve"> dalam berpartisipasi terhadap penelitian ini</w:t>
      </w:r>
      <w:r>
        <w:rPr>
          <w:rFonts w:ascii="Times New Roman" w:eastAsia="Times New Roman" w:hAnsi="Times New Roman" w:cs="Times New Roman"/>
        </w:rPr>
        <w:t>.</w:t>
      </w:r>
    </w:p>
    <w:p w14:paraId="245446BE" w14:textId="77777777" w:rsidR="00AE416B" w:rsidRDefault="00AE416B" w:rsidP="00AE416B">
      <w:pPr>
        <w:spacing w:before="240" w:after="240" w:line="360" w:lineRule="auto"/>
        <w:ind w:left="709" w:hanging="425"/>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sz w:val="14"/>
          <w:szCs w:val="14"/>
        </w:rPr>
        <w:t xml:space="preserve">    </w:t>
      </w:r>
      <w:r>
        <w:rPr>
          <w:rFonts w:ascii="Times New Roman" w:eastAsia="Times New Roman" w:hAnsi="Times New Roman" w:cs="Times New Roman"/>
        </w:rPr>
        <w:t>Setelah selesai penelitian,</w:t>
      </w:r>
      <w:r>
        <w:rPr>
          <w:rFonts w:ascii="Times New Roman" w:eastAsia="Times New Roman" w:hAnsi="Times New Roman" w:cs="Times New Roman"/>
          <w:lang w:val="en-US"/>
        </w:rPr>
        <w:t xml:space="preserve"> </w:t>
      </w:r>
      <w:r>
        <w:rPr>
          <w:rFonts w:ascii="Times New Roman" w:eastAsia="Times New Roman" w:hAnsi="Times New Roman" w:cs="Times New Roman"/>
        </w:rPr>
        <w:t>anda akan diberikan informasi tentang hasil penelitian secara umum melalui</w:t>
      </w:r>
      <w:r>
        <w:rPr>
          <w:rFonts w:ascii="Times New Roman" w:eastAsia="Times New Roman" w:hAnsi="Times New Roman" w:cs="Times New Roman"/>
          <w:lang w:val="en-US"/>
        </w:rPr>
        <w:t xml:space="preserve"> naskah publikasi yang akan dipublikasikan dan memberikan dokumentasi foto</w:t>
      </w:r>
      <w:r>
        <w:rPr>
          <w:rFonts w:ascii="Times New Roman" w:eastAsia="Times New Roman" w:hAnsi="Times New Roman" w:cs="Times New Roman"/>
        </w:rPr>
        <w:t>.</w:t>
      </w:r>
    </w:p>
    <w:p w14:paraId="502A9EC5" w14:textId="77777777" w:rsidR="00AE416B" w:rsidRDefault="00AE416B" w:rsidP="00AE416B">
      <w:pPr>
        <w:spacing w:before="240" w:after="240" w:line="360" w:lineRule="auto"/>
        <w:ind w:left="709" w:hanging="425"/>
        <w:rPr>
          <w:rFonts w:ascii="Times New Roman" w:eastAsia="Times New Roman" w:hAnsi="Times New Roman" w:cs="Times New Roman"/>
        </w:rPr>
      </w:pPr>
      <w:r>
        <w:rPr>
          <w:rFonts w:ascii="Times New Roman" w:eastAsia="Times New Roman" w:hAnsi="Times New Roman" w:cs="Times New Roman"/>
        </w:rPr>
        <w:t>7.</w:t>
      </w:r>
      <w:r>
        <w:rPr>
          <w:rFonts w:ascii="Times New Roman" w:eastAsia="Times New Roman" w:hAnsi="Times New Roman" w:cs="Times New Roman"/>
          <w:sz w:val="14"/>
          <w:szCs w:val="14"/>
        </w:rPr>
        <w:t xml:space="preserve">  </w:t>
      </w:r>
      <w:r>
        <w:rPr>
          <w:rFonts w:ascii="Times New Roman" w:eastAsia="Times New Roman" w:hAnsi="Times New Roman" w:cs="Times New Roman"/>
        </w:rPr>
        <w:t>Anda akan mendapatkan informasi tentang keadaan kesehatan anda selama pengambilan data/sampel</w:t>
      </w:r>
      <w:r>
        <w:rPr>
          <w:rFonts w:ascii="Times New Roman" w:eastAsia="Times New Roman" w:hAnsi="Times New Roman" w:cs="Times New Roman"/>
          <w:lang w:val="en-US"/>
        </w:rPr>
        <w:t xml:space="preserve"> menggunakan kuesioner</w:t>
      </w:r>
      <w:r>
        <w:rPr>
          <w:rFonts w:ascii="Times New Roman" w:eastAsia="Times New Roman" w:hAnsi="Times New Roman" w:cs="Times New Roman"/>
        </w:rPr>
        <w:t>.</w:t>
      </w:r>
    </w:p>
    <w:p w14:paraId="0E19CACE" w14:textId="77777777" w:rsidR="00AE416B" w:rsidRDefault="00AE416B" w:rsidP="00AE416B">
      <w:pPr>
        <w:spacing w:before="240" w:after="240" w:line="360" w:lineRule="auto"/>
        <w:ind w:left="709" w:hanging="425"/>
        <w:rPr>
          <w:rFonts w:ascii="Times New Roman" w:eastAsia="Times New Roman" w:hAnsi="Times New Roman" w:cs="Times New Roman"/>
        </w:rPr>
      </w:pPr>
      <w:r>
        <w:rPr>
          <w:rFonts w:ascii="Times New Roman" w:eastAsia="Times New Roman" w:hAnsi="Times New Roman" w:cs="Times New Roman"/>
        </w:rPr>
        <w:t>8.</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lang w:val="en-US"/>
        </w:rPr>
        <w:t xml:space="preserve">   </w:t>
      </w:r>
      <w:r>
        <w:rPr>
          <w:rFonts w:ascii="Times New Roman" w:eastAsia="Times New Roman" w:hAnsi="Times New Roman" w:cs="Times New Roman"/>
        </w:rPr>
        <w:t xml:space="preserve">Anda akan mendapatkan informasi bila ditemukan </w:t>
      </w:r>
      <w:r>
        <w:rPr>
          <w:rFonts w:ascii="Times New Roman" w:eastAsia="Times New Roman" w:hAnsi="Times New Roman" w:cs="Times New Roman"/>
          <w:lang w:val="en-US"/>
        </w:rPr>
        <w:t xml:space="preserve">kesalahan dalam pengambilan data </w:t>
      </w:r>
      <w:r>
        <w:rPr>
          <w:rFonts w:ascii="Times New Roman" w:eastAsia="Times New Roman" w:hAnsi="Times New Roman" w:cs="Times New Roman"/>
        </w:rPr>
        <w:t>selama penelitian ini.</w:t>
      </w:r>
    </w:p>
    <w:p w14:paraId="0E85EF25" w14:textId="77777777" w:rsidR="00AE416B" w:rsidRDefault="00AE416B" w:rsidP="00AE416B">
      <w:pPr>
        <w:spacing w:before="240" w:after="240" w:line="360" w:lineRule="auto"/>
        <w:ind w:left="709" w:hanging="425"/>
        <w:rPr>
          <w:rFonts w:ascii="Times New Roman" w:eastAsia="Times New Roman" w:hAnsi="Times New Roman" w:cs="Times New Roman"/>
        </w:rPr>
      </w:pPr>
      <w:r>
        <w:rPr>
          <w:rFonts w:ascii="Times New Roman" w:eastAsia="Times New Roman" w:hAnsi="Times New Roman" w:cs="Times New Roman"/>
        </w:rPr>
        <w:t>9.</w:t>
      </w:r>
      <w:r>
        <w:rPr>
          <w:rFonts w:ascii="Times New Roman" w:eastAsia="Times New Roman" w:hAnsi="Times New Roman" w:cs="Times New Roman"/>
          <w:sz w:val="14"/>
          <w:szCs w:val="14"/>
        </w:rPr>
        <w:t xml:space="preserve">     </w:t>
      </w:r>
      <w:r>
        <w:rPr>
          <w:rFonts w:ascii="Times New Roman" w:eastAsia="Times New Roman" w:hAnsi="Times New Roman" w:cs="Times New Roman"/>
        </w:rPr>
        <w:t>Anda juga akan diinformasikan data lain yang berhubungan dengan keadaan anda yang kemungkinan ditemukan saat pengambilan sampel/data berlangsung.</w:t>
      </w:r>
    </w:p>
    <w:p w14:paraId="43341BA8" w14:textId="77777777" w:rsidR="00AE416B" w:rsidRDefault="00AE416B" w:rsidP="00AE416B">
      <w:pPr>
        <w:spacing w:before="240" w:after="240" w:line="360" w:lineRule="auto"/>
        <w:ind w:left="709" w:hanging="425"/>
        <w:rPr>
          <w:rFonts w:ascii="Times New Roman" w:eastAsia="Times New Roman" w:hAnsi="Times New Roman" w:cs="Times New Roman"/>
          <w:lang w:val="en-US"/>
        </w:rPr>
      </w:pPr>
      <w:r>
        <w:rPr>
          <w:rFonts w:ascii="Times New Roman" w:eastAsia="Times New Roman" w:hAnsi="Times New Roman" w:cs="Times New Roman"/>
        </w:rPr>
        <w:t>10.</w:t>
      </w:r>
      <w:r>
        <w:rPr>
          <w:rFonts w:ascii="Times New Roman" w:eastAsia="Times New Roman" w:hAnsi="Times New Roman" w:cs="Times New Roman"/>
          <w:sz w:val="14"/>
          <w:szCs w:val="14"/>
        </w:rPr>
        <w:t xml:space="preserve"> </w:t>
      </w:r>
      <w:r>
        <w:rPr>
          <w:rFonts w:ascii="Times New Roman" w:eastAsia="Times New Roman" w:hAnsi="Times New Roman" w:cs="Times New Roman"/>
        </w:rPr>
        <w:t>Prosedur pengambilan sampel adalah dengan</w:t>
      </w:r>
      <w:r>
        <w:rPr>
          <w:rFonts w:ascii="Times New Roman" w:eastAsia="Times New Roman" w:hAnsi="Times New Roman" w:cs="Times New Roman"/>
          <w:lang w:val="en-US"/>
        </w:rPr>
        <w:t xml:space="preserve"> kuesioner</w:t>
      </w:r>
      <w:r>
        <w:rPr>
          <w:rFonts w:ascii="Times New Roman" w:eastAsia="Times New Roman" w:hAnsi="Times New Roman" w:cs="Times New Roman"/>
        </w:rPr>
        <w:t>, cara ini mungkin menyebabkan</w:t>
      </w:r>
      <w:r>
        <w:rPr>
          <w:rFonts w:ascii="Times New Roman" w:eastAsia="Times New Roman" w:hAnsi="Times New Roman" w:cs="Times New Roman"/>
          <w:lang w:val="en-US"/>
        </w:rPr>
        <w:t xml:space="preserve"> anda sedikit meluangkan waktu anda dalam keikutsertaan dalam penelitian.</w:t>
      </w:r>
    </w:p>
    <w:p w14:paraId="4115E53B" w14:textId="77777777" w:rsidR="00AE416B" w:rsidRDefault="00AE416B" w:rsidP="00AE416B">
      <w:pPr>
        <w:spacing w:before="240" w:after="240" w:line="360" w:lineRule="auto"/>
        <w:ind w:left="709" w:hanging="425"/>
        <w:rPr>
          <w:rFonts w:ascii="Times New Roman" w:eastAsia="Times New Roman" w:hAnsi="Times New Roman" w:cs="Times New Roman"/>
          <w:lang w:val="en-US"/>
        </w:rPr>
      </w:pPr>
      <w:r>
        <w:rPr>
          <w:rFonts w:ascii="Times New Roman" w:eastAsia="Times New Roman" w:hAnsi="Times New Roman" w:cs="Times New Roman"/>
        </w:rPr>
        <w:t>11.</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Keuntungan yang anda peroleh dengan keikutsertaan anda adalah </w:t>
      </w:r>
      <w:r>
        <w:rPr>
          <w:rFonts w:ascii="Times New Roman" w:eastAsia="Times New Roman" w:hAnsi="Times New Roman" w:cs="Times New Roman"/>
          <w:lang w:val="en-US"/>
        </w:rPr>
        <w:t>mendapatkan pengetahuan tentang makanan berisiko menimbulkan penyakit hipertensi</w:t>
      </w:r>
      <w:r>
        <w:rPr>
          <w:rFonts w:ascii="Times New Roman" w:eastAsia="Times New Roman" w:hAnsi="Times New Roman" w:cs="Times New Roman"/>
        </w:rPr>
        <w:t>.</w:t>
      </w:r>
    </w:p>
    <w:p w14:paraId="0007E32D" w14:textId="77777777" w:rsidR="00AE416B" w:rsidRDefault="00AE416B" w:rsidP="00AE416B">
      <w:pPr>
        <w:spacing w:before="240" w:after="240" w:line="360" w:lineRule="auto"/>
        <w:ind w:left="709" w:hanging="425"/>
        <w:rPr>
          <w:rFonts w:ascii="Times New Roman" w:eastAsia="Times New Roman" w:hAnsi="Times New Roman" w:cs="Times New Roman"/>
          <w:lang w:val="en-US"/>
        </w:rPr>
      </w:pPr>
      <w:r>
        <w:rPr>
          <w:rFonts w:ascii="Times New Roman" w:eastAsia="Times New Roman" w:hAnsi="Times New Roman" w:cs="Times New Roman"/>
        </w:rPr>
        <w:t>12.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lang w:val="en-US"/>
        </w:rPr>
        <w:t xml:space="preserve"> </w:t>
      </w:r>
      <w:r>
        <w:rPr>
          <w:rFonts w:ascii="Times New Roman" w:eastAsia="Times New Roman" w:hAnsi="Times New Roman" w:cs="Times New Roman"/>
        </w:rPr>
        <w:t>Penelitian dilakukan dengan harapan dapat memberikan manfaat bagi</w:t>
      </w:r>
      <w:r>
        <w:rPr>
          <w:rFonts w:ascii="Times New Roman" w:eastAsia="Times New Roman" w:hAnsi="Times New Roman" w:cs="Times New Roman"/>
          <w:lang w:val="en-US"/>
        </w:rPr>
        <w:t xml:space="preserve"> remaja untuk menjaga pola makan dan menghindari jenis makanan yang berisiko menimbulkan penyakit hipertensi</w:t>
      </w:r>
    </w:p>
    <w:p w14:paraId="49A2E78D" w14:textId="77777777" w:rsidR="00AE416B" w:rsidRDefault="00AE416B" w:rsidP="00AE416B">
      <w:pPr>
        <w:spacing w:before="240" w:after="240" w:line="360" w:lineRule="auto"/>
        <w:ind w:left="709" w:hanging="425"/>
        <w:rPr>
          <w:rFonts w:ascii="Times New Roman" w:eastAsia="Times New Roman" w:hAnsi="Times New Roman" w:cs="Times New Roman"/>
          <w:lang w:val="en-US"/>
        </w:rPr>
      </w:pPr>
      <w:r>
        <w:rPr>
          <w:rFonts w:ascii="Times New Roman" w:eastAsia="Times New Roman" w:hAnsi="Times New Roman" w:cs="Times New Roman"/>
        </w:rPr>
        <w:t>13.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lang w:val="en-US"/>
        </w:rPr>
        <w:t xml:space="preserve">  </w:t>
      </w:r>
      <w:r>
        <w:rPr>
          <w:rFonts w:ascii="Times New Roman" w:eastAsia="Times New Roman" w:hAnsi="Times New Roman" w:cs="Times New Roman"/>
        </w:rPr>
        <w:t xml:space="preserve">Setelah penelitian ini selesai, </w:t>
      </w:r>
      <w:r>
        <w:rPr>
          <w:rFonts w:ascii="Times New Roman" w:eastAsia="Times New Roman" w:hAnsi="Times New Roman" w:cs="Times New Roman"/>
          <w:lang w:val="en-US"/>
        </w:rPr>
        <w:t>A</w:t>
      </w:r>
      <w:r>
        <w:rPr>
          <w:rFonts w:ascii="Times New Roman" w:eastAsia="Times New Roman" w:hAnsi="Times New Roman" w:cs="Times New Roman"/>
        </w:rPr>
        <w:t xml:space="preserve">nda </w:t>
      </w:r>
      <w:r>
        <w:rPr>
          <w:rFonts w:ascii="Times New Roman" w:eastAsia="Times New Roman" w:hAnsi="Times New Roman" w:cs="Times New Roman"/>
          <w:lang w:val="en-US"/>
        </w:rPr>
        <w:t>tidak memerlukan perawatan setelah penelitian karena tidak terdpat intervensi dalam penelitian ini.</w:t>
      </w:r>
    </w:p>
    <w:p w14:paraId="0999DA87" w14:textId="77777777" w:rsidR="00AE416B" w:rsidRDefault="00AE416B" w:rsidP="00AE416B">
      <w:pPr>
        <w:spacing w:before="240" w:after="240" w:line="360" w:lineRule="auto"/>
        <w:ind w:left="709" w:hanging="425"/>
        <w:rPr>
          <w:rFonts w:ascii="Times New Roman" w:eastAsia="Times New Roman" w:hAnsi="Times New Roman" w:cs="Times New Roman"/>
          <w:lang w:val="en-US"/>
        </w:rPr>
      </w:pPr>
      <w:r>
        <w:rPr>
          <w:rFonts w:ascii="Times New Roman" w:eastAsia="Times New Roman" w:hAnsi="Times New Roman" w:cs="Times New Roman"/>
        </w:rPr>
        <w:t>14.</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Setelah menerima </w:t>
      </w:r>
      <w:r>
        <w:rPr>
          <w:rFonts w:ascii="Times New Roman" w:eastAsia="Times New Roman" w:hAnsi="Times New Roman" w:cs="Times New Roman"/>
          <w:b/>
        </w:rPr>
        <w:t>pengobatan atau tindakan kesehatan</w:t>
      </w:r>
      <w:r>
        <w:rPr>
          <w:rFonts w:ascii="Times New Roman" w:eastAsia="Times New Roman" w:hAnsi="Times New Roman" w:cs="Times New Roman"/>
        </w:rPr>
        <w:t xml:space="preserve"> sebagai hasil penelitian, </w:t>
      </w:r>
      <w:r>
        <w:rPr>
          <w:rFonts w:ascii="Times New Roman" w:eastAsia="Times New Roman" w:hAnsi="Times New Roman" w:cs="Times New Roman"/>
          <w:lang w:val="en-US"/>
        </w:rPr>
        <w:t>a</w:t>
      </w:r>
      <w:r>
        <w:rPr>
          <w:rFonts w:ascii="Times New Roman" w:eastAsia="Times New Roman" w:hAnsi="Times New Roman" w:cs="Times New Roman"/>
        </w:rPr>
        <w:t>nda tidak mendapatkan intervensi dengan risiko tertentu yang memerlukan pengobatan atau tindakan kesehatan setelah penelitian ini karena penelitian ini hanya menggunakan kuesioner.</w:t>
      </w:r>
    </w:p>
    <w:p w14:paraId="6E612709" w14:textId="77777777" w:rsidR="00AE416B" w:rsidRDefault="00AE416B" w:rsidP="00AE416B">
      <w:pPr>
        <w:spacing w:before="240" w:after="240" w:line="360" w:lineRule="auto"/>
        <w:ind w:left="709" w:hanging="425"/>
        <w:rPr>
          <w:rFonts w:ascii="Times New Roman" w:eastAsia="Times New Roman" w:hAnsi="Times New Roman" w:cs="Times New Roman"/>
          <w:lang w:val="en-US"/>
        </w:rPr>
      </w:pPr>
      <w:r>
        <w:rPr>
          <w:rFonts w:ascii="Times New Roman" w:eastAsia="Times New Roman" w:hAnsi="Times New Roman" w:cs="Times New Roman"/>
        </w:rPr>
        <w:t>15.</w:t>
      </w:r>
      <w:r>
        <w:rPr>
          <w:rFonts w:ascii="Times New Roman" w:eastAsia="Times New Roman" w:hAnsi="Times New Roman" w:cs="Times New Roman"/>
          <w:sz w:val="14"/>
          <w:szCs w:val="14"/>
        </w:rPr>
        <w:t xml:space="preserve">    </w:t>
      </w:r>
      <w:r>
        <w:rPr>
          <w:rFonts w:ascii="Times New Roman" w:eastAsia="Times New Roman" w:hAnsi="Times New Roman" w:cs="Times New Roman"/>
        </w:rPr>
        <w:t>Selama menunggu mengesahan secara legal, Anda tidak memerlukan pengobatan atau tindakan tertentu karena penelitian ini hanya menggunakan kuesioner</w:t>
      </w:r>
    </w:p>
    <w:p w14:paraId="202374BD" w14:textId="77777777" w:rsidR="00AE416B" w:rsidRDefault="00AE416B" w:rsidP="00AE416B">
      <w:pPr>
        <w:spacing w:before="240" w:after="240" w:line="360" w:lineRule="auto"/>
        <w:ind w:left="709" w:hanging="425"/>
        <w:rPr>
          <w:rFonts w:ascii="Times New Roman" w:eastAsia="Times New Roman" w:hAnsi="Times New Roman" w:cs="Times New Roman"/>
          <w:lang w:val="en-US"/>
        </w:rPr>
      </w:pPr>
      <w:r>
        <w:rPr>
          <w:rFonts w:ascii="Times New Roman" w:eastAsia="Times New Roman" w:hAnsi="Times New Roman" w:cs="Times New Roman"/>
        </w:rPr>
        <w:t>16.</w:t>
      </w:r>
      <w:r>
        <w:rPr>
          <w:rFonts w:ascii="Times New Roman" w:eastAsia="Times New Roman" w:hAnsi="Times New Roman" w:cs="Times New Roman"/>
          <w:sz w:val="14"/>
          <w:szCs w:val="14"/>
        </w:rPr>
        <w:t xml:space="preserve">    </w:t>
      </w:r>
      <w:r>
        <w:rPr>
          <w:rFonts w:ascii="Times New Roman" w:eastAsia="Times New Roman" w:hAnsi="Times New Roman" w:cs="Times New Roman"/>
        </w:rPr>
        <w:t>Anda akan diberikan informasi bila didaptkan informasi baru dari penelitian ini ataupun dari sumber lain.</w:t>
      </w:r>
    </w:p>
    <w:p w14:paraId="0B4242DE" w14:textId="77777777" w:rsidR="00AE416B" w:rsidRDefault="00AE416B" w:rsidP="00AE416B">
      <w:pPr>
        <w:spacing w:before="240" w:after="240" w:line="360" w:lineRule="auto"/>
        <w:ind w:left="709" w:hanging="425"/>
        <w:rPr>
          <w:rFonts w:ascii="Times New Roman" w:eastAsia="Times New Roman" w:hAnsi="Times New Roman" w:cs="Times New Roman"/>
          <w:lang w:val="en-US"/>
        </w:rPr>
      </w:pPr>
      <w:r>
        <w:rPr>
          <w:rFonts w:ascii="Times New Roman" w:eastAsia="Times New Roman" w:hAnsi="Times New Roman" w:cs="Times New Roman"/>
        </w:rPr>
        <w:t>17.</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Semua data dalam penelitian ini akan disimpan oleh peneliti (tim peneliti) dalam bentuk </w:t>
      </w:r>
      <w:r w:rsidRPr="000A799B">
        <w:rPr>
          <w:rFonts w:ascii="Times New Roman" w:eastAsia="Times New Roman" w:hAnsi="Times New Roman" w:cs="Times New Roman"/>
        </w:rPr>
        <w:t>tidak mencantumkan informasi terkait identitas responden baik nama maupun alamat, dan dalam kuesioner respoden menggunakan nama inisial sebagai identitas selama pengambilan data sampai penelitian ini di publikasikan.</w:t>
      </w:r>
    </w:p>
    <w:p w14:paraId="080BE7B6" w14:textId="77777777" w:rsidR="00AE416B" w:rsidRDefault="00AE416B" w:rsidP="00AE416B">
      <w:pPr>
        <w:spacing w:before="240" w:after="240" w:line="360" w:lineRule="auto"/>
        <w:ind w:left="709" w:hanging="425"/>
        <w:rPr>
          <w:rFonts w:ascii="Times New Roman" w:eastAsia="Times New Roman" w:hAnsi="Times New Roman" w:cs="Times New Roman"/>
          <w:lang w:val="en-US"/>
        </w:rPr>
      </w:pPr>
      <w:r>
        <w:rPr>
          <w:rFonts w:ascii="Times New Roman" w:eastAsia="Times New Roman" w:hAnsi="Times New Roman" w:cs="Times New Roman"/>
        </w:rPr>
        <w:t>18.</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lang w:val="en-US"/>
        </w:rPr>
        <w:t xml:space="preserve"> </w:t>
      </w:r>
      <w:r>
        <w:rPr>
          <w:rFonts w:ascii="Times New Roman" w:eastAsia="Times New Roman" w:hAnsi="Times New Roman" w:cs="Times New Roman"/>
        </w:rPr>
        <w:t>Semua informasi yang anda  berikan dalam penelitian ini tidak akan disebar luaskan sehingga kerahasiaannya akan terjamin.</w:t>
      </w:r>
    </w:p>
    <w:p w14:paraId="4BC4F946" w14:textId="77777777" w:rsidR="00AE416B" w:rsidRDefault="00AE416B" w:rsidP="00AE416B">
      <w:pPr>
        <w:spacing w:before="240" w:after="240" w:line="360" w:lineRule="auto"/>
        <w:ind w:left="709" w:hanging="425"/>
        <w:rPr>
          <w:rFonts w:ascii="Times New Roman" w:eastAsia="Times New Roman" w:hAnsi="Times New Roman" w:cs="Times New Roman"/>
          <w:lang w:val="en-US"/>
        </w:rPr>
      </w:pPr>
      <w:r>
        <w:rPr>
          <w:rFonts w:ascii="Times New Roman" w:eastAsia="Times New Roman" w:hAnsi="Times New Roman" w:cs="Times New Roman"/>
        </w:rPr>
        <w:t>19.</w:t>
      </w:r>
      <w:r>
        <w:rPr>
          <w:rFonts w:ascii="Times New Roman" w:eastAsia="Times New Roman" w:hAnsi="Times New Roman" w:cs="Times New Roman"/>
          <w:sz w:val="14"/>
          <w:szCs w:val="14"/>
        </w:rPr>
        <w:t xml:space="preserve">    </w:t>
      </w:r>
      <w:r>
        <w:rPr>
          <w:rFonts w:ascii="Times New Roman" w:eastAsia="Times New Roman" w:hAnsi="Times New Roman" w:cs="Times New Roman"/>
        </w:rPr>
        <w:t>Penelitian ini merupakan penelitian pribadi dan tidak ada sponsor yang mendanai penelitian ini.</w:t>
      </w:r>
    </w:p>
    <w:p w14:paraId="5E9BC932" w14:textId="77777777" w:rsidR="00AE416B" w:rsidRDefault="00AE416B" w:rsidP="00AE416B">
      <w:pPr>
        <w:spacing w:before="240" w:after="240" w:line="360" w:lineRule="auto"/>
        <w:ind w:left="709" w:hanging="425"/>
        <w:rPr>
          <w:rFonts w:ascii="Times New Roman" w:eastAsia="Times New Roman" w:hAnsi="Times New Roman" w:cs="Times New Roman"/>
          <w:lang w:val="en-US"/>
        </w:rPr>
      </w:pPr>
      <w:r>
        <w:rPr>
          <w:rFonts w:ascii="Times New Roman" w:eastAsia="Times New Roman" w:hAnsi="Times New Roman" w:cs="Times New Roman"/>
        </w:rPr>
        <w:t>20.</w:t>
      </w:r>
      <w:r>
        <w:rPr>
          <w:rFonts w:ascii="Times New Roman" w:eastAsia="Times New Roman" w:hAnsi="Times New Roman" w:cs="Times New Roman"/>
          <w:sz w:val="14"/>
          <w:szCs w:val="14"/>
        </w:rPr>
        <w:t xml:space="preserve">    </w:t>
      </w:r>
      <w:r>
        <w:rPr>
          <w:rFonts w:ascii="Times New Roman" w:eastAsia="Times New Roman" w:hAnsi="Times New Roman" w:cs="Times New Roman"/>
        </w:rPr>
        <w:t>Peneliti menjadi peneliti sepenuhnya dalam penelitian ini.</w:t>
      </w:r>
    </w:p>
    <w:p w14:paraId="19826A0B" w14:textId="77777777" w:rsidR="00AE416B" w:rsidRDefault="00AE416B" w:rsidP="00AE416B">
      <w:pPr>
        <w:spacing w:before="240" w:after="240" w:line="360" w:lineRule="auto"/>
        <w:ind w:left="709" w:hanging="425"/>
        <w:rPr>
          <w:rFonts w:ascii="Times New Roman" w:eastAsia="Times New Roman" w:hAnsi="Times New Roman" w:cs="Times New Roman"/>
          <w:lang w:val="en-US"/>
        </w:rPr>
      </w:pPr>
      <w:r>
        <w:rPr>
          <w:rFonts w:ascii="Times New Roman" w:eastAsia="Times New Roman" w:hAnsi="Times New Roman" w:cs="Times New Roman"/>
        </w:rPr>
        <w:t>21.</w:t>
      </w:r>
      <w:r>
        <w:rPr>
          <w:rFonts w:ascii="Times New Roman" w:eastAsia="Times New Roman" w:hAnsi="Times New Roman" w:cs="Times New Roman"/>
          <w:sz w:val="14"/>
          <w:szCs w:val="14"/>
          <w:lang w:val="en-US"/>
        </w:rPr>
        <w:t xml:space="preserve">  </w:t>
      </w:r>
      <w:r>
        <w:rPr>
          <w:rFonts w:ascii="Times New Roman" w:eastAsia="Times New Roman" w:hAnsi="Times New Roman" w:cs="Times New Roman"/>
        </w:rPr>
        <w:t xml:space="preserve">Selama penelitian, </w:t>
      </w:r>
      <w:r>
        <w:rPr>
          <w:rFonts w:ascii="Times New Roman" w:eastAsia="Times New Roman" w:hAnsi="Times New Roman" w:cs="Times New Roman"/>
          <w:lang w:val="en-US"/>
        </w:rPr>
        <w:t>p</w:t>
      </w:r>
      <w:r>
        <w:rPr>
          <w:rFonts w:ascii="Times New Roman" w:eastAsia="Times New Roman" w:hAnsi="Times New Roman" w:cs="Times New Roman"/>
        </w:rPr>
        <w:t>eneliti tidak memberikan jaminan kesehatan atau perawatan kepada subyek karena penelitian ini tidak mengandung unsur intervensi dan hanya pengisian kuisioner.</w:t>
      </w:r>
    </w:p>
    <w:p w14:paraId="3B2AEA88" w14:textId="77777777" w:rsidR="00AE416B" w:rsidRDefault="00AE416B" w:rsidP="00AE416B">
      <w:pPr>
        <w:spacing w:before="240" w:after="240" w:line="360" w:lineRule="auto"/>
        <w:ind w:left="709" w:hanging="425"/>
        <w:rPr>
          <w:rFonts w:ascii="Times New Roman" w:eastAsia="Times New Roman" w:hAnsi="Times New Roman" w:cs="Times New Roman"/>
          <w:lang w:val="en-US"/>
        </w:rPr>
      </w:pPr>
      <w:r>
        <w:rPr>
          <w:rFonts w:ascii="Times New Roman" w:eastAsia="Times New Roman" w:hAnsi="Times New Roman" w:cs="Times New Roman"/>
        </w:rPr>
        <w:t>22.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lang w:val="en-US"/>
        </w:rPr>
        <w:t xml:space="preserve"> </w:t>
      </w:r>
      <w:r>
        <w:rPr>
          <w:rFonts w:ascii="Times New Roman" w:eastAsia="Times New Roman" w:hAnsi="Times New Roman" w:cs="Times New Roman"/>
        </w:rPr>
        <w:t xml:space="preserve">Apabila terjadi risiko lain maka </w:t>
      </w:r>
      <w:r>
        <w:rPr>
          <w:rFonts w:ascii="Times New Roman" w:eastAsia="Times New Roman" w:hAnsi="Times New Roman" w:cs="Times New Roman"/>
          <w:lang w:val="en-US"/>
        </w:rPr>
        <w:t>t</w:t>
      </w:r>
      <w:r>
        <w:rPr>
          <w:rFonts w:ascii="Times New Roman" w:eastAsia="Times New Roman" w:hAnsi="Times New Roman" w:cs="Times New Roman"/>
        </w:rPr>
        <w:t>idak ada pengobatan atau rehabilitasi dan perawatan kesehatan pada individu / subyek karena penelitian ini tidak mengandung unsur intervensi terhadap subyek.</w:t>
      </w:r>
    </w:p>
    <w:p w14:paraId="787448A2" w14:textId="77777777" w:rsidR="00AE416B" w:rsidRDefault="00AE416B" w:rsidP="00AE416B">
      <w:pPr>
        <w:spacing w:before="240" w:after="240" w:line="360" w:lineRule="auto"/>
        <w:ind w:left="709" w:hanging="425"/>
        <w:rPr>
          <w:rFonts w:ascii="Times New Roman" w:eastAsia="Times New Roman" w:hAnsi="Times New Roman" w:cs="Times New Roman"/>
          <w:lang w:val="en-US"/>
        </w:rPr>
      </w:pPr>
      <w:r>
        <w:rPr>
          <w:rFonts w:ascii="Times New Roman" w:eastAsia="Times New Roman" w:hAnsi="Times New Roman" w:cs="Times New Roman"/>
        </w:rPr>
        <w:t>23.</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Jika terjadi kecacadan atau kematian akibat penelitian ini, </w:t>
      </w:r>
      <w:r>
        <w:rPr>
          <w:rFonts w:ascii="Times New Roman" w:eastAsia="Times New Roman" w:hAnsi="Times New Roman" w:cs="Times New Roman"/>
          <w:lang w:val="en-US"/>
        </w:rPr>
        <w:t>p</w:t>
      </w:r>
      <w:r>
        <w:rPr>
          <w:rFonts w:ascii="Times New Roman" w:eastAsia="Times New Roman" w:hAnsi="Times New Roman" w:cs="Times New Roman"/>
        </w:rPr>
        <w:t>eneliti tidak menjamin apabila terjadi resiko pada subyek karena penelitian ini non intervensi dan tidak ada organisasi yang bertanggung jawab karena ini merupakan penelitian pribadi.</w:t>
      </w:r>
    </w:p>
    <w:p w14:paraId="201357E7" w14:textId="77777777" w:rsidR="00AE416B" w:rsidRDefault="00AE416B" w:rsidP="00AE416B">
      <w:pPr>
        <w:spacing w:before="240" w:after="240" w:line="360" w:lineRule="auto"/>
        <w:ind w:left="709" w:hanging="425"/>
        <w:rPr>
          <w:rFonts w:ascii="Times New Roman" w:eastAsia="Times New Roman" w:hAnsi="Times New Roman" w:cs="Times New Roman"/>
          <w:lang w:val="en-US"/>
        </w:rPr>
      </w:pPr>
      <w:r>
        <w:rPr>
          <w:rFonts w:ascii="Times New Roman" w:eastAsia="Times New Roman" w:hAnsi="Times New Roman" w:cs="Times New Roman"/>
        </w:rPr>
        <w:t>24.</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Hal tersebut di atas sesuai dengan </w:t>
      </w:r>
      <w:r>
        <w:rPr>
          <w:rFonts w:ascii="Times New Roman" w:eastAsia="Times New Roman" w:hAnsi="Times New Roman" w:cs="Times New Roman"/>
          <w:lang w:val="en-US"/>
        </w:rPr>
        <w:t>p</w:t>
      </w:r>
      <w:r>
        <w:rPr>
          <w:rFonts w:ascii="Times New Roman" w:eastAsia="Times New Roman" w:hAnsi="Times New Roman" w:cs="Times New Roman"/>
        </w:rPr>
        <w:t>enelitian ini tidak melibatkan unsur-unsur yang membahayakan kepada individu/subyek sehingga tidak ada jaminan hukum untuk hal tersebut</w:t>
      </w:r>
    </w:p>
    <w:p w14:paraId="212005DF" w14:textId="77777777" w:rsidR="00AE416B" w:rsidRDefault="00AE416B" w:rsidP="00AE416B">
      <w:pPr>
        <w:spacing w:before="240" w:after="240" w:line="360" w:lineRule="auto"/>
        <w:ind w:left="709" w:hanging="425"/>
        <w:rPr>
          <w:rFonts w:ascii="Times New Roman" w:eastAsia="Times New Roman" w:hAnsi="Times New Roman" w:cs="Times New Roman"/>
          <w:lang w:val="en-US"/>
        </w:rPr>
      </w:pPr>
      <w:r>
        <w:rPr>
          <w:rFonts w:ascii="Times New Roman" w:eastAsia="Times New Roman" w:hAnsi="Times New Roman" w:cs="Times New Roman"/>
        </w:rPr>
        <w:t>25.</w:t>
      </w:r>
      <w:r>
        <w:rPr>
          <w:rFonts w:ascii="Times New Roman" w:eastAsia="Times New Roman" w:hAnsi="Times New Roman" w:cs="Times New Roman"/>
          <w:sz w:val="14"/>
          <w:szCs w:val="14"/>
        </w:rPr>
        <w:t xml:space="preserve">    </w:t>
      </w:r>
      <w:r>
        <w:rPr>
          <w:rFonts w:ascii="Times New Roman" w:eastAsia="Times New Roman" w:hAnsi="Times New Roman" w:cs="Times New Roman"/>
        </w:rPr>
        <w:t>Penelitian ini telah mendapat persetujuan la</w:t>
      </w:r>
      <w:r>
        <w:rPr>
          <w:rFonts w:ascii="Times New Roman" w:eastAsia="Times New Roman" w:hAnsi="Times New Roman" w:cs="Times New Roman"/>
          <w:lang w:val="en-US"/>
        </w:rPr>
        <w:t>yak</w:t>
      </w:r>
      <w:r>
        <w:rPr>
          <w:rFonts w:ascii="Times New Roman" w:eastAsia="Times New Roman" w:hAnsi="Times New Roman" w:cs="Times New Roman"/>
        </w:rPr>
        <w:t xml:space="preserve"> etik dari KEPK </w:t>
      </w:r>
      <w:r>
        <w:rPr>
          <w:rFonts w:ascii="Times New Roman" w:eastAsia="Times New Roman" w:hAnsi="Times New Roman" w:cs="Times New Roman"/>
          <w:lang w:val="en-US"/>
        </w:rPr>
        <w:t>POLKESRAYA</w:t>
      </w:r>
    </w:p>
    <w:p w14:paraId="648E0464" w14:textId="77777777" w:rsidR="00AE416B" w:rsidRDefault="00AE416B" w:rsidP="00AE416B">
      <w:pPr>
        <w:spacing w:before="240" w:after="240" w:line="360" w:lineRule="auto"/>
        <w:ind w:left="709" w:hanging="425"/>
        <w:rPr>
          <w:rFonts w:ascii="Times New Roman" w:eastAsia="Times New Roman" w:hAnsi="Times New Roman" w:cs="Times New Roman"/>
          <w:lang w:val="en-US"/>
        </w:rPr>
      </w:pPr>
      <w:r>
        <w:rPr>
          <w:rFonts w:ascii="Times New Roman" w:eastAsia="Times New Roman" w:hAnsi="Times New Roman" w:cs="Times New Roman"/>
        </w:rPr>
        <w:t>26.</w:t>
      </w:r>
      <w:r>
        <w:rPr>
          <w:rFonts w:ascii="Times New Roman" w:eastAsia="Times New Roman" w:hAnsi="Times New Roman" w:cs="Times New Roman"/>
          <w:sz w:val="14"/>
          <w:szCs w:val="14"/>
        </w:rPr>
        <w:t xml:space="preserve">   </w:t>
      </w:r>
      <w:r>
        <w:rPr>
          <w:rFonts w:ascii="Times New Roman" w:eastAsia="Times New Roman" w:hAnsi="Times New Roman" w:cs="Times New Roman"/>
        </w:rPr>
        <w:t>Anda akan diberikan informasi apabila terjadi pelanggaran pelaksanaan protokol penelitian ini; dan jika terjadi pelanggaran</w:t>
      </w:r>
      <w:r>
        <w:rPr>
          <w:rFonts w:ascii="Times New Roman" w:eastAsia="Times New Roman" w:hAnsi="Times New Roman" w:cs="Times New Roman"/>
          <w:lang w:val="en-US"/>
        </w:rPr>
        <w:t xml:space="preserve"> </w:t>
      </w:r>
      <w:r w:rsidRPr="00EB19F7">
        <w:rPr>
          <w:rFonts w:ascii="Times New Roman" w:eastAsia="Times New Roman" w:hAnsi="Times New Roman" w:cs="Times New Roman"/>
          <w:lang w:val="en-US"/>
        </w:rPr>
        <w:t>maka ketua peneliti akan menanggung semua kerugian yang di sebabkan kesalahan dari protokol penelitian.</w:t>
      </w:r>
    </w:p>
    <w:p w14:paraId="374B5C00" w14:textId="77777777" w:rsidR="00AE416B" w:rsidRDefault="00AE416B" w:rsidP="00AE416B">
      <w:pPr>
        <w:spacing w:before="240" w:after="240" w:line="360" w:lineRule="auto"/>
        <w:ind w:left="709" w:hanging="425"/>
        <w:rPr>
          <w:rFonts w:ascii="Times New Roman" w:eastAsia="Times New Roman" w:hAnsi="Times New Roman" w:cs="Times New Roman"/>
          <w:lang w:val="en-US"/>
        </w:rPr>
      </w:pPr>
      <w:r>
        <w:rPr>
          <w:rFonts w:ascii="Times New Roman" w:eastAsia="Times New Roman" w:hAnsi="Times New Roman" w:cs="Times New Roman"/>
        </w:rPr>
        <w:t>27.</w:t>
      </w:r>
      <w:r>
        <w:rPr>
          <w:rFonts w:ascii="Times New Roman" w:eastAsia="Times New Roman" w:hAnsi="Times New Roman" w:cs="Times New Roman"/>
          <w:sz w:val="14"/>
          <w:szCs w:val="14"/>
        </w:rPr>
        <w:t xml:space="preserve">   </w:t>
      </w:r>
      <w:r>
        <w:rPr>
          <w:rFonts w:ascii="Times New Roman" w:eastAsia="Times New Roman" w:hAnsi="Times New Roman" w:cs="Times New Roman"/>
        </w:rPr>
        <w:t>Anda akan diberi tahu bagaimana prosedur penelitian ini berlangsung dari awal sampai selesai penelitian termasuk cara pengisian kuisioner.</w:t>
      </w:r>
    </w:p>
    <w:p w14:paraId="61154683" w14:textId="77777777" w:rsidR="00AE416B" w:rsidRDefault="00AE416B" w:rsidP="00AE416B">
      <w:pPr>
        <w:spacing w:before="240" w:after="240" w:line="360" w:lineRule="auto"/>
        <w:ind w:left="709" w:hanging="425"/>
        <w:rPr>
          <w:rFonts w:ascii="Times New Roman" w:eastAsia="Times New Roman" w:hAnsi="Times New Roman" w:cs="Times New Roman"/>
          <w:lang w:val="en-US"/>
        </w:rPr>
      </w:pPr>
      <w:r>
        <w:rPr>
          <w:rFonts w:ascii="Times New Roman" w:eastAsia="Times New Roman" w:hAnsi="Times New Roman" w:cs="Times New Roman"/>
        </w:rPr>
        <w:t>28.</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lang w:val="en-US"/>
        </w:rPr>
        <w:t xml:space="preserve"> </w:t>
      </w:r>
      <w:r>
        <w:rPr>
          <w:rFonts w:ascii="Times New Roman" w:eastAsia="Times New Roman" w:hAnsi="Times New Roman" w:cs="Times New Roman"/>
        </w:rPr>
        <w:t>Semua informasi penting akan diungkapkan selama penelitian berlangsung dan anda berhak untuk menarik data/informasi selam penelitian berlangsung</w:t>
      </w:r>
    </w:p>
    <w:p w14:paraId="083EF99E" w14:textId="77777777" w:rsidR="00AE416B" w:rsidRDefault="00AE416B" w:rsidP="00AE416B">
      <w:pPr>
        <w:spacing w:before="240" w:after="240" w:line="360" w:lineRule="auto"/>
        <w:ind w:left="709" w:hanging="425"/>
        <w:rPr>
          <w:rFonts w:ascii="Times New Roman" w:eastAsia="Times New Roman" w:hAnsi="Times New Roman" w:cs="Times New Roman"/>
          <w:lang w:val="en-US"/>
        </w:rPr>
      </w:pPr>
      <w:r>
        <w:rPr>
          <w:rFonts w:ascii="Times New Roman" w:eastAsia="Times New Roman" w:hAnsi="Times New Roman" w:cs="Times New Roman"/>
        </w:rPr>
        <w:t>29.</w:t>
      </w:r>
      <w:r>
        <w:rPr>
          <w:rFonts w:ascii="Times New Roman" w:eastAsia="Times New Roman" w:hAnsi="Times New Roman" w:cs="Times New Roman"/>
          <w:sz w:val="14"/>
          <w:szCs w:val="14"/>
        </w:rPr>
        <w:t xml:space="preserve"> </w:t>
      </w:r>
      <w:r>
        <w:rPr>
          <w:rFonts w:ascii="Times New Roman" w:eastAsia="Times New Roman" w:hAnsi="Times New Roman" w:cs="Times New Roman"/>
        </w:rPr>
        <w:t>Penelitian ini hanya observasional menggunakan instrument kuisioner tidak menggunakan hasil tes genetik dan informasi genetik keluarga.</w:t>
      </w:r>
    </w:p>
    <w:p w14:paraId="72FAD6B2" w14:textId="77777777" w:rsidR="00AE416B" w:rsidRDefault="00AE416B" w:rsidP="00AE416B">
      <w:pPr>
        <w:spacing w:before="240" w:after="240" w:line="360" w:lineRule="auto"/>
        <w:ind w:left="709" w:hanging="425"/>
        <w:rPr>
          <w:rFonts w:ascii="Times New Roman" w:eastAsia="Times New Roman" w:hAnsi="Times New Roman" w:cs="Times New Roman"/>
          <w:lang w:val="en-US"/>
        </w:rPr>
      </w:pPr>
      <w:r>
        <w:rPr>
          <w:rFonts w:ascii="Times New Roman" w:eastAsia="Times New Roman" w:hAnsi="Times New Roman" w:cs="Times New Roman"/>
        </w:rPr>
        <w:t>30.</w:t>
      </w:r>
      <w:r>
        <w:rPr>
          <w:rFonts w:ascii="Times New Roman" w:eastAsia="Times New Roman" w:hAnsi="Times New Roman" w:cs="Times New Roman"/>
          <w:sz w:val="14"/>
          <w:szCs w:val="14"/>
        </w:rPr>
        <w:t xml:space="preserve"> </w:t>
      </w:r>
      <w:r>
        <w:rPr>
          <w:rFonts w:ascii="Times New Roman" w:eastAsia="Times New Roman" w:hAnsi="Times New Roman" w:cs="Times New Roman"/>
        </w:rPr>
        <w:t>Penelitian ini hanya observasional menggunakan instrument kuisioner, tidak menggunakan catatan medis dan hasil laboratorium perawatan klinis milik anda.</w:t>
      </w:r>
    </w:p>
    <w:p w14:paraId="1C0B62A0" w14:textId="77777777" w:rsidR="00AE416B" w:rsidRDefault="00AE416B" w:rsidP="00AE416B">
      <w:pPr>
        <w:spacing w:before="240" w:after="240" w:line="360" w:lineRule="auto"/>
        <w:ind w:left="709" w:hanging="425"/>
        <w:rPr>
          <w:rFonts w:ascii="Times New Roman" w:eastAsia="Times New Roman" w:hAnsi="Times New Roman" w:cs="Times New Roman"/>
          <w:lang w:val="en-US"/>
        </w:rPr>
      </w:pPr>
      <w:r>
        <w:rPr>
          <w:rFonts w:ascii="Times New Roman" w:eastAsia="Times New Roman" w:hAnsi="Times New Roman" w:cs="Times New Roman"/>
        </w:rPr>
        <w:t>31.</w:t>
      </w:r>
      <w:r>
        <w:rPr>
          <w:rFonts w:ascii="Times New Roman" w:eastAsia="Times New Roman" w:hAnsi="Times New Roman" w:cs="Times New Roman"/>
          <w:sz w:val="14"/>
          <w:szCs w:val="14"/>
        </w:rPr>
        <w:t xml:space="preserve">    </w:t>
      </w:r>
      <w:r>
        <w:rPr>
          <w:rFonts w:ascii="Times New Roman" w:eastAsia="Times New Roman" w:hAnsi="Times New Roman" w:cs="Times New Roman"/>
        </w:rPr>
        <w:t>Penelitian ini tidak menggunakan catatan medis dan hasil laboratorium perawatan klinis milik anda, sehingga tidak diperlukan pengumpulan, penyimpanan, dan penggunaan bahan biologi.</w:t>
      </w:r>
    </w:p>
    <w:p w14:paraId="7BD3669E" w14:textId="77777777" w:rsidR="00AE416B" w:rsidRDefault="00AE416B" w:rsidP="00AE416B">
      <w:pPr>
        <w:spacing w:before="240" w:after="240" w:line="360" w:lineRule="auto"/>
        <w:ind w:left="709" w:hanging="425"/>
        <w:rPr>
          <w:rFonts w:ascii="Times New Roman" w:eastAsia="Times New Roman" w:hAnsi="Times New Roman" w:cs="Times New Roman"/>
          <w:lang w:val="en-US"/>
        </w:rPr>
      </w:pPr>
      <w:r>
        <w:rPr>
          <w:rFonts w:ascii="Times New Roman" w:eastAsia="Times New Roman" w:hAnsi="Times New Roman" w:cs="Times New Roman"/>
        </w:rPr>
        <w:t>32.</w:t>
      </w:r>
      <w:r>
        <w:rPr>
          <w:rFonts w:ascii="Times New Roman" w:eastAsia="Times New Roman" w:hAnsi="Times New Roman" w:cs="Times New Roman"/>
          <w:sz w:val="14"/>
          <w:szCs w:val="14"/>
        </w:rPr>
        <w:t xml:space="preserve"> </w:t>
      </w:r>
      <w:r>
        <w:rPr>
          <w:rFonts w:ascii="Times New Roman" w:eastAsia="Times New Roman" w:hAnsi="Times New Roman" w:cs="Times New Roman"/>
        </w:rPr>
        <w:t>Penelitian ini hanya observasional menggunakan instrument kuisioner, semua responden mendapat perlakuan yang sama dan apabila ada yang membutuhkan tentang informasi tentang kesehatan akan dijellaskan oleh peneliti, termasuk bila ada wanita usia subur.</w:t>
      </w:r>
    </w:p>
    <w:p w14:paraId="7814BB13" w14:textId="77777777" w:rsidR="00AE416B" w:rsidRDefault="00AE416B" w:rsidP="00AE416B">
      <w:pPr>
        <w:spacing w:before="240" w:after="240" w:line="360" w:lineRule="auto"/>
        <w:ind w:left="709" w:hanging="425"/>
        <w:rPr>
          <w:rFonts w:ascii="Times New Roman" w:eastAsia="Times New Roman" w:hAnsi="Times New Roman" w:cs="Times New Roman"/>
          <w:lang w:val="en-US"/>
        </w:rPr>
      </w:pPr>
      <w:r>
        <w:rPr>
          <w:rFonts w:ascii="Times New Roman" w:eastAsia="Times New Roman" w:hAnsi="Times New Roman" w:cs="Times New Roman"/>
        </w:rPr>
        <w:t>33.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lang w:val="en-US"/>
        </w:rPr>
        <w:t xml:space="preserve"> </w:t>
      </w:r>
      <w:r>
        <w:rPr>
          <w:rFonts w:ascii="Times New Roman" w:eastAsia="Times New Roman" w:hAnsi="Times New Roman" w:cs="Times New Roman"/>
        </w:rPr>
        <w:t>Penelitian ini hanya observasional menggunakan instrument kuisioner, semua responden mendapat perlakuan yang sama dan apabila ada yang membutuhkan tentang informasi tentang kesehatan akan dijellaskan oleh peneliti, termasuk bila ada wanita hamil/menyusui</w:t>
      </w:r>
    </w:p>
    <w:p w14:paraId="4E59B586" w14:textId="77777777" w:rsidR="00AE416B" w:rsidRDefault="00AE416B" w:rsidP="00AE416B">
      <w:pPr>
        <w:spacing w:before="240" w:after="240" w:line="360" w:lineRule="auto"/>
        <w:ind w:left="709" w:hanging="425"/>
        <w:rPr>
          <w:rFonts w:ascii="Times New Roman" w:eastAsia="Times New Roman" w:hAnsi="Times New Roman" w:cs="Times New Roman"/>
          <w:lang w:val="en-US"/>
        </w:rPr>
      </w:pPr>
      <w:r>
        <w:rPr>
          <w:rFonts w:ascii="Times New Roman" w:eastAsia="Times New Roman" w:hAnsi="Times New Roman" w:cs="Times New Roman"/>
        </w:rPr>
        <w:t>34.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lang w:val="en-US"/>
        </w:rPr>
        <w:t xml:space="preserve"> </w:t>
      </w:r>
      <w:r>
        <w:rPr>
          <w:rFonts w:ascii="Times New Roman" w:eastAsia="Times New Roman" w:hAnsi="Times New Roman" w:cs="Times New Roman"/>
        </w:rPr>
        <w:t>Penelitian ini hanya observasional menggunakan instrument kuisioner, semua responden mendapat perlakuan yang sama dan apabila ada yang membutuhkan tentang informasi tentang kesehatan akan dijellaskan oleh peneliti, termasuk disitu bila ada individu yang pernah mengalami atau menjadi korban bencana.</w:t>
      </w:r>
    </w:p>
    <w:p w14:paraId="6295A5A0" w14:textId="77777777" w:rsidR="00AE416B" w:rsidRPr="00776F89" w:rsidRDefault="00AE416B" w:rsidP="00AE416B">
      <w:pPr>
        <w:spacing w:before="240" w:after="240" w:line="360" w:lineRule="auto"/>
        <w:ind w:left="709" w:hanging="425"/>
        <w:rPr>
          <w:rFonts w:ascii="Times New Roman" w:eastAsia="Times New Roman" w:hAnsi="Times New Roman" w:cs="Times New Roman"/>
          <w:lang w:val="en-US"/>
        </w:rPr>
      </w:pPr>
      <w:r>
        <w:rPr>
          <w:rFonts w:ascii="Times New Roman" w:eastAsia="Times New Roman" w:hAnsi="Times New Roman" w:cs="Times New Roman"/>
        </w:rPr>
        <w:t>35.</w:t>
      </w:r>
      <w:r>
        <w:rPr>
          <w:rFonts w:ascii="Times New Roman" w:eastAsia="Times New Roman" w:hAnsi="Times New Roman" w:cs="Times New Roman"/>
          <w:sz w:val="14"/>
          <w:szCs w:val="14"/>
        </w:rPr>
        <w:t xml:space="preserve">  </w:t>
      </w:r>
      <w:r>
        <w:rPr>
          <w:rFonts w:ascii="Times New Roman" w:eastAsia="Times New Roman" w:hAnsi="Times New Roman" w:cs="Times New Roman"/>
        </w:rPr>
        <w:t>Penelitian ini tidak dilakukan secara online dan tidak menggunakan alat online atau digital.</w:t>
      </w:r>
    </w:p>
    <w:p w14:paraId="21FFE410" w14:textId="77777777" w:rsidR="00AE416B" w:rsidRDefault="00AE416B" w:rsidP="00AE416B">
      <w:pPr>
        <w:spacing w:before="240" w:after="240" w:line="360" w:lineRule="auto"/>
        <w:ind w:left="720"/>
        <w:rPr>
          <w:rFonts w:ascii="Times New Roman" w:eastAsia="Times New Roman" w:hAnsi="Times New Roman" w:cs="Times New Roman"/>
        </w:rPr>
      </w:pPr>
      <w:r>
        <w:rPr>
          <w:rFonts w:ascii="Times New Roman" w:eastAsia="Times New Roman" w:hAnsi="Times New Roman" w:cs="Times New Roman"/>
        </w:rPr>
        <w:t>Saya berharap Saudara bersedia untuk menjadi responden dalam penelitian ini dimana saudara akan melakukan pengisian kuesioner yang terkait dengan penelitian. Setelah Saudara membaca maksud dan tujuan penelitian diatas maka saya mohon untuk mengisi nama dan tanda tangan dibawah ini.</w:t>
      </w:r>
    </w:p>
    <w:p w14:paraId="70DCF3BB" w14:textId="77777777" w:rsidR="00AE416B" w:rsidRDefault="00AE416B" w:rsidP="00AE416B">
      <w:pPr>
        <w:spacing w:before="240" w:after="240" w:line="360" w:lineRule="auto"/>
        <w:ind w:firstLine="720"/>
        <w:rPr>
          <w:rFonts w:ascii="Times New Roman" w:eastAsia="Times New Roman" w:hAnsi="Times New Roman" w:cs="Times New Roman"/>
        </w:rPr>
      </w:pPr>
      <w:r>
        <w:rPr>
          <w:rFonts w:ascii="Times New Roman" w:eastAsia="Times New Roman" w:hAnsi="Times New Roman" w:cs="Times New Roman"/>
        </w:rPr>
        <w:t>Saya setuju untuk ikut serta dalam penelitian ini.</w:t>
      </w:r>
    </w:p>
    <w:p w14:paraId="677F366E" w14:textId="77777777" w:rsidR="00AE416B" w:rsidRDefault="00AE416B" w:rsidP="00AE416B">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p>
    <w:p w14:paraId="16581093" w14:textId="77777777" w:rsidR="00AE416B" w:rsidRDefault="00AE416B" w:rsidP="00AE416B">
      <w:pPr>
        <w:spacing w:before="240" w:after="240" w:line="360" w:lineRule="auto"/>
        <w:ind w:left="720"/>
        <w:rPr>
          <w:rFonts w:ascii="Times New Roman" w:eastAsia="Times New Roman" w:hAnsi="Times New Roman" w:cs="Times New Roman"/>
        </w:rPr>
      </w:pPr>
      <w:r>
        <w:rPr>
          <w:rFonts w:ascii="Times New Roman" w:eastAsia="Times New Roman" w:hAnsi="Times New Roman" w:cs="Times New Roman"/>
        </w:rPr>
        <w:t xml:space="preserve">Nama           </w:t>
      </w:r>
      <w:r>
        <w:rPr>
          <w:rFonts w:ascii="Times New Roman" w:eastAsia="Times New Roman" w:hAnsi="Times New Roman" w:cs="Times New Roman"/>
        </w:rPr>
        <w:tab/>
        <w:t xml:space="preserve"> : _________________________________________</w:t>
      </w:r>
    </w:p>
    <w:p w14:paraId="4B809F7C" w14:textId="77777777" w:rsidR="00AE416B" w:rsidRDefault="00AE416B" w:rsidP="00AE416B">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 </w:t>
      </w:r>
    </w:p>
    <w:p w14:paraId="207327D9" w14:textId="77777777" w:rsidR="00AE416B" w:rsidRDefault="00AE416B" w:rsidP="00AE416B">
      <w:pPr>
        <w:spacing w:before="240" w:after="240" w:line="360" w:lineRule="auto"/>
        <w:rPr>
          <w:rFonts w:ascii="Times New Roman" w:eastAsia="Times New Roman" w:hAnsi="Times New Roman" w:cs="Times New Roman"/>
        </w:rPr>
      </w:pPr>
    </w:p>
    <w:p w14:paraId="7CCC7477" w14:textId="77777777" w:rsidR="00AE416B" w:rsidRDefault="00AE416B" w:rsidP="00AE416B">
      <w:pPr>
        <w:spacing w:before="240" w:after="240" w:line="360" w:lineRule="auto"/>
        <w:ind w:firstLine="720"/>
        <w:rPr>
          <w:rFonts w:ascii="Times New Roman" w:eastAsia="Times New Roman" w:hAnsi="Times New Roman" w:cs="Times New Roman"/>
        </w:rPr>
      </w:pPr>
      <w:r>
        <w:rPr>
          <w:rFonts w:ascii="Times New Roman" w:eastAsia="Times New Roman" w:hAnsi="Times New Roman" w:cs="Times New Roman"/>
        </w:rPr>
        <w:t>Tanda tangan  : _________________________________________</w:t>
      </w:r>
    </w:p>
    <w:p w14:paraId="4A9CE1C1" w14:textId="77777777" w:rsidR="00AE416B" w:rsidRDefault="00AE416B" w:rsidP="00AE416B">
      <w:pPr>
        <w:spacing w:before="240" w:after="240" w:line="360" w:lineRule="auto"/>
        <w:ind w:firstLine="720"/>
        <w:rPr>
          <w:rFonts w:ascii="Times New Roman" w:eastAsia="Times New Roman" w:hAnsi="Times New Roman" w:cs="Times New Roman"/>
        </w:rPr>
      </w:pPr>
      <w:r>
        <w:rPr>
          <w:rFonts w:ascii="Times New Roman" w:eastAsia="Times New Roman" w:hAnsi="Times New Roman" w:cs="Times New Roman"/>
        </w:rPr>
        <w:t>Terimakasih atas kesediaan anda untuk ikut serta di dalam penelitian ini.</w:t>
      </w:r>
    </w:p>
    <w:p w14:paraId="7F8D91EF" w14:textId="77777777" w:rsidR="00AE416B" w:rsidRDefault="00AE416B" w:rsidP="00AE416B">
      <w:pPr>
        <w:spacing w:before="240" w:after="240" w:line="360" w:lineRule="auto"/>
        <w:ind w:left="5760"/>
        <w:rPr>
          <w:rFonts w:ascii="Times New Roman" w:eastAsia="Times New Roman" w:hAnsi="Times New Roman" w:cs="Times New Roman"/>
        </w:rPr>
      </w:pPr>
    </w:p>
    <w:p w14:paraId="75248272" w14:textId="77777777" w:rsidR="00AE416B" w:rsidRDefault="00AE416B" w:rsidP="00AE416B">
      <w:pPr>
        <w:spacing w:before="240" w:after="240" w:line="360" w:lineRule="auto"/>
        <w:ind w:left="5760"/>
        <w:rPr>
          <w:rFonts w:ascii="Times New Roman" w:eastAsia="Times New Roman" w:hAnsi="Times New Roman" w:cs="Times New Roman"/>
        </w:rPr>
      </w:pPr>
      <w:r>
        <w:rPr>
          <w:rFonts w:ascii="Times New Roman" w:eastAsia="Times New Roman" w:hAnsi="Times New Roman" w:cs="Times New Roman"/>
        </w:rPr>
        <w:t>Dengan hormat</w:t>
      </w:r>
    </w:p>
    <w:p w14:paraId="14AD3CBD" w14:textId="77777777" w:rsidR="00AE416B" w:rsidRDefault="00AE416B" w:rsidP="00AE416B">
      <w:pPr>
        <w:spacing w:before="240" w:after="240" w:line="360" w:lineRule="auto"/>
        <w:ind w:firstLine="720"/>
        <w:rPr>
          <w:rFonts w:ascii="Times New Roman" w:eastAsia="Times New Roman" w:hAnsi="Times New Roman" w:cs="Times New Roman"/>
        </w:rPr>
      </w:pPr>
      <w:r>
        <w:rPr>
          <w:rFonts w:ascii="Times New Roman" w:eastAsia="Times New Roman" w:hAnsi="Times New Roman" w:cs="Times New Roman"/>
          <w:lang w:val="en-US"/>
        </w:rPr>
        <w:t xml:space="preserve">   </w:t>
      </w:r>
      <w:r>
        <w:rPr>
          <w:rFonts w:ascii="Times New Roman" w:eastAsia="Times New Roman" w:hAnsi="Times New Roman" w:cs="Times New Roman"/>
        </w:rPr>
        <w:t xml:space="preserve">Saksi                                                                        </w:t>
      </w:r>
      <w:r>
        <w:rPr>
          <w:rFonts w:ascii="Times New Roman" w:eastAsia="Times New Roman" w:hAnsi="Times New Roman" w:cs="Times New Roman"/>
        </w:rPr>
        <w:tab/>
        <w:t>Peneliti</w:t>
      </w:r>
    </w:p>
    <w:p w14:paraId="54FFD2BC" w14:textId="77777777" w:rsidR="00AE416B" w:rsidRPr="001F360A" w:rsidRDefault="00AE416B" w:rsidP="00AE416B">
      <w:pPr>
        <w:spacing w:before="240" w:after="240" w:line="360" w:lineRule="auto"/>
        <w:ind w:firstLine="720"/>
        <w:rPr>
          <w:rFonts w:ascii="Times New Roman" w:eastAsia="Times New Roman" w:hAnsi="Times New Roman" w:cs="Times New Roman"/>
        </w:rPr>
      </w:pPr>
      <w:r>
        <w:rPr>
          <w:rFonts w:ascii="Times New Roman" w:eastAsia="Times New Roman" w:hAnsi="Times New Roman" w:cs="Times New Roman"/>
          <w:lang w:val="en-US"/>
        </w:rPr>
        <w:t xml:space="preserve">                                                                                  </w:t>
      </w:r>
      <w:r>
        <w:rPr>
          <w:rFonts w:ascii="Times New Roman" w:eastAsia="Times New Roman" w:hAnsi="Times New Roman" w:cs="Times New Roman"/>
        </w:rPr>
        <w:t xml:space="preserve"> </w:t>
      </w:r>
      <w:r>
        <w:rPr>
          <w:noProof/>
        </w:rPr>
        <w:drawing>
          <wp:inline distT="0" distB="0" distL="0" distR="0" wp14:anchorId="4C932FFB" wp14:editId="45A48D18">
            <wp:extent cx="1133475" cy="7239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1065" cy="760680"/>
                    </a:xfrm>
                    <a:prstGeom prst="rect">
                      <a:avLst/>
                    </a:prstGeom>
                    <a:noFill/>
                    <a:ln>
                      <a:noFill/>
                    </a:ln>
                  </pic:spPr>
                </pic:pic>
              </a:graphicData>
            </a:graphic>
          </wp:inline>
        </w:drawing>
      </w:r>
    </w:p>
    <w:p w14:paraId="51924370" w14:textId="43232D58" w:rsidR="00960B18" w:rsidRPr="002A0572" w:rsidRDefault="00AE416B" w:rsidP="002A0572">
      <w:pPr>
        <w:spacing w:before="240" w:after="240" w:line="360" w:lineRule="auto"/>
        <w:ind w:firstLine="720"/>
        <w:rPr>
          <w:rFonts w:ascii="Times New Roman" w:eastAsia="Times New Roman" w:hAnsi="Times New Roman" w:cs="Times New Roman"/>
          <w:lang w:val="en-US"/>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lang w:val="en-US"/>
        </w:rPr>
        <w:t>(Dwi Otafiyani)</w:t>
      </w:r>
    </w:p>
    <w:p w14:paraId="284E5178" w14:textId="77777777" w:rsidR="002A0572" w:rsidRDefault="002A0572" w:rsidP="00960B18">
      <w:pPr>
        <w:pStyle w:val="Caption"/>
        <w:rPr>
          <w:b/>
          <w:bCs/>
          <w:i w:val="0"/>
          <w:iCs w:val="0"/>
          <w:color w:val="000000" w:themeColor="text1"/>
          <w:sz w:val="24"/>
          <w:szCs w:val="24"/>
        </w:rPr>
      </w:pPr>
      <w:r>
        <w:rPr>
          <w:b/>
          <w:bCs/>
          <w:i w:val="0"/>
          <w:iCs w:val="0"/>
          <w:color w:val="000000" w:themeColor="text1"/>
          <w:sz w:val="24"/>
          <w:szCs w:val="24"/>
        </w:rPr>
        <w:br w:type="page"/>
      </w:r>
    </w:p>
    <w:p w14:paraId="34CE995B" w14:textId="7FF4946C" w:rsidR="00960B18" w:rsidRPr="004F4E1B" w:rsidRDefault="00960B18" w:rsidP="00960B18">
      <w:pPr>
        <w:pStyle w:val="Caption"/>
        <w:rPr>
          <w:i w:val="0"/>
          <w:iCs w:val="0"/>
          <w:color w:val="000000" w:themeColor="text1"/>
          <w:sz w:val="24"/>
          <w:szCs w:val="24"/>
        </w:rPr>
      </w:pPr>
      <w:bookmarkStart w:id="198" w:name="_Toc172660536"/>
      <w:r w:rsidRPr="004F4E1B">
        <w:rPr>
          <w:i w:val="0"/>
          <w:iCs w:val="0"/>
          <w:color w:val="000000" w:themeColor="text1"/>
          <w:sz w:val="24"/>
          <w:szCs w:val="24"/>
        </w:rPr>
        <w:t xml:space="preserve">Lampiran </w:t>
      </w:r>
      <w:r w:rsidRPr="004F4E1B">
        <w:rPr>
          <w:i w:val="0"/>
          <w:iCs w:val="0"/>
          <w:color w:val="000000" w:themeColor="text1"/>
          <w:sz w:val="24"/>
          <w:szCs w:val="24"/>
        </w:rPr>
        <w:fldChar w:fldCharType="begin"/>
      </w:r>
      <w:r w:rsidRPr="004F4E1B">
        <w:rPr>
          <w:i w:val="0"/>
          <w:iCs w:val="0"/>
          <w:color w:val="000000" w:themeColor="text1"/>
          <w:sz w:val="24"/>
          <w:szCs w:val="24"/>
        </w:rPr>
        <w:instrText xml:space="preserve"> SEQ Lampiran \* ARABIC </w:instrText>
      </w:r>
      <w:r w:rsidRPr="004F4E1B">
        <w:rPr>
          <w:i w:val="0"/>
          <w:iCs w:val="0"/>
          <w:color w:val="000000" w:themeColor="text1"/>
          <w:sz w:val="24"/>
          <w:szCs w:val="24"/>
        </w:rPr>
        <w:fldChar w:fldCharType="separate"/>
      </w:r>
      <w:r w:rsidR="0039581D">
        <w:rPr>
          <w:i w:val="0"/>
          <w:iCs w:val="0"/>
          <w:noProof/>
          <w:color w:val="000000" w:themeColor="text1"/>
          <w:sz w:val="24"/>
          <w:szCs w:val="24"/>
        </w:rPr>
        <w:t>2</w:t>
      </w:r>
      <w:r w:rsidRPr="004F4E1B">
        <w:rPr>
          <w:i w:val="0"/>
          <w:iCs w:val="0"/>
          <w:color w:val="000000" w:themeColor="text1"/>
          <w:sz w:val="24"/>
          <w:szCs w:val="24"/>
        </w:rPr>
        <w:fldChar w:fldCharType="end"/>
      </w:r>
      <w:r w:rsidRPr="004F4E1B">
        <w:rPr>
          <w:i w:val="0"/>
          <w:iCs w:val="0"/>
          <w:color w:val="000000" w:themeColor="text1"/>
          <w:sz w:val="24"/>
          <w:szCs w:val="24"/>
        </w:rPr>
        <w:t xml:space="preserve"> </w:t>
      </w:r>
      <w:r w:rsidR="006D5327" w:rsidRPr="004F4E1B">
        <w:rPr>
          <w:i w:val="0"/>
          <w:iCs w:val="0"/>
          <w:color w:val="000000" w:themeColor="text1"/>
          <w:sz w:val="24"/>
          <w:szCs w:val="24"/>
        </w:rPr>
        <w:t>Penjelasan</w:t>
      </w:r>
      <w:r w:rsidR="00F42221" w:rsidRPr="004F4E1B">
        <w:rPr>
          <w:i w:val="0"/>
          <w:iCs w:val="0"/>
          <w:color w:val="000000" w:themeColor="text1"/>
          <w:sz w:val="24"/>
          <w:szCs w:val="24"/>
        </w:rPr>
        <w:t xml:space="preserve"> Sebelum Penelitian</w:t>
      </w:r>
      <w:bookmarkEnd w:id="198"/>
    </w:p>
    <w:p w14:paraId="391EA49E" w14:textId="74260E49" w:rsidR="006D5327" w:rsidRPr="006D5327" w:rsidRDefault="006D5327" w:rsidP="006D5327">
      <w:pPr>
        <w:jc w:val="center"/>
        <w:rPr>
          <w:b/>
          <w:bCs/>
        </w:rPr>
      </w:pPr>
      <w:r w:rsidRPr="006D5327">
        <w:rPr>
          <w:b/>
          <w:bCs/>
        </w:rPr>
        <w:t xml:space="preserve">Penjelasan </w:t>
      </w:r>
      <w:r w:rsidR="00F42221" w:rsidRPr="006D5327">
        <w:rPr>
          <w:b/>
          <w:bCs/>
        </w:rPr>
        <w:t>Sebelum Penelitian</w:t>
      </w:r>
    </w:p>
    <w:p w14:paraId="4D48EAD4" w14:textId="77777777" w:rsidR="006D5327" w:rsidRDefault="006D5327" w:rsidP="006D5327">
      <w:pPr>
        <w:spacing w:line="360" w:lineRule="auto"/>
        <w:rPr>
          <w:b/>
          <w:bCs/>
          <w:szCs w:val="24"/>
        </w:rPr>
      </w:pPr>
      <w:r>
        <w:rPr>
          <w:b/>
          <w:bCs/>
          <w:szCs w:val="24"/>
        </w:rPr>
        <w:t>Judul Penelitian</w:t>
      </w:r>
    </w:p>
    <w:p w14:paraId="01659924" w14:textId="77777777" w:rsidR="006D5327" w:rsidRDefault="006D5327" w:rsidP="006D5327">
      <w:pPr>
        <w:spacing w:line="360" w:lineRule="auto"/>
        <w:rPr>
          <w:szCs w:val="24"/>
        </w:rPr>
      </w:pPr>
      <w:r>
        <w:rPr>
          <w:szCs w:val="24"/>
        </w:rPr>
        <w:t xml:space="preserve">Gambaran </w:t>
      </w:r>
      <w:r>
        <w:rPr>
          <w:szCs w:val="24"/>
          <w:lang w:val="en-US"/>
        </w:rPr>
        <w:t>Frekuensi Konsumsi Jenis Makanan</w:t>
      </w:r>
      <w:r>
        <w:rPr>
          <w:szCs w:val="24"/>
        </w:rPr>
        <w:t xml:space="preserve"> pada Remaja di SMA</w:t>
      </w:r>
      <w:r>
        <w:rPr>
          <w:szCs w:val="24"/>
          <w:lang w:val="en-US"/>
        </w:rPr>
        <w:t xml:space="preserve"> Negeri 2</w:t>
      </w:r>
      <w:r>
        <w:rPr>
          <w:szCs w:val="24"/>
        </w:rPr>
        <w:t xml:space="preserve"> Palangka Raya.</w:t>
      </w:r>
    </w:p>
    <w:p w14:paraId="31B0B08D" w14:textId="77777777" w:rsidR="006D5327" w:rsidRDefault="006D5327" w:rsidP="006D5327">
      <w:pPr>
        <w:spacing w:line="360" w:lineRule="auto"/>
        <w:rPr>
          <w:szCs w:val="24"/>
        </w:rPr>
      </w:pPr>
    </w:p>
    <w:p w14:paraId="6271ED16" w14:textId="77777777" w:rsidR="006D5327" w:rsidRDefault="006D5327" w:rsidP="006D5327">
      <w:pPr>
        <w:spacing w:line="360" w:lineRule="auto"/>
        <w:rPr>
          <w:b/>
          <w:bCs/>
          <w:szCs w:val="24"/>
        </w:rPr>
      </w:pPr>
      <w:r w:rsidRPr="00134E34">
        <w:rPr>
          <w:b/>
          <w:bCs/>
          <w:szCs w:val="24"/>
        </w:rPr>
        <w:t>Penjelasan Singkat Penelitian</w:t>
      </w:r>
    </w:p>
    <w:p w14:paraId="47A13E7E" w14:textId="77777777" w:rsidR="006D5327" w:rsidRDefault="006D5327" w:rsidP="006D5327">
      <w:pPr>
        <w:spacing w:line="360" w:lineRule="auto"/>
        <w:rPr>
          <w:szCs w:val="24"/>
        </w:rPr>
      </w:pPr>
      <w:r>
        <w:rPr>
          <w:szCs w:val="24"/>
        </w:rPr>
        <w:t xml:space="preserve">Penelitian ini bertujuan untuk mengetahui </w:t>
      </w:r>
      <w:r w:rsidRPr="00554475">
        <w:rPr>
          <w:szCs w:val="24"/>
        </w:rPr>
        <w:t xml:space="preserve">gambaran </w:t>
      </w:r>
      <w:r>
        <w:rPr>
          <w:szCs w:val="24"/>
          <w:lang w:val="en-US"/>
        </w:rPr>
        <w:t>frekuensi konsumsi jenis makanan berisiko hipertensi</w:t>
      </w:r>
      <w:r w:rsidRPr="00554475">
        <w:rPr>
          <w:szCs w:val="24"/>
        </w:rPr>
        <w:t xml:space="preserve"> pada remaja di SMA</w:t>
      </w:r>
      <w:r>
        <w:rPr>
          <w:szCs w:val="24"/>
          <w:lang w:val="en-US"/>
        </w:rPr>
        <w:t xml:space="preserve"> Negeri 2</w:t>
      </w:r>
      <w:r w:rsidRPr="00554475">
        <w:rPr>
          <w:szCs w:val="24"/>
        </w:rPr>
        <w:t xml:space="preserve"> Palangka Raya</w:t>
      </w:r>
      <w:r>
        <w:rPr>
          <w:szCs w:val="24"/>
        </w:rPr>
        <w:t>. Pada penelitian ini f</w:t>
      </w:r>
      <w:r>
        <w:rPr>
          <w:szCs w:val="24"/>
          <w:lang w:val="en-US"/>
        </w:rPr>
        <w:t>rekuensi konsumsi jenis makanan</w:t>
      </w:r>
      <w:r>
        <w:rPr>
          <w:szCs w:val="24"/>
        </w:rPr>
        <w:t xml:space="preserve"> yang diteliti adalah</w:t>
      </w:r>
      <w:r>
        <w:rPr>
          <w:szCs w:val="24"/>
          <w:lang w:val="en-US"/>
        </w:rPr>
        <w:t xml:space="preserve"> makanan tinggi kolestrol, makanan tinggi natrium, makanan yang diawetkan, dan susu olahan</w:t>
      </w:r>
      <w:r>
        <w:rPr>
          <w:szCs w:val="24"/>
        </w:rPr>
        <w:t>.</w:t>
      </w:r>
    </w:p>
    <w:p w14:paraId="0FE753AC" w14:textId="77777777" w:rsidR="006D5327" w:rsidRDefault="006D5327" w:rsidP="006D5327">
      <w:pPr>
        <w:spacing w:line="360" w:lineRule="auto"/>
        <w:rPr>
          <w:szCs w:val="24"/>
        </w:rPr>
      </w:pPr>
    </w:p>
    <w:p w14:paraId="3881B68A" w14:textId="77777777" w:rsidR="006D5327" w:rsidRPr="00134E34" w:rsidRDefault="006D5327" w:rsidP="006D5327">
      <w:pPr>
        <w:spacing w:line="360" w:lineRule="auto"/>
        <w:rPr>
          <w:b/>
          <w:bCs/>
          <w:szCs w:val="24"/>
        </w:rPr>
      </w:pPr>
      <w:r w:rsidRPr="00134E34">
        <w:rPr>
          <w:b/>
          <w:bCs/>
          <w:szCs w:val="24"/>
        </w:rPr>
        <w:t>Perlakuan Terhadap Responden</w:t>
      </w:r>
    </w:p>
    <w:p w14:paraId="6344A9CB" w14:textId="77777777" w:rsidR="006D5327" w:rsidRDefault="006D5327" w:rsidP="006D5327">
      <w:pPr>
        <w:pStyle w:val="BodyText"/>
        <w:spacing w:line="360" w:lineRule="auto"/>
        <w:ind w:right="95"/>
        <w:jc w:val="both"/>
        <w:rPr>
          <w:rFonts w:ascii="Arial Narrow" w:hAnsi="Arial Narrow"/>
        </w:rPr>
      </w:pPr>
      <w:r w:rsidRPr="00AD4604">
        <w:rPr>
          <w:rFonts w:ascii="Arial Narrow" w:hAnsi="Arial Narrow"/>
        </w:rPr>
        <w:t xml:space="preserve">Pada penelitian ini </w:t>
      </w:r>
      <w:r>
        <w:rPr>
          <w:rFonts w:ascii="Arial Narrow" w:hAnsi="Arial Narrow"/>
          <w:lang w:val="id-ID"/>
        </w:rPr>
        <w:t>responden</w:t>
      </w:r>
      <w:r w:rsidRPr="00AD4604">
        <w:rPr>
          <w:rFonts w:ascii="Arial Narrow" w:hAnsi="Arial Narrow"/>
        </w:rPr>
        <w:t xml:space="preserve"> diminta untuk mengisi kuesioner sesuai dengan kondisi</w:t>
      </w:r>
      <w:r w:rsidRPr="00AD4604">
        <w:rPr>
          <w:rFonts w:ascii="Arial Narrow" w:hAnsi="Arial Narrow"/>
          <w:spacing w:val="1"/>
        </w:rPr>
        <w:t xml:space="preserve"> </w:t>
      </w:r>
      <w:r w:rsidRPr="00AD4604">
        <w:rPr>
          <w:rFonts w:ascii="Arial Narrow" w:hAnsi="Arial Narrow"/>
        </w:rPr>
        <w:t>saat ini dan dilakukan pengukuran tekanan darah</w:t>
      </w:r>
      <w:r>
        <w:rPr>
          <w:rFonts w:ascii="Arial Narrow" w:hAnsi="Arial Narrow"/>
          <w:lang w:val="id-ID"/>
        </w:rPr>
        <w:t xml:space="preserve">, </w:t>
      </w:r>
      <w:r w:rsidRPr="00AD4604">
        <w:rPr>
          <w:rFonts w:ascii="Arial Narrow" w:hAnsi="Arial Narrow"/>
        </w:rPr>
        <w:t>berikut</w:t>
      </w:r>
      <w:r w:rsidRPr="00AD4604">
        <w:rPr>
          <w:rFonts w:ascii="Arial Narrow" w:hAnsi="Arial Narrow"/>
          <w:spacing w:val="-1"/>
        </w:rPr>
        <w:t xml:space="preserve"> </w:t>
      </w:r>
      <w:r w:rsidRPr="00AD4604">
        <w:rPr>
          <w:rFonts w:ascii="Arial Narrow" w:hAnsi="Arial Narrow"/>
        </w:rPr>
        <w:t>langkah-langkah</w:t>
      </w:r>
      <w:r w:rsidRPr="00AD4604">
        <w:rPr>
          <w:rFonts w:ascii="Arial Narrow" w:hAnsi="Arial Narrow"/>
          <w:spacing w:val="2"/>
        </w:rPr>
        <w:t xml:space="preserve"> </w:t>
      </w:r>
      <w:r w:rsidRPr="00AD4604">
        <w:rPr>
          <w:rFonts w:ascii="Arial Narrow" w:hAnsi="Arial Narrow"/>
        </w:rPr>
        <w:t>yang</w:t>
      </w:r>
      <w:r w:rsidRPr="00AD4604">
        <w:rPr>
          <w:rFonts w:ascii="Arial Narrow" w:hAnsi="Arial Narrow"/>
          <w:spacing w:val="-3"/>
        </w:rPr>
        <w:t xml:space="preserve"> </w:t>
      </w:r>
      <w:r w:rsidRPr="00AD4604">
        <w:rPr>
          <w:rFonts w:ascii="Arial Narrow" w:hAnsi="Arial Narrow"/>
        </w:rPr>
        <w:t>dilakukan saat pengisian</w:t>
      </w:r>
      <w:r w:rsidRPr="00AD4604">
        <w:rPr>
          <w:rFonts w:ascii="Arial Narrow" w:hAnsi="Arial Narrow"/>
          <w:spacing w:val="-1"/>
        </w:rPr>
        <w:t xml:space="preserve"> </w:t>
      </w:r>
      <w:r w:rsidRPr="00AD4604">
        <w:rPr>
          <w:rFonts w:ascii="Arial Narrow" w:hAnsi="Arial Narrow"/>
        </w:rPr>
        <w:t>data:</w:t>
      </w:r>
    </w:p>
    <w:p w14:paraId="5C32AC88" w14:textId="77777777" w:rsidR="006D5327" w:rsidRPr="0081449A" w:rsidRDefault="006D5327" w:rsidP="006D5327">
      <w:pPr>
        <w:pStyle w:val="ListParagraph"/>
        <w:widowControl w:val="0"/>
        <w:numPr>
          <w:ilvl w:val="0"/>
          <w:numId w:val="37"/>
        </w:numPr>
        <w:tabs>
          <w:tab w:val="left" w:pos="1269"/>
        </w:tabs>
        <w:autoSpaceDE w:val="0"/>
        <w:autoSpaceDN w:val="0"/>
        <w:spacing w:before="1" w:line="360" w:lineRule="auto"/>
        <w:ind w:right="95"/>
        <w:contextualSpacing w:val="0"/>
      </w:pPr>
      <w:r w:rsidRPr="00AD4604">
        <w:t>Sebelum pengambilan data, saudara diminta untuk menandatangani lembar</w:t>
      </w:r>
      <w:r w:rsidRPr="00AD4604">
        <w:rPr>
          <w:spacing w:val="1"/>
        </w:rPr>
        <w:t xml:space="preserve"> </w:t>
      </w:r>
      <w:r w:rsidRPr="00AD4604">
        <w:rPr>
          <w:i/>
        </w:rPr>
        <w:t>inform</w:t>
      </w:r>
      <w:r>
        <w:rPr>
          <w:i/>
          <w:lang w:val="id-ID"/>
        </w:rPr>
        <w:t>ed</w:t>
      </w:r>
      <w:r w:rsidRPr="00AD4604">
        <w:rPr>
          <w:i/>
        </w:rPr>
        <w:t xml:space="preserve"> </w:t>
      </w:r>
      <w:r>
        <w:rPr>
          <w:i/>
          <w:lang w:val="id-ID"/>
        </w:rPr>
        <w:t>con</w:t>
      </w:r>
      <w:r w:rsidRPr="00AD4604">
        <w:rPr>
          <w:i/>
        </w:rPr>
        <w:t xml:space="preserve">sent </w:t>
      </w:r>
      <w:r w:rsidRPr="00AD4604">
        <w:t xml:space="preserve">untuk mengetahui apakah </w:t>
      </w:r>
      <w:r>
        <w:rPr>
          <w:lang w:val="id-ID"/>
        </w:rPr>
        <w:t>responden</w:t>
      </w:r>
      <w:r w:rsidRPr="00AD4604">
        <w:t xml:space="preserve"> bersedia atau tidak untuk</w:t>
      </w:r>
      <w:r w:rsidRPr="00AD4604">
        <w:rPr>
          <w:spacing w:val="1"/>
        </w:rPr>
        <w:t xml:space="preserve"> </w:t>
      </w:r>
      <w:r w:rsidRPr="00AD4604">
        <w:t>berpartisipasi</w:t>
      </w:r>
      <w:r w:rsidRPr="00AD4604">
        <w:rPr>
          <w:spacing w:val="1"/>
        </w:rPr>
        <w:t xml:space="preserve"> </w:t>
      </w:r>
      <w:r w:rsidRPr="00AD4604">
        <w:t>dalam</w:t>
      </w:r>
      <w:r>
        <w:rPr>
          <w:spacing w:val="1"/>
          <w:lang w:val="id-ID"/>
        </w:rPr>
        <w:t xml:space="preserve"> </w:t>
      </w:r>
      <w:r w:rsidRPr="00AD4604">
        <w:t>penelitian</w:t>
      </w:r>
    </w:p>
    <w:p w14:paraId="1F11CACE" w14:textId="77777777" w:rsidR="006D5327" w:rsidRDefault="006D5327" w:rsidP="006D5327">
      <w:pPr>
        <w:pStyle w:val="ListParagraph"/>
        <w:widowControl w:val="0"/>
        <w:numPr>
          <w:ilvl w:val="0"/>
          <w:numId w:val="37"/>
        </w:numPr>
        <w:tabs>
          <w:tab w:val="left" w:pos="1269"/>
        </w:tabs>
        <w:autoSpaceDE w:val="0"/>
        <w:autoSpaceDN w:val="0"/>
        <w:spacing w:before="1" w:line="360" w:lineRule="auto"/>
        <w:ind w:right="95"/>
        <w:contextualSpacing w:val="0"/>
      </w:pPr>
      <w:r w:rsidRPr="00134E34">
        <w:t>Peneliti menjelaskan tujuan penelitian ini dan cara</w:t>
      </w:r>
      <w:r>
        <w:rPr>
          <w:lang w:val="id-ID"/>
        </w:rPr>
        <w:t xml:space="preserve"> </w:t>
      </w:r>
      <w:r w:rsidRPr="00134E34">
        <w:rPr>
          <w:spacing w:val="-57"/>
        </w:rPr>
        <w:t xml:space="preserve"> </w:t>
      </w:r>
      <w:r w:rsidRPr="00134E34">
        <w:t>pengisian</w:t>
      </w:r>
      <w:r w:rsidRPr="00134E34">
        <w:rPr>
          <w:spacing w:val="1"/>
        </w:rPr>
        <w:t xml:space="preserve"> </w:t>
      </w:r>
      <w:r w:rsidRPr="00134E34">
        <w:t>kuesioner</w:t>
      </w:r>
      <w:r w:rsidRPr="00134E34">
        <w:rPr>
          <w:spacing w:val="1"/>
        </w:rPr>
        <w:t xml:space="preserve"> </w:t>
      </w:r>
      <w:r w:rsidRPr="00134E34">
        <w:t xml:space="preserve">kepada </w:t>
      </w:r>
      <w:r>
        <w:rPr>
          <w:lang w:val="id-ID"/>
        </w:rPr>
        <w:t>responden</w:t>
      </w:r>
      <w:r w:rsidRPr="00134E34">
        <w:t>.</w:t>
      </w:r>
      <w:r w:rsidRPr="00134E34">
        <w:rPr>
          <w:spacing w:val="1"/>
        </w:rPr>
        <w:t xml:space="preserve"> </w:t>
      </w:r>
      <w:r w:rsidRPr="00134E34">
        <w:t>Peneliti</w:t>
      </w:r>
      <w:r w:rsidRPr="00134E34">
        <w:rPr>
          <w:spacing w:val="1"/>
        </w:rPr>
        <w:t xml:space="preserve"> </w:t>
      </w:r>
      <w:r w:rsidRPr="00134E34">
        <w:t>menghimbau</w:t>
      </w:r>
      <w:r w:rsidRPr="00134E34">
        <w:rPr>
          <w:spacing w:val="1"/>
        </w:rPr>
        <w:t xml:space="preserve"> </w:t>
      </w:r>
      <w:r w:rsidRPr="00134E34">
        <w:t xml:space="preserve">kepada </w:t>
      </w:r>
      <w:r>
        <w:rPr>
          <w:lang w:val="id-ID"/>
        </w:rPr>
        <w:t>responden</w:t>
      </w:r>
      <w:r w:rsidRPr="00134E34">
        <w:rPr>
          <w:spacing w:val="1"/>
        </w:rPr>
        <w:t xml:space="preserve"> </w:t>
      </w:r>
      <w:r w:rsidRPr="00134E34">
        <w:t>sekalian</w:t>
      </w:r>
      <w:r w:rsidRPr="00134E34">
        <w:rPr>
          <w:spacing w:val="-1"/>
        </w:rPr>
        <w:t xml:space="preserve"> </w:t>
      </w:r>
      <w:r w:rsidRPr="00134E34">
        <w:t>agar</w:t>
      </w:r>
      <w:r w:rsidRPr="00134E34">
        <w:rPr>
          <w:spacing w:val="-1"/>
        </w:rPr>
        <w:t xml:space="preserve"> </w:t>
      </w:r>
      <w:r w:rsidRPr="00134E34">
        <w:t>mengisi</w:t>
      </w:r>
      <w:r>
        <w:rPr>
          <w:spacing w:val="-1"/>
          <w:lang w:val="id-ID"/>
        </w:rPr>
        <w:t xml:space="preserve"> </w:t>
      </w:r>
      <w:r w:rsidRPr="00134E34">
        <w:t>kuesioner</w:t>
      </w:r>
      <w:r w:rsidRPr="00134E34">
        <w:rPr>
          <w:spacing w:val="-2"/>
        </w:rPr>
        <w:t xml:space="preserve"> </w:t>
      </w:r>
      <w:r w:rsidRPr="00134E34">
        <w:t>dengan</w:t>
      </w:r>
      <w:r w:rsidRPr="00134E34">
        <w:rPr>
          <w:spacing w:val="-1"/>
        </w:rPr>
        <w:t xml:space="preserve"> </w:t>
      </w:r>
      <w:r w:rsidRPr="00134E34">
        <w:t>jujur</w:t>
      </w:r>
      <w:r w:rsidRPr="00134E34">
        <w:rPr>
          <w:spacing w:val="-2"/>
        </w:rPr>
        <w:t xml:space="preserve"> </w:t>
      </w:r>
      <w:r w:rsidRPr="00134E34">
        <w:t>sesuai</w:t>
      </w:r>
      <w:r w:rsidRPr="00134E34">
        <w:rPr>
          <w:spacing w:val="-1"/>
        </w:rPr>
        <w:t xml:space="preserve"> </w:t>
      </w:r>
      <w:r w:rsidRPr="00134E34">
        <w:t>dengan kondisi</w:t>
      </w:r>
    </w:p>
    <w:p w14:paraId="089DFBCF" w14:textId="77777777" w:rsidR="006D5327" w:rsidRPr="00134E34" w:rsidRDefault="006D5327" w:rsidP="006D5327">
      <w:pPr>
        <w:pStyle w:val="ListParagraph"/>
        <w:widowControl w:val="0"/>
        <w:numPr>
          <w:ilvl w:val="0"/>
          <w:numId w:val="37"/>
        </w:numPr>
        <w:tabs>
          <w:tab w:val="left" w:pos="1269"/>
        </w:tabs>
        <w:autoSpaceDE w:val="0"/>
        <w:autoSpaceDN w:val="0"/>
        <w:spacing w:before="1" w:line="360" w:lineRule="auto"/>
        <w:ind w:right="95"/>
        <w:contextualSpacing w:val="0"/>
      </w:pPr>
      <w:r w:rsidRPr="00134E34">
        <w:t>Peneliti</w:t>
      </w:r>
      <w:r w:rsidRPr="00134E34">
        <w:rPr>
          <w:spacing w:val="1"/>
        </w:rPr>
        <w:t xml:space="preserve"> </w:t>
      </w:r>
      <w:r w:rsidRPr="00134E34">
        <w:t>membagikan</w:t>
      </w:r>
      <w:r w:rsidRPr="00134E34">
        <w:rPr>
          <w:spacing w:val="1"/>
        </w:rPr>
        <w:t xml:space="preserve"> </w:t>
      </w:r>
      <w:r w:rsidRPr="00134E34">
        <w:t>lembar</w:t>
      </w:r>
      <w:r w:rsidRPr="00134E34">
        <w:rPr>
          <w:spacing w:val="1"/>
        </w:rPr>
        <w:t xml:space="preserve"> </w:t>
      </w:r>
      <w:r w:rsidRPr="00134E34">
        <w:t>kuesioner</w:t>
      </w:r>
      <w:r w:rsidRPr="00134E34">
        <w:rPr>
          <w:spacing w:val="1"/>
        </w:rPr>
        <w:t xml:space="preserve"> </w:t>
      </w:r>
      <w:r w:rsidRPr="00134E34">
        <w:t>tentang</w:t>
      </w:r>
      <w:r w:rsidRPr="00134E34">
        <w:rPr>
          <w:spacing w:val="1"/>
        </w:rPr>
        <w:t xml:space="preserve"> </w:t>
      </w:r>
      <w:r w:rsidRPr="00C8162A">
        <w:rPr>
          <w:i/>
          <w:iCs/>
          <w:lang w:val="en-US"/>
        </w:rPr>
        <w:t>Food Fre</w:t>
      </w:r>
      <w:r>
        <w:rPr>
          <w:i/>
          <w:iCs/>
          <w:lang w:val="en-US"/>
        </w:rPr>
        <w:t>q</w:t>
      </w:r>
      <w:r w:rsidRPr="00C8162A">
        <w:rPr>
          <w:i/>
          <w:iCs/>
          <w:lang w:val="en-US"/>
        </w:rPr>
        <w:t>uency Qu</w:t>
      </w:r>
      <w:r>
        <w:rPr>
          <w:i/>
          <w:iCs/>
          <w:lang w:val="en-US"/>
        </w:rPr>
        <w:t>est</w:t>
      </w:r>
      <w:r w:rsidRPr="00C8162A">
        <w:rPr>
          <w:i/>
          <w:iCs/>
          <w:lang w:val="en-US"/>
        </w:rPr>
        <w:t>ion</w:t>
      </w:r>
      <w:r>
        <w:rPr>
          <w:i/>
          <w:iCs/>
          <w:lang w:val="en-US"/>
        </w:rPr>
        <w:t xml:space="preserve">naire </w:t>
      </w:r>
      <w:r>
        <w:rPr>
          <w:lang w:val="en-US"/>
        </w:rPr>
        <w:t>(</w:t>
      </w:r>
      <w:r>
        <w:rPr>
          <w:i/>
          <w:iCs/>
          <w:lang w:val="en-US"/>
        </w:rPr>
        <w:t>FFQ</w:t>
      </w:r>
      <w:r>
        <w:rPr>
          <w:lang w:val="en-US"/>
        </w:rPr>
        <w:t>)</w:t>
      </w:r>
    </w:p>
    <w:p w14:paraId="2FD1E5CE" w14:textId="77777777" w:rsidR="006D5327" w:rsidRDefault="006D5327" w:rsidP="006D5327">
      <w:pPr>
        <w:pStyle w:val="ListParagraph"/>
        <w:widowControl w:val="0"/>
        <w:numPr>
          <w:ilvl w:val="0"/>
          <w:numId w:val="37"/>
        </w:numPr>
        <w:tabs>
          <w:tab w:val="left" w:pos="1269"/>
        </w:tabs>
        <w:autoSpaceDE w:val="0"/>
        <w:autoSpaceDN w:val="0"/>
        <w:spacing w:before="1" w:line="360" w:lineRule="auto"/>
        <w:ind w:right="95"/>
        <w:contextualSpacing w:val="0"/>
      </w:pPr>
      <w:r>
        <w:rPr>
          <w:lang w:val="id-ID"/>
        </w:rPr>
        <w:t>Responden</w:t>
      </w:r>
      <w:r w:rsidRPr="00134E34">
        <w:rPr>
          <w:spacing w:val="-3"/>
        </w:rPr>
        <w:t xml:space="preserve"> </w:t>
      </w:r>
      <w:r w:rsidRPr="00134E34">
        <w:t>diminta</w:t>
      </w:r>
      <w:r w:rsidRPr="00134E34">
        <w:rPr>
          <w:spacing w:val="-2"/>
        </w:rPr>
        <w:t xml:space="preserve"> </w:t>
      </w:r>
      <w:r w:rsidRPr="00134E34">
        <w:t>untuk</w:t>
      </w:r>
      <w:r w:rsidRPr="00134E34">
        <w:rPr>
          <w:spacing w:val="-1"/>
        </w:rPr>
        <w:t xml:space="preserve"> </w:t>
      </w:r>
      <w:r w:rsidRPr="00134E34">
        <w:t>menjawab</w:t>
      </w:r>
      <w:r w:rsidRPr="00134E34">
        <w:rPr>
          <w:spacing w:val="-1"/>
        </w:rPr>
        <w:t xml:space="preserve"> </w:t>
      </w:r>
      <w:r w:rsidRPr="00134E34">
        <w:t>pertanyaan</w:t>
      </w:r>
      <w:r w:rsidRPr="00134E34">
        <w:rPr>
          <w:spacing w:val="-1"/>
        </w:rPr>
        <w:t xml:space="preserve"> </w:t>
      </w:r>
      <w:r w:rsidRPr="00134E34">
        <w:t>pada kuesioner</w:t>
      </w:r>
    </w:p>
    <w:p w14:paraId="2269CCC1" w14:textId="77777777" w:rsidR="006D5327" w:rsidRDefault="006D5327" w:rsidP="006D5327">
      <w:pPr>
        <w:pStyle w:val="ListParagraph"/>
        <w:widowControl w:val="0"/>
        <w:numPr>
          <w:ilvl w:val="0"/>
          <w:numId w:val="37"/>
        </w:numPr>
        <w:tabs>
          <w:tab w:val="left" w:pos="1269"/>
        </w:tabs>
        <w:autoSpaceDE w:val="0"/>
        <w:autoSpaceDN w:val="0"/>
        <w:spacing w:before="1" w:line="360" w:lineRule="auto"/>
        <w:ind w:right="95"/>
        <w:contextualSpacing w:val="0"/>
      </w:pPr>
      <w:r w:rsidRPr="00134E34">
        <w:t>Peneliti</w:t>
      </w:r>
      <w:r w:rsidRPr="00134E34">
        <w:rPr>
          <w:spacing w:val="1"/>
        </w:rPr>
        <w:t xml:space="preserve"> </w:t>
      </w:r>
      <w:r w:rsidRPr="00134E34">
        <w:t>memberikan</w:t>
      </w:r>
      <w:r w:rsidRPr="00134E34">
        <w:rPr>
          <w:spacing w:val="1"/>
        </w:rPr>
        <w:t xml:space="preserve"> </w:t>
      </w:r>
      <w:r w:rsidRPr="00134E34">
        <w:t>kesempatan</w:t>
      </w:r>
      <w:r w:rsidRPr="00134E34">
        <w:rPr>
          <w:spacing w:val="1"/>
        </w:rPr>
        <w:t xml:space="preserve"> </w:t>
      </w:r>
      <w:r w:rsidRPr="00134E34">
        <w:t>kepada</w:t>
      </w:r>
      <w:r w:rsidRPr="00134E34">
        <w:rPr>
          <w:spacing w:val="1"/>
        </w:rPr>
        <w:t xml:space="preserve"> </w:t>
      </w:r>
      <w:r w:rsidRPr="00134E34">
        <w:rPr>
          <w:lang w:val="id-ID"/>
        </w:rPr>
        <w:t>responden</w:t>
      </w:r>
      <w:r w:rsidRPr="00134E34">
        <w:rPr>
          <w:spacing w:val="1"/>
        </w:rPr>
        <w:t xml:space="preserve"> </w:t>
      </w:r>
      <w:r w:rsidRPr="00134E34">
        <w:t>untuk</w:t>
      </w:r>
      <w:r w:rsidRPr="00134E34">
        <w:rPr>
          <w:spacing w:val="1"/>
        </w:rPr>
        <w:t xml:space="preserve"> </w:t>
      </w:r>
      <w:r w:rsidRPr="00134E34">
        <w:t>bertanya</w:t>
      </w:r>
      <w:r w:rsidRPr="00134E34">
        <w:rPr>
          <w:spacing w:val="61"/>
          <w:lang w:val="id-ID"/>
        </w:rPr>
        <w:t xml:space="preserve"> </w:t>
      </w:r>
      <w:r w:rsidRPr="00134E34">
        <w:t>atau</w:t>
      </w:r>
      <w:r w:rsidRPr="00134E34">
        <w:rPr>
          <w:lang w:val="id-ID"/>
        </w:rPr>
        <w:t xml:space="preserve"> </w:t>
      </w:r>
      <w:r w:rsidRPr="00134E34">
        <w:rPr>
          <w:spacing w:val="-57"/>
        </w:rPr>
        <w:t xml:space="preserve"> </w:t>
      </w:r>
      <w:r w:rsidRPr="00134E34">
        <w:t>meminta</w:t>
      </w:r>
      <w:r w:rsidRPr="00134E34">
        <w:rPr>
          <w:spacing w:val="1"/>
        </w:rPr>
        <w:t xml:space="preserve"> </w:t>
      </w:r>
      <w:r w:rsidRPr="00134E34">
        <w:t>penjelasan</w:t>
      </w:r>
      <w:r w:rsidRPr="00134E34">
        <w:rPr>
          <w:spacing w:val="1"/>
        </w:rPr>
        <w:t xml:space="preserve"> </w:t>
      </w:r>
      <w:r w:rsidRPr="00134E34">
        <w:t>atas</w:t>
      </w:r>
      <w:r w:rsidRPr="00134E34">
        <w:rPr>
          <w:spacing w:val="1"/>
        </w:rPr>
        <w:t xml:space="preserve"> </w:t>
      </w:r>
      <w:r w:rsidRPr="00134E34">
        <w:t>pertanyaan</w:t>
      </w:r>
      <w:r w:rsidRPr="00134E34">
        <w:rPr>
          <w:spacing w:val="1"/>
        </w:rPr>
        <w:t xml:space="preserve"> </w:t>
      </w:r>
      <w:r w:rsidRPr="00134E34">
        <w:t>yang</w:t>
      </w:r>
      <w:r w:rsidRPr="00134E34">
        <w:rPr>
          <w:spacing w:val="1"/>
        </w:rPr>
        <w:t xml:space="preserve"> </w:t>
      </w:r>
      <w:r w:rsidRPr="00134E34">
        <w:t>diajukan</w:t>
      </w:r>
      <w:r w:rsidRPr="00134E34">
        <w:rPr>
          <w:spacing w:val="1"/>
        </w:rPr>
        <w:t xml:space="preserve"> </w:t>
      </w:r>
      <w:r w:rsidRPr="00134E34">
        <w:t>selama</w:t>
      </w:r>
      <w:r>
        <w:rPr>
          <w:spacing w:val="61"/>
          <w:lang w:val="en-US"/>
        </w:rPr>
        <w:t xml:space="preserve"> </w:t>
      </w:r>
      <w:r w:rsidRPr="00134E34">
        <w:t>pengisian</w:t>
      </w:r>
      <w:r w:rsidRPr="00134E34">
        <w:rPr>
          <w:spacing w:val="1"/>
        </w:rPr>
        <w:t xml:space="preserve"> </w:t>
      </w:r>
      <w:r w:rsidRPr="00134E34">
        <w:t>kuesioner</w:t>
      </w:r>
    </w:p>
    <w:p w14:paraId="4FE0D570" w14:textId="77777777" w:rsidR="006D5327" w:rsidRPr="00C8162A" w:rsidRDefault="006D5327" w:rsidP="006D5327">
      <w:pPr>
        <w:pStyle w:val="ListParagraph"/>
        <w:widowControl w:val="0"/>
        <w:numPr>
          <w:ilvl w:val="0"/>
          <w:numId w:val="37"/>
        </w:numPr>
        <w:tabs>
          <w:tab w:val="left" w:pos="1269"/>
        </w:tabs>
        <w:autoSpaceDE w:val="0"/>
        <w:autoSpaceDN w:val="0"/>
        <w:spacing w:before="1" w:line="360" w:lineRule="auto"/>
        <w:ind w:right="95"/>
        <w:contextualSpacing w:val="0"/>
      </w:pPr>
      <w:r w:rsidRPr="00134E34">
        <w:t xml:space="preserve">Peneliti memeriksa kembali kuesioner yang telah diisi oleh </w:t>
      </w:r>
      <w:r>
        <w:rPr>
          <w:lang w:val="id-ID"/>
        </w:rPr>
        <w:t>responden</w:t>
      </w:r>
      <w:r w:rsidRPr="00134E34">
        <w:t xml:space="preserve"> untuk</w:t>
      </w:r>
      <w:r w:rsidRPr="00134E34">
        <w:rPr>
          <w:spacing w:val="1"/>
        </w:rPr>
        <w:t xml:space="preserve"> </w:t>
      </w:r>
      <w:r w:rsidRPr="00134E34">
        <w:t>mengantisipasi</w:t>
      </w:r>
      <w:r w:rsidRPr="00134E34">
        <w:rPr>
          <w:spacing w:val="-1"/>
        </w:rPr>
        <w:t xml:space="preserve"> </w:t>
      </w:r>
      <w:r w:rsidRPr="00134E34">
        <w:t>jika ada</w:t>
      </w:r>
      <w:r w:rsidRPr="00134E34">
        <w:rPr>
          <w:spacing w:val="-1"/>
        </w:rPr>
        <w:t xml:space="preserve"> </w:t>
      </w:r>
      <w:r w:rsidRPr="00134E34">
        <w:t>pertanyaan</w:t>
      </w:r>
      <w:r w:rsidRPr="00134E34">
        <w:rPr>
          <w:spacing w:val="3"/>
        </w:rPr>
        <w:t xml:space="preserve"> </w:t>
      </w:r>
      <w:r w:rsidRPr="00134E34">
        <w:t>yang</w:t>
      </w:r>
      <w:r w:rsidRPr="00134E34">
        <w:rPr>
          <w:spacing w:val="-3"/>
        </w:rPr>
        <w:t xml:space="preserve"> </w:t>
      </w:r>
      <w:r w:rsidRPr="00134E34">
        <w:t>belum terjawab</w:t>
      </w:r>
    </w:p>
    <w:p w14:paraId="7F6914E8" w14:textId="77777777" w:rsidR="006D5327" w:rsidRPr="00134E34" w:rsidRDefault="006D5327" w:rsidP="006D5327">
      <w:pPr>
        <w:pStyle w:val="ListParagraph"/>
        <w:tabs>
          <w:tab w:val="left" w:pos="1269"/>
        </w:tabs>
        <w:spacing w:before="1" w:line="360" w:lineRule="auto"/>
        <w:ind w:right="95"/>
      </w:pPr>
    </w:p>
    <w:p w14:paraId="7D5405B5" w14:textId="77777777" w:rsidR="006D5327" w:rsidRDefault="006D5327" w:rsidP="006D5327">
      <w:pPr>
        <w:pStyle w:val="BodyText"/>
        <w:spacing w:line="360" w:lineRule="auto"/>
        <w:ind w:left="360" w:right="95"/>
        <w:jc w:val="both"/>
        <w:rPr>
          <w:rFonts w:ascii="Arial Narrow" w:hAnsi="Arial Narrow"/>
          <w:b/>
          <w:bCs/>
          <w:lang w:val="id-ID"/>
        </w:rPr>
      </w:pPr>
    </w:p>
    <w:p w14:paraId="1B6BF3A8" w14:textId="77777777" w:rsidR="006D5327" w:rsidRDefault="006D5327" w:rsidP="006D5327">
      <w:pPr>
        <w:pStyle w:val="BodyText"/>
        <w:spacing w:line="360" w:lineRule="auto"/>
        <w:ind w:left="360" w:right="95"/>
        <w:jc w:val="both"/>
        <w:rPr>
          <w:rFonts w:ascii="Arial Narrow" w:hAnsi="Arial Narrow"/>
          <w:b/>
          <w:bCs/>
          <w:lang w:val="id-ID"/>
        </w:rPr>
      </w:pPr>
    </w:p>
    <w:p w14:paraId="176F3419" w14:textId="77777777" w:rsidR="006D5327" w:rsidRDefault="006D5327" w:rsidP="006D5327">
      <w:pPr>
        <w:pStyle w:val="BodyText"/>
        <w:spacing w:line="360" w:lineRule="auto"/>
        <w:ind w:left="360" w:right="95"/>
        <w:jc w:val="both"/>
        <w:rPr>
          <w:rFonts w:ascii="Arial Narrow" w:hAnsi="Arial Narrow"/>
          <w:b/>
          <w:bCs/>
          <w:lang w:val="id-ID"/>
        </w:rPr>
      </w:pPr>
      <w:r>
        <w:rPr>
          <w:rFonts w:ascii="Arial Narrow" w:hAnsi="Arial Narrow"/>
          <w:b/>
          <w:bCs/>
          <w:lang w:val="id-ID"/>
        </w:rPr>
        <w:t>Manfaat</w:t>
      </w:r>
    </w:p>
    <w:p w14:paraId="202E622D" w14:textId="77777777" w:rsidR="006D5327" w:rsidRDefault="006D5327" w:rsidP="006D5327">
      <w:pPr>
        <w:pStyle w:val="BodyText"/>
        <w:spacing w:line="360" w:lineRule="auto"/>
        <w:ind w:left="360" w:right="95"/>
        <w:jc w:val="both"/>
        <w:rPr>
          <w:rFonts w:ascii="Arial Narrow" w:hAnsi="Arial Narrow"/>
        </w:rPr>
      </w:pPr>
      <w:r>
        <w:rPr>
          <w:rFonts w:ascii="Arial Narrow" w:hAnsi="Arial Narrow"/>
          <w:lang w:val="id-ID"/>
        </w:rPr>
        <w:t xml:space="preserve">Responden yang terlibat dalam penelitian ini </w:t>
      </w:r>
      <w:r w:rsidRPr="00C8162A">
        <w:rPr>
          <w:rFonts w:ascii="Arial Narrow" w:hAnsi="Arial Narrow"/>
          <w:lang w:val="en-US"/>
        </w:rPr>
        <w:t>akan memperoleh</w:t>
      </w:r>
      <w:r w:rsidRPr="00C8162A">
        <w:rPr>
          <w:rFonts w:ascii="Arial Narrow" w:hAnsi="Arial Narrow"/>
        </w:rPr>
        <w:t xml:space="preserve"> pengetahuan dah wawasan tentang </w:t>
      </w:r>
      <w:r w:rsidRPr="00C8162A">
        <w:rPr>
          <w:rFonts w:ascii="Arial Narrow" w:hAnsi="Arial Narrow"/>
          <w:lang w:val="id-ID"/>
        </w:rPr>
        <w:t xml:space="preserve">makanan yang berisiko menimbulkan penyakit hipertensi </w:t>
      </w:r>
      <w:r w:rsidRPr="00C8162A">
        <w:rPr>
          <w:rFonts w:ascii="Arial Narrow" w:hAnsi="Arial Narrow"/>
        </w:rPr>
        <w:t>sehingga dapat menghindari</w:t>
      </w:r>
      <w:r>
        <w:rPr>
          <w:rFonts w:ascii="Arial Narrow" w:hAnsi="Arial Narrow"/>
          <w:lang w:val="en-US"/>
        </w:rPr>
        <w:t xml:space="preserve"> atau mengurangi konsumsi</w:t>
      </w:r>
      <w:r w:rsidRPr="00C8162A">
        <w:rPr>
          <w:rFonts w:ascii="Arial Narrow" w:hAnsi="Arial Narrow"/>
        </w:rPr>
        <w:t xml:space="preserve"> </w:t>
      </w:r>
      <w:r w:rsidRPr="00C8162A">
        <w:rPr>
          <w:rFonts w:ascii="Arial Narrow" w:hAnsi="Arial Narrow"/>
          <w:lang w:val="id-ID"/>
        </w:rPr>
        <w:t>makanan-makanan tersebut</w:t>
      </w:r>
      <w:r w:rsidRPr="00C8162A">
        <w:rPr>
          <w:rFonts w:ascii="Arial Narrow" w:hAnsi="Arial Narrow"/>
        </w:rPr>
        <w:t>.</w:t>
      </w:r>
    </w:p>
    <w:p w14:paraId="2E790994" w14:textId="77777777" w:rsidR="006D5327" w:rsidRPr="00D046D0" w:rsidRDefault="006D5327" w:rsidP="006D5327">
      <w:pPr>
        <w:pStyle w:val="BodyText"/>
        <w:spacing w:line="360" w:lineRule="auto"/>
        <w:ind w:left="360" w:right="95"/>
        <w:jc w:val="both"/>
        <w:rPr>
          <w:rFonts w:ascii="Arial Narrow" w:hAnsi="Arial Narrow"/>
          <w:lang w:val="id-ID"/>
        </w:rPr>
      </w:pPr>
    </w:p>
    <w:p w14:paraId="74713333" w14:textId="77777777" w:rsidR="006D5327" w:rsidRDefault="006D5327" w:rsidP="006D5327">
      <w:pPr>
        <w:pStyle w:val="BodyText"/>
        <w:spacing w:line="360" w:lineRule="auto"/>
        <w:ind w:left="360" w:right="95"/>
        <w:jc w:val="both"/>
        <w:rPr>
          <w:rFonts w:ascii="Arial Narrow" w:hAnsi="Arial Narrow"/>
          <w:b/>
          <w:bCs/>
          <w:lang w:val="id-ID"/>
        </w:rPr>
      </w:pPr>
      <w:r w:rsidRPr="00134E34">
        <w:rPr>
          <w:rFonts w:ascii="Arial Narrow" w:hAnsi="Arial Narrow"/>
          <w:b/>
          <w:bCs/>
          <w:lang w:val="id-ID"/>
        </w:rPr>
        <w:t>Bahaya Potensial</w:t>
      </w:r>
    </w:p>
    <w:p w14:paraId="35C633D3" w14:textId="77777777" w:rsidR="006D5327" w:rsidRDefault="006D5327" w:rsidP="006D5327">
      <w:pPr>
        <w:pStyle w:val="BodyText"/>
        <w:spacing w:line="360" w:lineRule="auto"/>
        <w:ind w:left="360" w:right="95"/>
        <w:jc w:val="both"/>
        <w:rPr>
          <w:rFonts w:ascii="Arial Narrow" w:hAnsi="Arial Narrow"/>
          <w:lang w:val="id-ID"/>
        </w:rPr>
      </w:pPr>
      <w:r w:rsidRPr="00F46B6B">
        <w:rPr>
          <w:rFonts w:ascii="Arial Narrow" w:hAnsi="Arial Narrow"/>
        </w:rPr>
        <w:t>Tidak</w:t>
      </w:r>
      <w:r w:rsidRPr="00F46B6B">
        <w:rPr>
          <w:rFonts w:ascii="Arial Narrow" w:hAnsi="Arial Narrow"/>
          <w:spacing w:val="1"/>
        </w:rPr>
        <w:t xml:space="preserve"> </w:t>
      </w:r>
      <w:r w:rsidRPr="00F46B6B">
        <w:rPr>
          <w:rFonts w:ascii="Arial Narrow" w:hAnsi="Arial Narrow"/>
        </w:rPr>
        <w:t>ada</w:t>
      </w:r>
      <w:r w:rsidRPr="00F46B6B">
        <w:rPr>
          <w:rFonts w:ascii="Arial Narrow" w:hAnsi="Arial Narrow"/>
          <w:spacing w:val="1"/>
        </w:rPr>
        <w:t xml:space="preserve"> </w:t>
      </w:r>
      <w:r w:rsidRPr="00F46B6B">
        <w:rPr>
          <w:rFonts w:ascii="Arial Narrow" w:hAnsi="Arial Narrow"/>
        </w:rPr>
        <w:t>bahaya</w:t>
      </w:r>
      <w:r w:rsidRPr="00F46B6B">
        <w:rPr>
          <w:rFonts w:ascii="Arial Narrow" w:hAnsi="Arial Narrow"/>
          <w:spacing w:val="1"/>
        </w:rPr>
        <w:t xml:space="preserve"> </w:t>
      </w:r>
      <w:r w:rsidRPr="00F46B6B">
        <w:rPr>
          <w:rFonts w:ascii="Arial Narrow" w:hAnsi="Arial Narrow"/>
        </w:rPr>
        <w:t>potensial</w:t>
      </w:r>
      <w:r w:rsidRPr="00F46B6B">
        <w:rPr>
          <w:rFonts w:ascii="Arial Narrow" w:hAnsi="Arial Narrow"/>
          <w:spacing w:val="1"/>
        </w:rPr>
        <w:t xml:space="preserve"> </w:t>
      </w:r>
      <w:r w:rsidRPr="00F46B6B">
        <w:rPr>
          <w:rFonts w:ascii="Arial Narrow" w:hAnsi="Arial Narrow"/>
        </w:rPr>
        <w:t>yang</w:t>
      </w:r>
      <w:r w:rsidRPr="00F46B6B">
        <w:rPr>
          <w:rFonts w:ascii="Arial Narrow" w:hAnsi="Arial Narrow"/>
          <w:spacing w:val="1"/>
        </w:rPr>
        <w:t xml:space="preserve"> </w:t>
      </w:r>
      <w:r w:rsidRPr="00F46B6B">
        <w:rPr>
          <w:rFonts w:ascii="Arial Narrow" w:hAnsi="Arial Narrow"/>
        </w:rPr>
        <w:t>diakibatkan</w:t>
      </w:r>
      <w:r w:rsidRPr="00F46B6B">
        <w:rPr>
          <w:rFonts w:ascii="Arial Narrow" w:hAnsi="Arial Narrow"/>
          <w:spacing w:val="1"/>
        </w:rPr>
        <w:t xml:space="preserve"> </w:t>
      </w:r>
      <w:r w:rsidRPr="00F46B6B">
        <w:rPr>
          <w:rFonts w:ascii="Arial Narrow" w:hAnsi="Arial Narrow"/>
        </w:rPr>
        <w:t>oleh</w:t>
      </w:r>
      <w:r w:rsidRPr="00F46B6B">
        <w:rPr>
          <w:rFonts w:ascii="Arial Narrow" w:hAnsi="Arial Narrow"/>
          <w:spacing w:val="1"/>
        </w:rPr>
        <w:t xml:space="preserve"> </w:t>
      </w:r>
      <w:r w:rsidRPr="00F46B6B">
        <w:rPr>
          <w:rFonts w:ascii="Arial Narrow" w:hAnsi="Arial Narrow"/>
        </w:rPr>
        <w:t>keterlibatan</w:t>
      </w:r>
      <w:r w:rsidRPr="00F46B6B">
        <w:rPr>
          <w:rFonts w:ascii="Arial Narrow" w:hAnsi="Arial Narrow"/>
          <w:spacing w:val="1"/>
        </w:rPr>
        <w:t xml:space="preserve"> </w:t>
      </w:r>
      <w:r w:rsidRPr="00F46B6B">
        <w:rPr>
          <w:rFonts w:ascii="Arial Narrow" w:hAnsi="Arial Narrow"/>
        </w:rPr>
        <w:t>subjek</w:t>
      </w:r>
      <w:r w:rsidRPr="00F46B6B">
        <w:rPr>
          <w:rFonts w:ascii="Arial Narrow" w:hAnsi="Arial Narrow"/>
          <w:spacing w:val="1"/>
        </w:rPr>
        <w:t xml:space="preserve"> </w:t>
      </w:r>
      <w:r w:rsidRPr="00F46B6B">
        <w:rPr>
          <w:rFonts w:ascii="Arial Narrow" w:hAnsi="Arial Narrow"/>
        </w:rPr>
        <w:t>dalam</w:t>
      </w:r>
      <w:r>
        <w:rPr>
          <w:rFonts w:ascii="Arial Narrow" w:hAnsi="Arial Narrow"/>
          <w:lang w:val="id-ID"/>
        </w:rPr>
        <w:t xml:space="preserve"> </w:t>
      </w:r>
      <w:r w:rsidRPr="00F46B6B">
        <w:rPr>
          <w:rFonts w:ascii="Arial Narrow" w:hAnsi="Arial Narrow"/>
          <w:spacing w:val="-57"/>
        </w:rPr>
        <w:t xml:space="preserve"> </w:t>
      </w:r>
      <w:r w:rsidRPr="00F46B6B">
        <w:rPr>
          <w:rFonts w:ascii="Arial Narrow" w:hAnsi="Arial Narrow"/>
        </w:rPr>
        <w:t>penelitian</w:t>
      </w:r>
      <w:r w:rsidRPr="00F46B6B">
        <w:rPr>
          <w:rFonts w:ascii="Arial Narrow" w:hAnsi="Arial Narrow"/>
          <w:spacing w:val="1"/>
        </w:rPr>
        <w:t xml:space="preserve"> </w:t>
      </w:r>
      <w:r w:rsidRPr="00F46B6B">
        <w:rPr>
          <w:rFonts w:ascii="Arial Narrow" w:hAnsi="Arial Narrow"/>
        </w:rPr>
        <w:t>ini,</w:t>
      </w:r>
      <w:r w:rsidRPr="00F46B6B">
        <w:rPr>
          <w:rFonts w:ascii="Arial Narrow" w:hAnsi="Arial Narrow"/>
          <w:spacing w:val="1"/>
        </w:rPr>
        <w:t xml:space="preserve"> </w:t>
      </w:r>
      <w:r w:rsidRPr="00F46B6B">
        <w:rPr>
          <w:rFonts w:ascii="Arial Narrow" w:hAnsi="Arial Narrow"/>
        </w:rPr>
        <w:t>karena</w:t>
      </w:r>
      <w:r w:rsidRPr="00F46B6B">
        <w:rPr>
          <w:rFonts w:ascii="Arial Narrow" w:hAnsi="Arial Narrow"/>
          <w:spacing w:val="1"/>
        </w:rPr>
        <w:t xml:space="preserve"> </w:t>
      </w:r>
      <w:r>
        <w:rPr>
          <w:rFonts w:ascii="Arial Narrow" w:hAnsi="Arial Narrow"/>
          <w:spacing w:val="1"/>
          <w:lang w:val="en-US"/>
        </w:rPr>
        <w:t xml:space="preserve">hanya </w:t>
      </w:r>
      <w:r w:rsidRPr="00F46B6B">
        <w:rPr>
          <w:rFonts w:ascii="Arial Narrow" w:hAnsi="Arial Narrow"/>
        </w:rPr>
        <w:t>pengisian</w:t>
      </w:r>
      <w:r w:rsidRPr="00F46B6B">
        <w:rPr>
          <w:rFonts w:ascii="Arial Narrow" w:hAnsi="Arial Narrow"/>
          <w:spacing w:val="1"/>
        </w:rPr>
        <w:t xml:space="preserve"> </w:t>
      </w:r>
      <w:r w:rsidRPr="00F46B6B">
        <w:rPr>
          <w:rFonts w:ascii="Arial Narrow" w:hAnsi="Arial Narrow"/>
        </w:rPr>
        <w:t>kuesioner</w:t>
      </w:r>
      <w:r>
        <w:rPr>
          <w:rFonts w:ascii="Arial Narrow" w:hAnsi="Arial Narrow"/>
          <w:lang w:val="en-US"/>
        </w:rPr>
        <w:t xml:space="preserve"> frekuensi konsumsi makanan</w:t>
      </w:r>
      <w:r>
        <w:rPr>
          <w:rFonts w:ascii="Arial Narrow" w:hAnsi="Arial Narrow"/>
          <w:lang w:val="id-ID"/>
        </w:rPr>
        <w:t>.</w:t>
      </w:r>
    </w:p>
    <w:p w14:paraId="0FBEE8B7" w14:textId="77777777" w:rsidR="006D5327" w:rsidRDefault="006D5327" w:rsidP="006D5327">
      <w:pPr>
        <w:pStyle w:val="BodyText"/>
        <w:spacing w:line="360" w:lineRule="auto"/>
        <w:ind w:left="360" w:right="95"/>
        <w:jc w:val="both"/>
        <w:rPr>
          <w:rFonts w:ascii="Arial Narrow" w:hAnsi="Arial Narrow"/>
          <w:lang w:val="id-ID"/>
        </w:rPr>
      </w:pPr>
    </w:p>
    <w:p w14:paraId="29F27DC3" w14:textId="77777777" w:rsidR="006D5327" w:rsidRDefault="006D5327" w:rsidP="006D5327">
      <w:pPr>
        <w:pStyle w:val="BodyText"/>
        <w:spacing w:line="360" w:lineRule="auto"/>
        <w:ind w:left="360" w:right="95"/>
        <w:jc w:val="both"/>
        <w:rPr>
          <w:rFonts w:ascii="Arial Narrow" w:hAnsi="Arial Narrow"/>
          <w:b/>
          <w:bCs/>
          <w:lang w:val="id-ID"/>
        </w:rPr>
      </w:pPr>
      <w:r w:rsidRPr="00F46B6B">
        <w:rPr>
          <w:rFonts w:ascii="Arial Narrow" w:hAnsi="Arial Narrow"/>
          <w:b/>
          <w:bCs/>
          <w:lang w:val="id-ID"/>
        </w:rPr>
        <w:t>Hak Untuk Undur Diri</w:t>
      </w:r>
    </w:p>
    <w:p w14:paraId="56CF6E0A" w14:textId="77777777" w:rsidR="006D5327" w:rsidRDefault="006D5327" w:rsidP="006D5327">
      <w:pPr>
        <w:pStyle w:val="BodyText"/>
        <w:spacing w:line="360" w:lineRule="auto"/>
        <w:ind w:left="360" w:right="95"/>
        <w:jc w:val="both"/>
        <w:rPr>
          <w:rFonts w:ascii="Arial Narrow" w:hAnsi="Arial Narrow"/>
          <w:lang w:val="id-ID"/>
        </w:rPr>
      </w:pPr>
      <w:r w:rsidRPr="00F46B6B">
        <w:rPr>
          <w:rFonts w:ascii="Arial Narrow" w:hAnsi="Arial Narrow"/>
        </w:rPr>
        <w:t xml:space="preserve">Keikutsertaan </w:t>
      </w:r>
      <w:r>
        <w:rPr>
          <w:rFonts w:ascii="Arial Narrow" w:hAnsi="Arial Narrow"/>
          <w:lang w:val="id-ID"/>
        </w:rPr>
        <w:t>responden</w:t>
      </w:r>
      <w:r w:rsidRPr="00F46B6B">
        <w:rPr>
          <w:rFonts w:ascii="Arial Narrow" w:hAnsi="Arial Narrow"/>
        </w:rPr>
        <w:t xml:space="preserve"> dalam penelitian ini bersifat sukarela dan </w:t>
      </w:r>
      <w:r>
        <w:rPr>
          <w:rFonts w:ascii="Arial Narrow" w:hAnsi="Arial Narrow"/>
          <w:lang w:val="id-ID"/>
        </w:rPr>
        <w:t>responden</w:t>
      </w:r>
      <w:r w:rsidRPr="00F46B6B">
        <w:rPr>
          <w:rFonts w:ascii="Arial Narrow" w:hAnsi="Arial Narrow"/>
        </w:rPr>
        <w:t xml:space="preserve"> berhak</w:t>
      </w:r>
      <w:r w:rsidRPr="00F46B6B">
        <w:rPr>
          <w:rFonts w:ascii="Arial Narrow" w:hAnsi="Arial Narrow"/>
          <w:spacing w:val="1"/>
        </w:rPr>
        <w:t xml:space="preserve"> </w:t>
      </w:r>
      <w:r w:rsidRPr="00F46B6B">
        <w:rPr>
          <w:rFonts w:ascii="Arial Narrow" w:hAnsi="Arial Narrow"/>
        </w:rPr>
        <w:t>untuk</w:t>
      </w:r>
      <w:r w:rsidRPr="00F46B6B">
        <w:rPr>
          <w:rFonts w:ascii="Arial Narrow" w:hAnsi="Arial Narrow"/>
          <w:spacing w:val="1"/>
        </w:rPr>
        <w:t xml:space="preserve"> </w:t>
      </w:r>
      <w:r w:rsidRPr="00F46B6B">
        <w:rPr>
          <w:rFonts w:ascii="Arial Narrow" w:hAnsi="Arial Narrow"/>
        </w:rPr>
        <w:t>mengundurkan</w:t>
      </w:r>
      <w:r w:rsidRPr="00F46B6B">
        <w:rPr>
          <w:rFonts w:ascii="Arial Narrow" w:hAnsi="Arial Narrow"/>
          <w:spacing w:val="1"/>
        </w:rPr>
        <w:t xml:space="preserve"> </w:t>
      </w:r>
      <w:r w:rsidRPr="00F46B6B">
        <w:rPr>
          <w:rFonts w:ascii="Arial Narrow" w:hAnsi="Arial Narrow"/>
        </w:rPr>
        <w:t>diri</w:t>
      </w:r>
      <w:r w:rsidRPr="00F46B6B">
        <w:rPr>
          <w:rFonts w:ascii="Arial Narrow" w:hAnsi="Arial Narrow"/>
          <w:spacing w:val="1"/>
        </w:rPr>
        <w:t xml:space="preserve"> </w:t>
      </w:r>
      <w:r w:rsidRPr="00F46B6B">
        <w:rPr>
          <w:rFonts w:ascii="Arial Narrow" w:hAnsi="Arial Narrow"/>
        </w:rPr>
        <w:t>kapanpun</w:t>
      </w:r>
      <w:r w:rsidRPr="00F46B6B">
        <w:rPr>
          <w:rFonts w:ascii="Arial Narrow" w:hAnsi="Arial Narrow"/>
          <w:spacing w:val="1"/>
        </w:rPr>
        <w:t xml:space="preserve"> </w:t>
      </w:r>
      <w:r w:rsidRPr="00F46B6B">
        <w:rPr>
          <w:rFonts w:ascii="Arial Narrow" w:hAnsi="Arial Narrow"/>
        </w:rPr>
        <w:t>tanpa</w:t>
      </w:r>
      <w:r w:rsidRPr="00F46B6B">
        <w:rPr>
          <w:rFonts w:ascii="Arial Narrow" w:hAnsi="Arial Narrow"/>
          <w:spacing w:val="1"/>
        </w:rPr>
        <w:t xml:space="preserve"> </w:t>
      </w:r>
      <w:r w:rsidRPr="00F46B6B">
        <w:rPr>
          <w:rFonts w:ascii="Arial Narrow" w:hAnsi="Arial Narrow"/>
        </w:rPr>
        <w:t>menimbulkan</w:t>
      </w:r>
      <w:r w:rsidRPr="00F46B6B">
        <w:rPr>
          <w:rFonts w:ascii="Arial Narrow" w:hAnsi="Arial Narrow"/>
          <w:spacing w:val="1"/>
        </w:rPr>
        <w:t xml:space="preserve"> </w:t>
      </w:r>
      <w:r w:rsidRPr="00F46B6B">
        <w:rPr>
          <w:rFonts w:ascii="Arial Narrow" w:hAnsi="Arial Narrow"/>
        </w:rPr>
        <w:t>konsekuensi</w:t>
      </w:r>
      <w:r w:rsidRPr="00F46B6B">
        <w:rPr>
          <w:rFonts w:ascii="Arial Narrow" w:hAnsi="Arial Narrow"/>
          <w:spacing w:val="1"/>
        </w:rPr>
        <w:t xml:space="preserve"> </w:t>
      </w:r>
      <w:r w:rsidRPr="00F46B6B">
        <w:rPr>
          <w:rFonts w:ascii="Arial Narrow" w:hAnsi="Arial Narrow"/>
        </w:rPr>
        <w:t>yang</w:t>
      </w:r>
      <w:r w:rsidRPr="00F46B6B">
        <w:rPr>
          <w:rFonts w:ascii="Arial Narrow" w:hAnsi="Arial Narrow"/>
          <w:spacing w:val="1"/>
        </w:rPr>
        <w:t xml:space="preserve"> </w:t>
      </w:r>
      <w:r w:rsidRPr="00F46B6B">
        <w:rPr>
          <w:rFonts w:ascii="Arial Narrow" w:hAnsi="Arial Narrow"/>
        </w:rPr>
        <w:t>merugikan</w:t>
      </w:r>
      <w:r w:rsidRPr="00F46B6B">
        <w:rPr>
          <w:rFonts w:ascii="Arial Narrow" w:hAnsi="Arial Narrow"/>
          <w:spacing w:val="-1"/>
        </w:rPr>
        <w:t xml:space="preserve"> </w:t>
      </w:r>
      <w:r w:rsidRPr="00F46B6B">
        <w:rPr>
          <w:rFonts w:ascii="Arial Narrow" w:hAnsi="Arial Narrow"/>
        </w:rPr>
        <w:t>responden</w:t>
      </w:r>
      <w:r>
        <w:rPr>
          <w:rFonts w:ascii="Arial Narrow" w:hAnsi="Arial Narrow"/>
          <w:lang w:val="id-ID"/>
        </w:rPr>
        <w:t>.</w:t>
      </w:r>
    </w:p>
    <w:p w14:paraId="6EBD6B6B" w14:textId="77777777" w:rsidR="006D5327" w:rsidRDefault="006D5327" w:rsidP="006D5327">
      <w:pPr>
        <w:pStyle w:val="BodyText"/>
        <w:spacing w:line="360" w:lineRule="auto"/>
        <w:ind w:left="360" w:right="95"/>
        <w:jc w:val="both"/>
        <w:rPr>
          <w:rFonts w:ascii="Arial Narrow" w:hAnsi="Arial Narrow"/>
          <w:lang w:val="id-ID"/>
        </w:rPr>
      </w:pPr>
    </w:p>
    <w:p w14:paraId="73CED663" w14:textId="77777777" w:rsidR="006D5327" w:rsidRDefault="006D5327" w:rsidP="006D5327">
      <w:pPr>
        <w:pStyle w:val="BodyText"/>
        <w:spacing w:line="360" w:lineRule="auto"/>
        <w:ind w:left="360" w:right="95"/>
        <w:jc w:val="both"/>
        <w:rPr>
          <w:rFonts w:ascii="Arial Narrow" w:hAnsi="Arial Narrow"/>
          <w:b/>
          <w:bCs/>
          <w:lang w:val="id-ID"/>
        </w:rPr>
      </w:pPr>
      <w:r>
        <w:rPr>
          <w:rFonts w:ascii="Arial Narrow" w:hAnsi="Arial Narrow"/>
          <w:b/>
          <w:bCs/>
          <w:lang w:val="id-ID"/>
        </w:rPr>
        <w:t>Kerahasiaan Data</w:t>
      </w:r>
    </w:p>
    <w:p w14:paraId="6103912B" w14:textId="77777777" w:rsidR="006D5327" w:rsidRDefault="006D5327" w:rsidP="006D5327">
      <w:pPr>
        <w:pStyle w:val="BodyText"/>
        <w:spacing w:line="360" w:lineRule="auto"/>
        <w:ind w:left="360" w:right="95"/>
        <w:jc w:val="both"/>
        <w:rPr>
          <w:rFonts w:ascii="Arial Narrow" w:hAnsi="Arial Narrow"/>
          <w:lang w:val="id-ID"/>
        </w:rPr>
      </w:pPr>
      <w:r>
        <w:rPr>
          <w:rFonts w:ascii="Arial Narrow" w:hAnsi="Arial Narrow"/>
          <w:lang w:val="id-ID"/>
        </w:rPr>
        <w:t xml:space="preserve">Responden yang terlibat dalam penelitian ini akan dijamin kerahasiaan data dan identitasnya. </w:t>
      </w:r>
    </w:p>
    <w:p w14:paraId="60E50C8A" w14:textId="77777777" w:rsidR="006D5327" w:rsidRDefault="006D5327" w:rsidP="006D5327">
      <w:pPr>
        <w:pStyle w:val="BodyText"/>
        <w:spacing w:line="360" w:lineRule="auto"/>
        <w:ind w:left="360" w:right="95"/>
        <w:jc w:val="both"/>
        <w:rPr>
          <w:rFonts w:ascii="Arial Narrow" w:hAnsi="Arial Narrow"/>
          <w:lang w:val="id-ID"/>
        </w:rPr>
      </w:pPr>
    </w:p>
    <w:p w14:paraId="4E1EF5E1" w14:textId="77777777" w:rsidR="006D5327" w:rsidRDefault="006D5327" w:rsidP="006D5327">
      <w:pPr>
        <w:pStyle w:val="BodyText"/>
        <w:spacing w:line="360" w:lineRule="auto"/>
        <w:ind w:left="360" w:right="95"/>
        <w:jc w:val="both"/>
        <w:rPr>
          <w:rFonts w:ascii="Arial Narrow" w:hAnsi="Arial Narrow"/>
          <w:i/>
          <w:iCs/>
          <w:lang w:val="id-ID"/>
        </w:rPr>
      </w:pPr>
      <w:r>
        <w:rPr>
          <w:rFonts w:ascii="Arial Narrow" w:hAnsi="Arial Narrow"/>
          <w:i/>
          <w:iCs/>
          <w:lang w:val="id-ID"/>
        </w:rPr>
        <w:t xml:space="preserve">Contact Person </w:t>
      </w:r>
    </w:p>
    <w:p w14:paraId="14CB9A39" w14:textId="77777777" w:rsidR="006D5327" w:rsidRPr="00E76F0C" w:rsidRDefault="006D5327" w:rsidP="006D5327">
      <w:pPr>
        <w:pStyle w:val="BodyText"/>
        <w:spacing w:line="360" w:lineRule="auto"/>
        <w:ind w:left="360" w:right="95"/>
        <w:jc w:val="both"/>
        <w:rPr>
          <w:rFonts w:ascii="Arial Narrow" w:hAnsi="Arial Narrow"/>
          <w:lang w:val="en-US"/>
        </w:rPr>
      </w:pPr>
      <w:r>
        <w:rPr>
          <w:rFonts w:ascii="Arial Narrow" w:hAnsi="Arial Narrow"/>
          <w:lang w:val="en-US"/>
        </w:rPr>
        <w:t>Dwi Oktafiyani</w:t>
      </w:r>
      <w:r>
        <w:rPr>
          <w:rFonts w:ascii="Arial Narrow" w:hAnsi="Arial Narrow"/>
          <w:lang w:val="id-ID"/>
        </w:rPr>
        <w:t xml:space="preserve"> (peneliti) : 085</w:t>
      </w:r>
      <w:r>
        <w:rPr>
          <w:rFonts w:ascii="Arial Narrow" w:hAnsi="Arial Narrow"/>
          <w:lang w:val="en-US"/>
        </w:rPr>
        <w:t>845734324</w:t>
      </w:r>
    </w:p>
    <w:p w14:paraId="367F50BB" w14:textId="6458297C" w:rsidR="006D5327" w:rsidRPr="006D5327" w:rsidRDefault="006D5327" w:rsidP="006D5327">
      <w:pPr>
        <w:rPr>
          <w:szCs w:val="32"/>
        </w:rPr>
      </w:pPr>
    </w:p>
    <w:p w14:paraId="021BFD57" w14:textId="509E67EA" w:rsidR="00960B18" w:rsidRDefault="00960B18" w:rsidP="00960B18">
      <w:pPr>
        <w:pStyle w:val="Caption"/>
      </w:pPr>
      <w:r>
        <w:br w:type="page"/>
      </w:r>
    </w:p>
    <w:p w14:paraId="66A8DF6B" w14:textId="755313E6" w:rsidR="00960B18" w:rsidRPr="004F4E1B" w:rsidRDefault="00960B18" w:rsidP="00960B18">
      <w:pPr>
        <w:pStyle w:val="Caption"/>
        <w:rPr>
          <w:i w:val="0"/>
          <w:iCs w:val="0"/>
          <w:color w:val="000000" w:themeColor="text1"/>
          <w:sz w:val="24"/>
          <w:szCs w:val="24"/>
        </w:rPr>
      </w:pPr>
      <w:bookmarkStart w:id="199" w:name="_Toc172660537"/>
      <w:r w:rsidRPr="004F4E1B">
        <w:rPr>
          <w:i w:val="0"/>
          <w:iCs w:val="0"/>
          <w:color w:val="000000" w:themeColor="text1"/>
          <w:sz w:val="24"/>
          <w:szCs w:val="24"/>
        </w:rPr>
        <w:t xml:space="preserve">Lampiran </w:t>
      </w:r>
      <w:r w:rsidRPr="004F4E1B">
        <w:rPr>
          <w:i w:val="0"/>
          <w:iCs w:val="0"/>
          <w:color w:val="000000" w:themeColor="text1"/>
          <w:sz w:val="24"/>
          <w:szCs w:val="24"/>
        </w:rPr>
        <w:fldChar w:fldCharType="begin"/>
      </w:r>
      <w:r w:rsidRPr="004F4E1B">
        <w:rPr>
          <w:i w:val="0"/>
          <w:iCs w:val="0"/>
          <w:color w:val="000000" w:themeColor="text1"/>
          <w:sz w:val="24"/>
          <w:szCs w:val="24"/>
        </w:rPr>
        <w:instrText xml:space="preserve"> SEQ Lampiran \* ARABIC </w:instrText>
      </w:r>
      <w:r w:rsidRPr="004F4E1B">
        <w:rPr>
          <w:i w:val="0"/>
          <w:iCs w:val="0"/>
          <w:color w:val="000000" w:themeColor="text1"/>
          <w:sz w:val="24"/>
          <w:szCs w:val="24"/>
        </w:rPr>
        <w:fldChar w:fldCharType="separate"/>
      </w:r>
      <w:r w:rsidR="0039581D">
        <w:rPr>
          <w:i w:val="0"/>
          <w:iCs w:val="0"/>
          <w:noProof/>
          <w:color w:val="000000" w:themeColor="text1"/>
          <w:sz w:val="24"/>
          <w:szCs w:val="24"/>
        </w:rPr>
        <w:t>3</w:t>
      </w:r>
      <w:r w:rsidRPr="004F4E1B">
        <w:rPr>
          <w:i w:val="0"/>
          <w:iCs w:val="0"/>
          <w:color w:val="000000" w:themeColor="text1"/>
          <w:sz w:val="24"/>
          <w:szCs w:val="24"/>
        </w:rPr>
        <w:fldChar w:fldCharType="end"/>
      </w:r>
      <w:r w:rsidR="006D5327" w:rsidRPr="004F4E1B">
        <w:rPr>
          <w:i w:val="0"/>
          <w:iCs w:val="0"/>
          <w:color w:val="000000" w:themeColor="text1"/>
          <w:sz w:val="24"/>
          <w:szCs w:val="24"/>
        </w:rPr>
        <w:t xml:space="preserve"> </w:t>
      </w:r>
      <w:r w:rsidR="006D5327" w:rsidRPr="004F4E1B">
        <w:rPr>
          <w:i w:val="0"/>
          <w:iCs w:val="0"/>
          <w:color w:val="auto"/>
          <w:sz w:val="24"/>
          <w:szCs w:val="24"/>
          <w:lang w:val="id-ID"/>
        </w:rPr>
        <w:t>Surat Etik Izin Penelitian</w:t>
      </w:r>
      <w:bookmarkEnd w:id="199"/>
    </w:p>
    <w:p w14:paraId="5C22F15A" w14:textId="2CFC5977" w:rsidR="006D5327" w:rsidRDefault="00553222" w:rsidP="006D5327">
      <w:r>
        <w:rPr>
          <w:noProof/>
        </w:rPr>
        <w:object w:dxaOrig="8925" w:dyaOrig="12630" w14:anchorId="6D5690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561.75pt" o:ole="">
            <v:imagedata r:id="rId28" o:title=""/>
          </v:shape>
          <o:OLEObject Type="Embed" ProgID="Acrobat.Document.DC" ShapeID="_x0000_i1025" DrawAspect="Content" ObjectID="_1783357279" r:id="rId29"/>
        </w:object>
      </w:r>
    </w:p>
    <w:p w14:paraId="5248289C" w14:textId="77777777" w:rsidR="006D5327" w:rsidRPr="006D5327" w:rsidRDefault="006D5327" w:rsidP="006D5327"/>
    <w:p w14:paraId="3D628B1A" w14:textId="26D9C5AD" w:rsidR="002176BD" w:rsidRPr="00960B18" w:rsidRDefault="00C23397" w:rsidP="00960B18">
      <w:pPr>
        <w:pStyle w:val="Caption"/>
        <w:rPr>
          <w:b/>
          <w:bCs/>
          <w:i w:val="0"/>
          <w:iCs w:val="0"/>
          <w:sz w:val="24"/>
          <w:szCs w:val="24"/>
        </w:rPr>
      </w:pPr>
      <w:r w:rsidRPr="00960B18">
        <w:rPr>
          <w:b/>
          <w:bCs/>
          <w:i w:val="0"/>
          <w:iCs w:val="0"/>
          <w:sz w:val="24"/>
          <w:szCs w:val="24"/>
        </w:rPr>
        <w:br w:type="page"/>
      </w:r>
    </w:p>
    <w:p w14:paraId="3B0B9E18" w14:textId="41CD93EF" w:rsidR="006D5327" w:rsidRPr="004F4E1B" w:rsidRDefault="006C022E" w:rsidP="006D5327">
      <w:pPr>
        <w:pStyle w:val="Caption"/>
        <w:jc w:val="left"/>
        <w:rPr>
          <w:i w:val="0"/>
          <w:iCs w:val="0"/>
          <w:color w:val="000000" w:themeColor="text1"/>
          <w:sz w:val="24"/>
          <w:szCs w:val="24"/>
        </w:rPr>
      </w:pPr>
      <w:bookmarkStart w:id="200" w:name="_Toc172660538"/>
      <w:r w:rsidRPr="004F4E1B">
        <w:rPr>
          <w:i w:val="0"/>
          <w:iCs w:val="0"/>
          <w:color w:val="000000" w:themeColor="text1"/>
          <w:sz w:val="24"/>
          <w:szCs w:val="24"/>
        </w:rPr>
        <w:t xml:space="preserve">Lampiran </w:t>
      </w:r>
      <w:r w:rsidRPr="004F4E1B">
        <w:rPr>
          <w:i w:val="0"/>
          <w:iCs w:val="0"/>
          <w:color w:val="000000" w:themeColor="text1"/>
          <w:sz w:val="24"/>
          <w:szCs w:val="24"/>
        </w:rPr>
        <w:fldChar w:fldCharType="begin"/>
      </w:r>
      <w:r w:rsidRPr="004F4E1B">
        <w:rPr>
          <w:i w:val="0"/>
          <w:iCs w:val="0"/>
          <w:color w:val="000000" w:themeColor="text1"/>
          <w:sz w:val="24"/>
          <w:szCs w:val="24"/>
        </w:rPr>
        <w:instrText xml:space="preserve"> SEQ Lampiran \* ARABIC </w:instrText>
      </w:r>
      <w:r w:rsidRPr="004F4E1B">
        <w:rPr>
          <w:i w:val="0"/>
          <w:iCs w:val="0"/>
          <w:color w:val="000000" w:themeColor="text1"/>
          <w:sz w:val="24"/>
          <w:szCs w:val="24"/>
        </w:rPr>
        <w:fldChar w:fldCharType="separate"/>
      </w:r>
      <w:r w:rsidR="0039581D">
        <w:rPr>
          <w:i w:val="0"/>
          <w:iCs w:val="0"/>
          <w:noProof/>
          <w:color w:val="000000" w:themeColor="text1"/>
          <w:sz w:val="24"/>
          <w:szCs w:val="24"/>
        </w:rPr>
        <w:t>4</w:t>
      </w:r>
      <w:r w:rsidRPr="004F4E1B">
        <w:rPr>
          <w:i w:val="0"/>
          <w:iCs w:val="0"/>
          <w:color w:val="000000" w:themeColor="text1"/>
          <w:sz w:val="24"/>
          <w:szCs w:val="24"/>
        </w:rPr>
        <w:fldChar w:fldCharType="end"/>
      </w:r>
      <w:r w:rsidRPr="004F4E1B">
        <w:rPr>
          <w:i w:val="0"/>
          <w:iCs w:val="0"/>
          <w:color w:val="000000" w:themeColor="text1"/>
          <w:sz w:val="24"/>
          <w:szCs w:val="24"/>
        </w:rPr>
        <w:t xml:space="preserve"> </w:t>
      </w:r>
      <w:r w:rsidR="006D5327" w:rsidRPr="004F4E1B">
        <w:rPr>
          <w:i w:val="0"/>
          <w:iCs w:val="0"/>
          <w:color w:val="000000" w:themeColor="text1"/>
          <w:sz w:val="24"/>
          <w:szCs w:val="24"/>
        </w:rPr>
        <w:t>Kuesioner</w:t>
      </w:r>
      <w:bookmarkEnd w:id="200"/>
    </w:p>
    <w:p w14:paraId="49B3F17E" w14:textId="77777777" w:rsidR="006D5327" w:rsidRDefault="006D5327" w:rsidP="006D5327">
      <w:pPr>
        <w:spacing w:line="240" w:lineRule="auto"/>
        <w:ind w:left="1701" w:right="1839"/>
        <w:jc w:val="center"/>
        <w:rPr>
          <w:b/>
          <w:sz w:val="23"/>
          <w:lang w:val="id-ID"/>
        </w:rPr>
      </w:pPr>
      <w:r>
        <w:rPr>
          <w:b/>
          <w:sz w:val="23"/>
          <w:lang w:val="id-ID"/>
        </w:rPr>
        <w:t>Kuesioner</w:t>
      </w:r>
      <w:r>
        <w:rPr>
          <w:b/>
          <w:spacing w:val="9"/>
          <w:sz w:val="23"/>
          <w:lang w:val="id-ID"/>
        </w:rPr>
        <w:t xml:space="preserve"> </w:t>
      </w:r>
      <w:r>
        <w:rPr>
          <w:b/>
          <w:sz w:val="23"/>
          <w:lang w:val="id-ID"/>
        </w:rPr>
        <w:t>Penelitian</w:t>
      </w:r>
    </w:p>
    <w:p w14:paraId="17444552" w14:textId="77777777" w:rsidR="006D5327" w:rsidRDefault="006D5327" w:rsidP="006D5327">
      <w:pPr>
        <w:spacing w:before="136" w:line="240" w:lineRule="auto"/>
        <w:ind w:left="1701" w:right="1839"/>
        <w:jc w:val="center"/>
        <w:rPr>
          <w:b/>
          <w:sz w:val="23"/>
          <w:lang w:val="id-ID"/>
        </w:rPr>
      </w:pPr>
      <w:r>
        <w:rPr>
          <w:b/>
          <w:sz w:val="23"/>
          <w:lang w:val="en-US"/>
        </w:rPr>
        <w:t xml:space="preserve">Gambaran Frekuensi Konsumsi Jenis Makanan Berisiko Hipertensi pada Remaja di SMA Negeri 2 Palangka Raya </w:t>
      </w:r>
    </w:p>
    <w:p w14:paraId="31240666" w14:textId="77777777" w:rsidR="006D5327" w:rsidRDefault="006D5327" w:rsidP="006D5327">
      <w:pPr>
        <w:pStyle w:val="BodyText"/>
        <w:spacing w:before="2"/>
        <w:rPr>
          <w:b/>
          <w:sz w:val="11"/>
          <w:lang w:val="id-ID"/>
        </w:rPr>
      </w:pPr>
      <w:r>
        <w:rPr>
          <w:noProof/>
        </w:rPr>
        <mc:AlternateContent>
          <mc:Choice Requires="wps">
            <w:drawing>
              <wp:anchor distT="0" distB="0" distL="0" distR="0" simplePos="0" relativeHeight="251660314" behindDoc="1" locked="0" layoutInCell="1" allowOverlap="1" wp14:anchorId="41B305BF" wp14:editId="0BF0517F">
                <wp:simplePos x="0" y="0"/>
                <wp:positionH relativeFrom="page">
                  <wp:posOffset>1392555</wp:posOffset>
                </wp:positionH>
                <wp:positionV relativeFrom="paragraph">
                  <wp:posOffset>116205</wp:posOffset>
                </wp:positionV>
                <wp:extent cx="5120640" cy="1270"/>
                <wp:effectExtent l="11430" t="11430" r="11430" b="15875"/>
                <wp:wrapTopAndBottom/>
                <wp:docPr id="17" name="Freeform: Shap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120640" cy="1270"/>
                        </a:xfrm>
                        <a:custGeom>
                          <a:avLst/>
                          <a:gdLst>
                            <a:gd name="T0" fmla="+- 0 2193 2193"/>
                            <a:gd name="T1" fmla="*/ T0 w 8064"/>
                            <a:gd name="T2" fmla="+- 0 10257 2193"/>
                            <a:gd name="T3" fmla="*/ T2 w 8064"/>
                          </a:gdLst>
                          <a:ahLst/>
                          <a:cxnLst>
                            <a:cxn ang="0">
                              <a:pos x="T1" y="0"/>
                            </a:cxn>
                            <a:cxn ang="0">
                              <a:pos x="T3" y="0"/>
                            </a:cxn>
                          </a:cxnLst>
                          <a:rect l="0" t="0" r="r" b="b"/>
                          <a:pathLst>
                            <a:path w="8064">
                              <a:moveTo>
                                <a:pt x="0" y="0"/>
                              </a:moveTo>
                              <a:lnTo>
                                <a:pt x="8064" y="0"/>
                              </a:lnTo>
                            </a:path>
                          </a:pathLst>
                        </a:custGeom>
                        <a:noFill/>
                        <a:ln w="18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w:pict>
              <v:shape w14:anchorId="247BF0A6" id="Freeform: Shape 17" o:spid="_x0000_s1026" style="position:absolute;margin-left:109.65pt;margin-top:9.15pt;width:403.2pt;height:.1pt;z-index:-25165616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" path="m,l8064,e" filled="f" strokeweight="1.43pt">
                <v:path arrowok="t" o:connecttype="custom" o:connectlocs="0,0;5120640,0" o:connectangles="0,0"/>
                <o:lock v:ext="edit" aspectratio="t"/>
                <w10:wrap type="topAndBottom" anchorx="page"/>
              </v:shape>
            </w:pict>
          </mc:Fallback>
        </mc:AlternateContent>
      </w:r>
    </w:p>
    <w:p w14:paraId="4E1645F4" w14:textId="77777777" w:rsidR="006D5327" w:rsidRDefault="006D5327" w:rsidP="006D5327">
      <w:pPr>
        <w:spacing w:before="194" w:line="240" w:lineRule="auto"/>
        <w:ind w:left="520"/>
        <w:rPr>
          <w:sz w:val="23"/>
          <w:lang w:val="id-ID"/>
        </w:rPr>
      </w:pPr>
      <w:r>
        <w:rPr>
          <w:sz w:val="23"/>
          <w:lang w:val="id-ID"/>
        </w:rPr>
        <w:t>Nomor</w:t>
      </w:r>
      <w:r>
        <w:rPr>
          <w:spacing w:val="5"/>
          <w:sz w:val="23"/>
          <w:lang w:val="id-ID"/>
        </w:rPr>
        <w:t xml:space="preserve"> </w:t>
      </w:r>
      <w:r>
        <w:rPr>
          <w:sz w:val="23"/>
          <w:lang w:val="id-ID"/>
        </w:rPr>
        <w:t>Kode</w:t>
      </w:r>
      <w:r>
        <w:rPr>
          <w:spacing w:val="3"/>
          <w:sz w:val="23"/>
          <w:lang w:val="id-ID"/>
        </w:rPr>
        <w:t xml:space="preserve"> </w:t>
      </w:r>
      <w:r>
        <w:rPr>
          <w:sz w:val="23"/>
          <w:lang w:val="id-ID"/>
        </w:rPr>
        <w:t>Responden</w:t>
      </w:r>
      <w:r>
        <w:rPr>
          <w:spacing w:val="63"/>
          <w:sz w:val="23"/>
          <w:lang w:val="en-US"/>
        </w:rPr>
        <w:t xml:space="preserve"> </w:t>
      </w:r>
      <w:r>
        <w:rPr>
          <w:sz w:val="23"/>
          <w:lang w:val="id-ID"/>
        </w:rPr>
        <w:t>:</w:t>
      </w:r>
      <w:r>
        <w:rPr>
          <w:spacing w:val="7"/>
          <w:sz w:val="23"/>
          <w:lang w:val="id-ID"/>
        </w:rPr>
        <w:t xml:space="preserve"> </w:t>
      </w:r>
      <w:r>
        <w:rPr>
          <w:sz w:val="23"/>
          <w:lang w:val="id-ID"/>
        </w:rPr>
        <w:t>…..</w:t>
      </w:r>
    </w:p>
    <w:p w14:paraId="478685BF" w14:textId="77777777" w:rsidR="006D5327" w:rsidRDefault="006D5327" w:rsidP="006D5327">
      <w:pPr>
        <w:tabs>
          <w:tab w:val="left" w:pos="2999"/>
        </w:tabs>
        <w:spacing w:before="135" w:line="240" w:lineRule="auto"/>
        <w:ind w:left="520"/>
        <w:rPr>
          <w:sz w:val="23"/>
          <w:lang w:val="id-ID"/>
        </w:rPr>
      </w:pPr>
      <w:r>
        <w:rPr>
          <w:sz w:val="23"/>
          <w:lang w:val="id-ID"/>
        </w:rPr>
        <w:t>Tanggal</w:t>
      </w:r>
      <w:r>
        <w:rPr>
          <w:spacing w:val="4"/>
          <w:sz w:val="23"/>
          <w:lang w:val="id-ID"/>
        </w:rPr>
        <w:t xml:space="preserve"> </w:t>
      </w:r>
      <w:r>
        <w:rPr>
          <w:sz w:val="23"/>
          <w:lang w:val="id-ID"/>
        </w:rPr>
        <w:t>Wawancara</w:t>
      </w:r>
      <w:r>
        <w:rPr>
          <w:sz w:val="23"/>
          <w:lang w:val="en-US"/>
        </w:rPr>
        <w:t xml:space="preserve">         </w:t>
      </w:r>
      <w:r>
        <w:rPr>
          <w:sz w:val="23"/>
          <w:lang w:val="id-ID"/>
        </w:rPr>
        <w:t>:</w:t>
      </w:r>
      <w:r>
        <w:rPr>
          <w:spacing w:val="17"/>
          <w:sz w:val="23"/>
          <w:lang w:val="id-ID"/>
        </w:rPr>
        <w:t xml:space="preserve"> </w:t>
      </w:r>
      <w:r>
        <w:rPr>
          <w:sz w:val="23"/>
          <w:lang w:val="id-ID"/>
        </w:rPr>
        <w:t>………………………..</w:t>
      </w:r>
    </w:p>
    <w:p w14:paraId="0EC5BDA4" w14:textId="77777777" w:rsidR="006D5327" w:rsidRDefault="006D5327" w:rsidP="006D5327">
      <w:pPr>
        <w:spacing w:before="136" w:line="240" w:lineRule="auto"/>
        <w:ind w:left="520"/>
        <w:rPr>
          <w:b/>
          <w:sz w:val="23"/>
          <w:lang w:val="id-ID"/>
        </w:rPr>
      </w:pPr>
      <w:r>
        <w:rPr>
          <w:b/>
          <w:sz w:val="23"/>
          <w:lang w:val="id-ID"/>
        </w:rPr>
        <w:t>Petunjuk</w:t>
      </w:r>
      <w:r>
        <w:rPr>
          <w:b/>
          <w:spacing w:val="8"/>
          <w:sz w:val="23"/>
          <w:lang w:val="id-ID"/>
        </w:rPr>
        <w:t xml:space="preserve"> </w:t>
      </w:r>
      <w:r>
        <w:rPr>
          <w:b/>
          <w:sz w:val="23"/>
          <w:lang w:val="id-ID"/>
        </w:rPr>
        <w:t>Pengisian</w:t>
      </w:r>
      <w:r>
        <w:rPr>
          <w:b/>
          <w:spacing w:val="7"/>
          <w:sz w:val="23"/>
          <w:lang w:val="id-ID"/>
        </w:rPr>
        <w:t xml:space="preserve"> </w:t>
      </w:r>
      <w:r>
        <w:rPr>
          <w:b/>
          <w:sz w:val="23"/>
          <w:lang w:val="id-ID"/>
        </w:rPr>
        <w:t>:</w:t>
      </w:r>
    </w:p>
    <w:p w14:paraId="5308FA78" w14:textId="77777777" w:rsidR="006D5327" w:rsidRDefault="006D5327" w:rsidP="006D5327">
      <w:pPr>
        <w:pStyle w:val="ListParagraph"/>
        <w:widowControl w:val="0"/>
        <w:numPr>
          <w:ilvl w:val="0"/>
          <w:numId w:val="36"/>
        </w:numPr>
        <w:tabs>
          <w:tab w:val="left" w:pos="940"/>
        </w:tabs>
        <w:autoSpaceDE w:val="0"/>
        <w:autoSpaceDN w:val="0"/>
        <w:spacing w:before="135" w:line="240" w:lineRule="auto"/>
        <w:ind w:right="1467"/>
        <w:contextualSpacing w:val="0"/>
        <w:jc w:val="left"/>
        <w:rPr>
          <w:sz w:val="23"/>
          <w:lang w:val="id-ID"/>
        </w:rPr>
      </w:pPr>
      <w:r>
        <w:rPr>
          <w:sz w:val="23"/>
          <w:lang w:val="id-ID"/>
        </w:rPr>
        <w:t>Mohon</w:t>
      </w:r>
      <w:r>
        <w:rPr>
          <w:spacing w:val="11"/>
          <w:sz w:val="23"/>
          <w:lang w:val="id-ID"/>
        </w:rPr>
        <w:t xml:space="preserve"> </w:t>
      </w:r>
      <w:r>
        <w:rPr>
          <w:sz w:val="23"/>
          <w:lang w:val="id-ID"/>
        </w:rPr>
        <w:t>bantuan</w:t>
      </w:r>
      <w:r>
        <w:rPr>
          <w:spacing w:val="14"/>
          <w:sz w:val="23"/>
          <w:lang w:val="id-ID"/>
        </w:rPr>
        <w:t xml:space="preserve"> </w:t>
      </w:r>
      <w:r>
        <w:rPr>
          <w:sz w:val="23"/>
          <w:lang w:val="id-ID"/>
        </w:rPr>
        <w:t>dan</w:t>
      </w:r>
      <w:r>
        <w:rPr>
          <w:spacing w:val="15"/>
          <w:sz w:val="23"/>
          <w:lang w:val="id-ID"/>
        </w:rPr>
        <w:t xml:space="preserve"> </w:t>
      </w:r>
      <w:r>
        <w:rPr>
          <w:sz w:val="23"/>
          <w:lang w:val="id-ID"/>
        </w:rPr>
        <w:t>kesediaan</w:t>
      </w:r>
      <w:r>
        <w:rPr>
          <w:spacing w:val="10"/>
          <w:sz w:val="23"/>
          <w:lang w:val="id-ID"/>
        </w:rPr>
        <w:t xml:space="preserve"> </w:t>
      </w:r>
      <w:r>
        <w:rPr>
          <w:sz w:val="23"/>
          <w:lang w:val="id-ID"/>
        </w:rPr>
        <w:t>Saudara</w:t>
      </w:r>
      <w:r>
        <w:rPr>
          <w:spacing w:val="13"/>
          <w:sz w:val="23"/>
          <w:lang w:val="id-ID"/>
        </w:rPr>
        <w:t xml:space="preserve"> </w:t>
      </w:r>
      <w:r>
        <w:rPr>
          <w:sz w:val="23"/>
          <w:lang w:val="id-ID"/>
        </w:rPr>
        <w:t>untuk</w:t>
      </w:r>
      <w:r>
        <w:rPr>
          <w:spacing w:val="15"/>
          <w:sz w:val="23"/>
          <w:lang w:val="id-ID"/>
        </w:rPr>
        <w:t xml:space="preserve"> </w:t>
      </w:r>
      <w:r>
        <w:rPr>
          <w:sz w:val="23"/>
          <w:lang w:val="id-ID"/>
        </w:rPr>
        <w:t>menjawab</w:t>
      </w:r>
      <w:r>
        <w:rPr>
          <w:spacing w:val="9"/>
          <w:sz w:val="23"/>
          <w:lang w:val="id-ID"/>
        </w:rPr>
        <w:t xml:space="preserve"> </w:t>
      </w:r>
      <w:r>
        <w:rPr>
          <w:sz w:val="23"/>
          <w:lang w:val="id-ID"/>
        </w:rPr>
        <w:t>seluruh</w:t>
      </w:r>
      <w:r>
        <w:rPr>
          <w:spacing w:val="16"/>
          <w:sz w:val="23"/>
          <w:lang w:val="id-ID"/>
        </w:rPr>
        <w:t xml:space="preserve"> </w:t>
      </w:r>
      <w:r>
        <w:rPr>
          <w:sz w:val="23"/>
          <w:lang w:val="id-ID"/>
        </w:rPr>
        <w:t>pertanyaan</w:t>
      </w:r>
      <w:r>
        <w:rPr>
          <w:spacing w:val="16"/>
          <w:sz w:val="23"/>
          <w:lang w:val="id-ID"/>
        </w:rPr>
        <w:t xml:space="preserve"> </w:t>
      </w:r>
      <w:r>
        <w:rPr>
          <w:sz w:val="23"/>
          <w:lang w:val="id-ID"/>
        </w:rPr>
        <w:t>yang</w:t>
      </w:r>
      <w:r>
        <w:rPr>
          <w:sz w:val="23"/>
          <w:lang w:val="en-US"/>
        </w:rPr>
        <w:t xml:space="preserve"> </w:t>
      </w:r>
      <w:r>
        <w:rPr>
          <w:spacing w:val="-55"/>
          <w:sz w:val="23"/>
          <w:lang w:val="id-ID"/>
        </w:rPr>
        <w:t xml:space="preserve"> </w:t>
      </w:r>
      <w:r>
        <w:rPr>
          <w:sz w:val="23"/>
          <w:lang w:val="id-ID"/>
        </w:rPr>
        <w:t>ada</w:t>
      </w:r>
      <w:r>
        <w:rPr>
          <w:sz w:val="23"/>
          <w:lang w:val="en-US"/>
        </w:rPr>
        <w:t xml:space="preserve"> dengan memberi tanda (√) pada kolom tabel.</w:t>
      </w:r>
    </w:p>
    <w:p w14:paraId="1A7DA8C9" w14:textId="77777777" w:rsidR="006D5327" w:rsidRDefault="006D5327" w:rsidP="006D5327">
      <w:pPr>
        <w:pStyle w:val="ListParagraph"/>
        <w:widowControl w:val="0"/>
        <w:numPr>
          <w:ilvl w:val="0"/>
          <w:numId w:val="36"/>
        </w:numPr>
        <w:tabs>
          <w:tab w:val="left" w:pos="940"/>
        </w:tabs>
        <w:autoSpaceDE w:val="0"/>
        <w:autoSpaceDN w:val="0"/>
        <w:spacing w:before="2" w:line="240" w:lineRule="auto"/>
        <w:contextualSpacing w:val="0"/>
        <w:jc w:val="left"/>
        <w:rPr>
          <w:sz w:val="23"/>
          <w:lang w:val="id-ID"/>
        </w:rPr>
      </w:pPr>
      <w:r>
        <w:rPr>
          <w:sz w:val="23"/>
          <w:lang w:val="id-ID"/>
        </w:rPr>
        <w:t>Mohon</w:t>
      </w:r>
      <w:r>
        <w:rPr>
          <w:spacing w:val="11"/>
          <w:sz w:val="23"/>
          <w:lang w:val="id-ID"/>
        </w:rPr>
        <w:t xml:space="preserve"> </w:t>
      </w:r>
      <w:r>
        <w:rPr>
          <w:sz w:val="23"/>
          <w:lang w:val="id-ID"/>
        </w:rPr>
        <w:t>menjawab</w:t>
      </w:r>
      <w:r>
        <w:rPr>
          <w:spacing w:val="5"/>
          <w:sz w:val="23"/>
          <w:lang w:val="id-ID"/>
        </w:rPr>
        <w:t xml:space="preserve"> </w:t>
      </w:r>
      <w:r>
        <w:rPr>
          <w:sz w:val="23"/>
          <w:lang w:val="id-ID"/>
        </w:rPr>
        <w:t>pertanyaan</w:t>
      </w:r>
      <w:r>
        <w:rPr>
          <w:spacing w:val="11"/>
          <w:sz w:val="23"/>
          <w:lang w:val="id-ID"/>
        </w:rPr>
        <w:t xml:space="preserve"> </w:t>
      </w:r>
      <w:r>
        <w:rPr>
          <w:sz w:val="23"/>
          <w:lang w:val="id-ID"/>
        </w:rPr>
        <w:t>dengan</w:t>
      </w:r>
      <w:r>
        <w:rPr>
          <w:spacing w:val="9"/>
          <w:sz w:val="23"/>
          <w:lang w:val="id-ID"/>
        </w:rPr>
        <w:t xml:space="preserve"> </w:t>
      </w:r>
      <w:r>
        <w:rPr>
          <w:sz w:val="23"/>
          <w:lang w:val="id-ID"/>
        </w:rPr>
        <w:t>jujur</w:t>
      </w:r>
      <w:r>
        <w:rPr>
          <w:spacing w:val="11"/>
          <w:sz w:val="23"/>
          <w:lang w:val="id-ID"/>
        </w:rPr>
        <w:t xml:space="preserve"> </w:t>
      </w:r>
      <w:r>
        <w:rPr>
          <w:sz w:val="23"/>
          <w:lang w:val="id-ID"/>
        </w:rPr>
        <w:t>dan</w:t>
      </w:r>
      <w:r>
        <w:rPr>
          <w:spacing w:val="6"/>
          <w:sz w:val="23"/>
          <w:lang w:val="id-ID"/>
        </w:rPr>
        <w:t xml:space="preserve"> </w:t>
      </w:r>
      <w:r>
        <w:rPr>
          <w:sz w:val="23"/>
          <w:lang w:val="en-US"/>
        </w:rPr>
        <w:t>teliti</w:t>
      </w:r>
    </w:p>
    <w:p w14:paraId="61C0DCAB" w14:textId="77777777" w:rsidR="006D5327" w:rsidRPr="001819E7" w:rsidRDefault="006D5327" w:rsidP="006D5327">
      <w:pPr>
        <w:pStyle w:val="BodyText"/>
        <w:spacing w:before="2"/>
        <w:rPr>
          <w:sz w:val="12"/>
          <w:lang w:val="id-ID"/>
        </w:rPr>
      </w:pPr>
      <w:r>
        <w:rPr>
          <w:noProof/>
        </w:rPr>
        <mc:AlternateContent>
          <mc:Choice Requires="wps">
            <w:drawing>
              <wp:anchor distT="0" distB="0" distL="0" distR="0" simplePos="0" relativeHeight="251661338" behindDoc="1" locked="0" layoutInCell="1" allowOverlap="1" wp14:anchorId="1D733833" wp14:editId="683FC5CE">
                <wp:simplePos x="0" y="0"/>
                <wp:positionH relativeFrom="page">
                  <wp:posOffset>1392555</wp:posOffset>
                </wp:positionH>
                <wp:positionV relativeFrom="paragraph">
                  <wp:posOffset>119380</wp:posOffset>
                </wp:positionV>
                <wp:extent cx="5120640" cy="1270"/>
                <wp:effectExtent l="11430" t="5080" r="11430" b="12700"/>
                <wp:wrapTopAndBottom/>
                <wp:docPr id="22" name="Freeform: Shap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120640" cy="1270"/>
                        </a:xfrm>
                        <a:custGeom>
                          <a:avLst/>
                          <a:gdLst>
                            <a:gd name="T0" fmla="+- 0 2193 2193"/>
                            <a:gd name="T1" fmla="*/ T0 w 8064"/>
                            <a:gd name="T2" fmla="+- 0 10257 2193"/>
                            <a:gd name="T3" fmla="*/ T2 w 8064"/>
                          </a:gdLst>
                          <a:ahLst/>
                          <a:cxnLst>
                            <a:cxn ang="0">
                              <a:pos x="T1" y="0"/>
                            </a:cxn>
                            <a:cxn ang="0">
                              <a:pos x="T3" y="0"/>
                            </a:cxn>
                          </a:cxnLst>
                          <a:rect l="0" t="0" r="r" b="b"/>
                          <a:pathLst>
                            <a:path w="8064">
                              <a:moveTo>
                                <a:pt x="0" y="0"/>
                              </a:moveTo>
                              <a:lnTo>
                                <a:pt x="8064"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w:pict>
              <v:shape w14:anchorId="380B99D2" id="Freeform: Shape 22" o:spid="_x0000_s1026" style="position:absolute;margin-left:109.65pt;margin-top:9.4pt;width:403.2pt;height:.1pt;z-index:-25165514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" path="m,l8064,e" filled="f" strokeweight=".71pt">
                <v:path arrowok="t" o:connecttype="custom" o:connectlocs="0,0;5120640,0" o:connectangles="0,0"/>
                <o:lock v:ext="edit" aspectratio="t"/>
                <w10:wrap type="topAndBottom" anchorx="page"/>
              </v:shape>
            </w:pict>
          </mc:Fallback>
        </mc:AlternateContent>
      </w:r>
    </w:p>
    <w:p w14:paraId="3EDE680F" w14:textId="77777777" w:rsidR="006D5327" w:rsidRDefault="006D5327" w:rsidP="006D5327">
      <w:pPr>
        <w:spacing w:before="1" w:line="240" w:lineRule="auto"/>
        <w:ind w:left="2140"/>
        <w:rPr>
          <w:b/>
          <w:sz w:val="23"/>
          <w:lang w:val="id-ID"/>
        </w:rPr>
      </w:pPr>
    </w:p>
    <w:p w14:paraId="754ADC6A" w14:textId="77777777" w:rsidR="006D5327" w:rsidRDefault="006D5327" w:rsidP="006D5327">
      <w:pPr>
        <w:spacing w:line="240" w:lineRule="auto"/>
        <w:ind w:left="520"/>
        <w:rPr>
          <w:b/>
          <w:sz w:val="23"/>
          <w:lang w:val="id-ID"/>
        </w:rPr>
      </w:pPr>
      <w:r>
        <w:rPr>
          <w:b/>
          <w:sz w:val="23"/>
          <w:lang w:val="id-ID"/>
        </w:rPr>
        <w:t>Karakteristik</w:t>
      </w:r>
      <w:r>
        <w:rPr>
          <w:b/>
          <w:spacing w:val="16"/>
          <w:sz w:val="23"/>
          <w:lang w:val="id-ID"/>
        </w:rPr>
        <w:t xml:space="preserve"> </w:t>
      </w:r>
      <w:r>
        <w:rPr>
          <w:b/>
          <w:sz w:val="23"/>
          <w:lang w:val="id-ID"/>
        </w:rPr>
        <w:t>Responden</w:t>
      </w:r>
    </w:p>
    <w:p w14:paraId="53F6CDF6" w14:textId="77777777" w:rsidR="006D5327" w:rsidRPr="00D61145" w:rsidRDefault="006D5327" w:rsidP="006D5327">
      <w:pPr>
        <w:tabs>
          <w:tab w:val="left" w:pos="940"/>
          <w:tab w:val="left" w:pos="2719"/>
        </w:tabs>
        <w:spacing w:before="136" w:line="240" w:lineRule="auto"/>
        <w:ind w:left="520"/>
        <w:rPr>
          <w:spacing w:val="42"/>
          <w:sz w:val="23"/>
          <w:lang w:val="en-US"/>
        </w:rPr>
      </w:pPr>
      <w:r>
        <w:rPr>
          <w:sz w:val="23"/>
          <w:lang w:val="id-ID"/>
        </w:rPr>
        <w:t>1.</w:t>
      </w:r>
      <w:r>
        <w:rPr>
          <w:sz w:val="23"/>
          <w:lang w:val="en-US"/>
        </w:rPr>
        <w:t xml:space="preserve">   </w:t>
      </w:r>
      <w:r>
        <w:rPr>
          <w:sz w:val="23"/>
          <w:lang w:val="id-ID"/>
        </w:rPr>
        <w:t>Nama</w:t>
      </w:r>
      <w:r>
        <w:rPr>
          <w:spacing w:val="10"/>
          <w:sz w:val="23"/>
          <w:lang w:val="id-ID"/>
        </w:rPr>
        <w:t xml:space="preserve"> </w:t>
      </w:r>
      <w:r>
        <w:rPr>
          <w:sz w:val="23"/>
          <w:lang w:val="id-ID"/>
        </w:rPr>
        <w:tab/>
        <w:t>:</w:t>
      </w:r>
      <w:r>
        <w:rPr>
          <w:sz w:val="23"/>
          <w:lang w:val="en-US"/>
        </w:rPr>
        <w:t xml:space="preserve"> ………………………………………</w:t>
      </w:r>
    </w:p>
    <w:p w14:paraId="3E482F28" w14:textId="77777777" w:rsidR="006D5327" w:rsidRDefault="006D5327" w:rsidP="006D5327">
      <w:pPr>
        <w:tabs>
          <w:tab w:val="left" w:pos="940"/>
          <w:tab w:val="left" w:pos="2719"/>
        </w:tabs>
        <w:spacing w:before="136" w:line="240" w:lineRule="auto"/>
        <w:ind w:left="520"/>
      </w:pPr>
      <w:r>
        <w:rPr>
          <w:spacing w:val="42"/>
          <w:sz w:val="23"/>
          <w:lang w:val="en-US"/>
        </w:rPr>
        <w:t>2.</w:t>
      </w:r>
      <w:r w:rsidRPr="001819E7">
        <w:t xml:space="preserve"> </w:t>
      </w:r>
      <w:r>
        <w:t xml:space="preserve"> </w:t>
      </w:r>
      <w:r w:rsidRPr="001819E7">
        <w:t>Umur</w:t>
      </w:r>
      <w:r>
        <w:t xml:space="preserve">                        : ………………………………………..</w:t>
      </w:r>
    </w:p>
    <w:p w14:paraId="7245F4BC" w14:textId="77777777" w:rsidR="006D5327" w:rsidRDefault="006D5327" w:rsidP="006D5327">
      <w:pPr>
        <w:tabs>
          <w:tab w:val="left" w:pos="940"/>
          <w:tab w:val="left" w:pos="2719"/>
        </w:tabs>
        <w:spacing w:before="136" w:line="240" w:lineRule="auto"/>
        <w:ind w:left="520"/>
      </w:pPr>
      <w:r>
        <w:t>3.   Jenis Kelamin           : L/P</w:t>
      </w:r>
    </w:p>
    <w:p w14:paraId="00CABD06" w14:textId="77777777" w:rsidR="006D5327" w:rsidRPr="00D61145" w:rsidRDefault="006D5327" w:rsidP="006D5327">
      <w:pPr>
        <w:tabs>
          <w:tab w:val="left" w:pos="940"/>
          <w:tab w:val="left" w:pos="2719"/>
        </w:tabs>
        <w:spacing w:before="136" w:line="240" w:lineRule="auto"/>
        <w:ind w:left="520"/>
      </w:pPr>
      <w:r>
        <w:t>4.  Kelas                          : ………………………………………..</w:t>
      </w:r>
    </w:p>
    <w:p w14:paraId="7CC231DE" w14:textId="77777777" w:rsidR="006D5327" w:rsidRPr="00FE5F2B" w:rsidRDefault="006D5327" w:rsidP="006D5327">
      <w:pPr>
        <w:spacing w:before="1" w:line="240" w:lineRule="auto"/>
        <w:ind w:left="2140"/>
        <w:rPr>
          <w:b/>
          <w:sz w:val="23"/>
          <w:lang w:val="en-US"/>
        </w:rPr>
      </w:pPr>
      <w:r>
        <w:rPr>
          <w:b/>
          <w:sz w:val="23"/>
          <w:lang w:val="en-US"/>
        </w:rPr>
        <w:t xml:space="preserve"> </w:t>
      </w:r>
    </w:p>
    <w:p w14:paraId="410015AC" w14:textId="77777777" w:rsidR="006D5327" w:rsidRDefault="006D5327" w:rsidP="006D5327">
      <w:pPr>
        <w:spacing w:before="1" w:line="240" w:lineRule="auto"/>
        <w:ind w:left="2140"/>
        <w:rPr>
          <w:b/>
          <w:sz w:val="23"/>
          <w:lang w:val="id-ID"/>
        </w:rPr>
      </w:pPr>
    </w:p>
    <w:p w14:paraId="3B4C4ED0" w14:textId="77777777" w:rsidR="006D5327" w:rsidRDefault="006D5327" w:rsidP="006D5327">
      <w:pPr>
        <w:spacing w:before="1" w:line="240" w:lineRule="auto"/>
        <w:ind w:left="2140" w:hanging="1856"/>
        <w:jc w:val="center"/>
        <w:rPr>
          <w:b/>
          <w:sz w:val="23"/>
          <w:lang w:val="id-ID"/>
        </w:rPr>
      </w:pPr>
      <w:r>
        <w:rPr>
          <w:b/>
          <w:sz w:val="23"/>
          <w:lang w:val="id-ID"/>
        </w:rPr>
        <w:br w:type="page"/>
      </w:r>
    </w:p>
    <w:p w14:paraId="7978478B" w14:textId="77777777" w:rsidR="006D5327" w:rsidRPr="00A92F54" w:rsidRDefault="006D5327" w:rsidP="006D5327">
      <w:pPr>
        <w:spacing w:before="1" w:line="240" w:lineRule="auto"/>
        <w:ind w:left="2140" w:hanging="1856"/>
        <w:jc w:val="center"/>
        <w:rPr>
          <w:b/>
          <w:sz w:val="23"/>
          <w:lang w:val="id-ID"/>
        </w:rPr>
      </w:pPr>
      <w:r>
        <w:rPr>
          <w:b/>
          <w:sz w:val="23"/>
          <w:lang w:val="id-ID"/>
        </w:rPr>
        <w:t>FORMULIR</w:t>
      </w:r>
      <w:r>
        <w:rPr>
          <w:b/>
          <w:spacing w:val="20"/>
          <w:sz w:val="23"/>
          <w:lang w:val="id-ID"/>
        </w:rPr>
        <w:t xml:space="preserve"> </w:t>
      </w:r>
      <w:r>
        <w:rPr>
          <w:b/>
          <w:sz w:val="23"/>
          <w:lang w:val="id-ID"/>
        </w:rPr>
        <w:t>METODE</w:t>
      </w:r>
      <w:r>
        <w:rPr>
          <w:b/>
          <w:spacing w:val="20"/>
          <w:sz w:val="23"/>
          <w:lang w:val="id-ID"/>
        </w:rPr>
        <w:t xml:space="preserve"> </w:t>
      </w:r>
      <w:r>
        <w:rPr>
          <w:b/>
          <w:i/>
          <w:sz w:val="23"/>
          <w:lang w:val="id-ID"/>
        </w:rPr>
        <w:t>FOOD</w:t>
      </w:r>
      <w:r>
        <w:rPr>
          <w:b/>
          <w:i/>
          <w:spacing w:val="14"/>
          <w:sz w:val="23"/>
          <w:lang w:val="id-ID"/>
        </w:rPr>
        <w:t xml:space="preserve"> </w:t>
      </w:r>
      <w:r>
        <w:rPr>
          <w:b/>
          <w:i/>
          <w:sz w:val="23"/>
          <w:lang w:val="id-ID"/>
        </w:rPr>
        <w:t>FREQUENCY</w:t>
      </w:r>
      <w:r>
        <w:rPr>
          <w:b/>
          <w:i/>
          <w:sz w:val="23"/>
          <w:lang w:val="en-US"/>
        </w:rPr>
        <w:t xml:space="preserve"> QUESTIONNAIRE</w:t>
      </w:r>
      <w:r>
        <w:rPr>
          <w:b/>
          <w:i/>
          <w:spacing w:val="8"/>
          <w:sz w:val="23"/>
          <w:lang w:val="id-ID"/>
        </w:rPr>
        <w:t xml:space="preserve"> </w:t>
      </w:r>
      <w:r>
        <w:rPr>
          <w:b/>
          <w:sz w:val="23"/>
          <w:lang w:val="id-ID"/>
        </w:rPr>
        <w:t>(Makanan</w:t>
      </w:r>
      <w:r>
        <w:rPr>
          <w:b/>
          <w:spacing w:val="16"/>
          <w:sz w:val="23"/>
          <w:lang w:val="id-ID"/>
        </w:rPr>
        <w:t xml:space="preserve"> </w:t>
      </w:r>
      <w:r>
        <w:rPr>
          <w:b/>
          <w:sz w:val="23"/>
          <w:lang w:val="en-US"/>
        </w:rPr>
        <w:t>Berisiko</w:t>
      </w:r>
      <w:r>
        <w:rPr>
          <w:b/>
          <w:sz w:val="23"/>
          <w:lang w:val="id-ID"/>
        </w:rPr>
        <w:t>)</w:t>
      </w:r>
    </w:p>
    <w:p w14:paraId="1EC4BECC" w14:textId="464015F7" w:rsidR="006D5327" w:rsidRPr="00A92F54" w:rsidRDefault="006D5327" w:rsidP="006D5327">
      <w:pPr>
        <w:spacing w:before="1" w:line="240" w:lineRule="auto"/>
        <w:rPr>
          <w:b/>
          <w:sz w:val="23"/>
          <w:lang w:val="id-ID"/>
        </w:rPr>
      </w:pPr>
    </w:p>
    <w:tbl>
      <w:tblPr>
        <w:tblpPr w:leftFromText="180" w:rightFromText="180" w:vertAnchor="text" w:horzAnchor="margin" w:tblpXSpec="center" w:tblpY="142"/>
        <w:tblW w:w="1034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980"/>
        <w:gridCol w:w="1372"/>
        <w:gridCol w:w="785"/>
        <w:gridCol w:w="431"/>
        <w:gridCol w:w="489"/>
        <w:gridCol w:w="898"/>
        <w:gridCol w:w="382"/>
        <w:gridCol w:w="538"/>
        <w:gridCol w:w="380"/>
        <w:gridCol w:w="541"/>
        <w:gridCol w:w="930"/>
        <w:gridCol w:w="14"/>
        <w:gridCol w:w="11"/>
        <w:gridCol w:w="984"/>
        <w:gridCol w:w="614"/>
      </w:tblGrid>
      <w:tr w:rsidR="006D5327" w14:paraId="2080AC51" w14:textId="77777777" w:rsidTr="006D5327">
        <w:trPr>
          <w:trHeight w:val="522"/>
        </w:trPr>
        <w:tc>
          <w:tcPr>
            <w:tcW w:w="1980" w:type="dxa"/>
            <w:vMerge w:val="restart"/>
            <w:tcBorders>
              <w:top w:val="single" w:sz="18" w:space="0" w:color="000000"/>
              <w:left w:val="single" w:sz="4" w:space="0" w:color="000000"/>
              <w:bottom w:val="single" w:sz="4" w:space="0" w:color="000000"/>
              <w:right w:val="single" w:sz="4" w:space="0" w:color="000000"/>
            </w:tcBorders>
            <w:hideMark/>
          </w:tcPr>
          <w:p w14:paraId="7CD856BF" w14:textId="77777777" w:rsidR="006D5327" w:rsidRPr="00B625EE" w:rsidRDefault="006D5327" w:rsidP="00183BE3">
            <w:pPr>
              <w:ind w:left="-284" w:firstLine="284"/>
              <w:jc w:val="center"/>
              <w:rPr>
                <w:rFonts w:ascii="Times New Roman" w:hAnsi="Times New Roman" w:cs="Times New Roman"/>
                <w:lang w:val="id-ID"/>
              </w:rPr>
            </w:pPr>
            <w:r w:rsidRPr="00B625EE">
              <w:rPr>
                <w:rFonts w:ascii="Times New Roman" w:hAnsi="Times New Roman" w:cs="Times New Roman"/>
                <w:lang w:val="id-ID"/>
              </w:rPr>
              <w:t>Jenis</w:t>
            </w:r>
            <w:r w:rsidRPr="00B625EE">
              <w:rPr>
                <w:rFonts w:ascii="Times New Roman" w:hAnsi="Times New Roman" w:cs="Times New Roman"/>
                <w:spacing w:val="13"/>
                <w:lang w:val="id-ID"/>
              </w:rPr>
              <w:t xml:space="preserve"> </w:t>
            </w:r>
            <w:r w:rsidRPr="00B625EE">
              <w:rPr>
                <w:rFonts w:ascii="Times New Roman" w:hAnsi="Times New Roman" w:cs="Times New Roman"/>
                <w:lang w:val="id-ID"/>
              </w:rPr>
              <w:t>Makanan</w:t>
            </w:r>
          </w:p>
        </w:tc>
        <w:tc>
          <w:tcPr>
            <w:tcW w:w="1372" w:type="dxa"/>
            <w:tcBorders>
              <w:top w:val="single" w:sz="18" w:space="0" w:color="000000"/>
              <w:left w:val="single" w:sz="4" w:space="0" w:color="000000"/>
              <w:bottom w:val="nil"/>
              <w:right w:val="single" w:sz="4" w:space="0" w:color="000000"/>
            </w:tcBorders>
          </w:tcPr>
          <w:p w14:paraId="1284D7E6" w14:textId="77777777" w:rsidR="006D5327" w:rsidRDefault="006D5327" w:rsidP="00183BE3">
            <w:pPr>
              <w:pStyle w:val="TableParagraph"/>
              <w:spacing w:line="170" w:lineRule="exact"/>
              <w:ind w:left="2079" w:right="2074"/>
              <w:jc w:val="center"/>
              <w:rPr>
                <w:sz w:val="19"/>
                <w:lang w:val="id-ID"/>
              </w:rPr>
            </w:pPr>
          </w:p>
        </w:tc>
        <w:tc>
          <w:tcPr>
            <w:tcW w:w="1216" w:type="dxa"/>
            <w:gridSpan w:val="2"/>
            <w:tcBorders>
              <w:top w:val="single" w:sz="18" w:space="0" w:color="000000"/>
              <w:left w:val="single" w:sz="4" w:space="0" w:color="000000"/>
              <w:bottom w:val="single" w:sz="4" w:space="0" w:color="000000"/>
              <w:right w:val="nil"/>
            </w:tcBorders>
          </w:tcPr>
          <w:p w14:paraId="0D5B456F" w14:textId="77777777" w:rsidR="006D5327" w:rsidRDefault="006D5327" w:rsidP="00183BE3">
            <w:pPr>
              <w:pStyle w:val="TableParagraph"/>
              <w:spacing w:line="170" w:lineRule="exact"/>
              <w:ind w:left="2079" w:right="2074"/>
              <w:jc w:val="center"/>
              <w:rPr>
                <w:sz w:val="19"/>
                <w:lang w:val="id-ID"/>
              </w:rPr>
            </w:pPr>
          </w:p>
        </w:tc>
        <w:tc>
          <w:tcPr>
            <w:tcW w:w="489" w:type="dxa"/>
            <w:tcBorders>
              <w:top w:val="single" w:sz="18" w:space="0" w:color="000000"/>
              <w:left w:val="nil"/>
              <w:bottom w:val="single" w:sz="4" w:space="0" w:color="000000"/>
              <w:right w:val="nil"/>
            </w:tcBorders>
          </w:tcPr>
          <w:p w14:paraId="0183739E" w14:textId="77777777" w:rsidR="006D5327" w:rsidRPr="00C457C9" w:rsidRDefault="006D5327" w:rsidP="00183BE3">
            <w:pPr>
              <w:pStyle w:val="TableParagraph"/>
              <w:spacing w:line="170" w:lineRule="exact"/>
              <w:ind w:left="2079" w:right="2074"/>
              <w:jc w:val="center"/>
              <w:rPr>
                <w:sz w:val="19"/>
                <w:lang w:val="en-US"/>
              </w:rPr>
            </w:pPr>
            <w:r>
              <w:rPr>
                <w:sz w:val="19"/>
                <w:lang w:val="en-US"/>
              </w:rPr>
              <w:t xml:space="preserve">Fv </w:t>
            </w:r>
          </w:p>
        </w:tc>
        <w:tc>
          <w:tcPr>
            <w:tcW w:w="1280" w:type="dxa"/>
            <w:gridSpan w:val="2"/>
            <w:tcBorders>
              <w:top w:val="single" w:sz="18" w:space="0" w:color="000000"/>
              <w:left w:val="nil"/>
              <w:bottom w:val="single" w:sz="4" w:space="0" w:color="000000"/>
              <w:right w:val="nil"/>
            </w:tcBorders>
          </w:tcPr>
          <w:p w14:paraId="2AF72208" w14:textId="77777777" w:rsidR="006D5327" w:rsidRDefault="006D5327" w:rsidP="00183BE3">
            <w:pPr>
              <w:pStyle w:val="TableParagraph"/>
              <w:spacing w:line="170" w:lineRule="exact"/>
              <w:ind w:left="2079" w:right="2074"/>
              <w:jc w:val="center"/>
              <w:rPr>
                <w:sz w:val="19"/>
                <w:lang w:val="id-ID"/>
              </w:rPr>
            </w:pPr>
          </w:p>
        </w:tc>
        <w:tc>
          <w:tcPr>
            <w:tcW w:w="918" w:type="dxa"/>
            <w:gridSpan w:val="2"/>
            <w:tcBorders>
              <w:top w:val="single" w:sz="18" w:space="0" w:color="000000"/>
              <w:left w:val="nil"/>
              <w:bottom w:val="single" w:sz="4" w:space="0" w:color="000000"/>
              <w:right w:val="nil"/>
            </w:tcBorders>
          </w:tcPr>
          <w:p w14:paraId="65E15822" w14:textId="77777777" w:rsidR="006D5327" w:rsidRDefault="006D5327" w:rsidP="00183BE3">
            <w:pPr>
              <w:pStyle w:val="TableParagraph"/>
              <w:spacing w:line="170" w:lineRule="exact"/>
              <w:ind w:left="2079" w:right="2074"/>
              <w:jc w:val="center"/>
              <w:rPr>
                <w:sz w:val="19"/>
                <w:lang w:val="id-ID"/>
              </w:rPr>
            </w:pPr>
          </w:p>
        </w:tc>
        <w:tc>
          <w:tcPr>
            <w:tcW w:w="1471" w:type="dxa"/>
            <w:gridSpan w:val="2"/>
            <w:tcBorders>
              <w:top w:val="single" w:sz="18" w:space="0" w:color="000000"/>
              <w:left w:val="nil"/>
              <w:bottom w:val="single" w:sz="4" w:space="0" w:color="000000"/>
              <w:right w:val="nil"/>
            </w:tcBorders>
          </w:tcPr>
          <w:p w14:paraId="10FF03C8" w14:textId="77777777" w:rsidR="006D5327" w:rsidRDefault="006D5327" w:rsidP="00183BE3">
            <w:pPr>
              <w:pStyle w:val="TableParagraph"/>
              <w:spacing w:line="170" w:lineRule="exact"/>
              <w:ind w:left="2079" w:right="2074"/>
              <w:jc w:val="center"/>
              <w:rPr>
                <w:sz w:val="19"/>
                <w:lang w:val="id-ID"/>
              </w:rPr>
            </w:pPr>
            <w:r>
              <w:rPr>
                <w:noProof/>
                <w:sz w:val="19"/>
                <w:lang w:val="id-ID"/>
              </w:rPr>
              <mc:AlternateContent>
                <mc:Choice Requires="wps">
                  <w:drawing>
                    <wp:anchor distT="0" distB="0" distL="114300" distR="114300" simplePos="0" relativeHeight="251662362" behindDoc="0" locked="0" layoutInCell="1" allowOverlap="1" wp14:anchorId="71946266" wp14:editId="648FD8D7">
                      <wp:simplePos x="0" y="0"/>
                      <wp:positionH relativeFrom="column">
                        <wp:posOffset>-2043430</wp:posOffset>
                      </wp:positionH>
                      <wp:positionV relativeFrom="paragraph">
                        <wp:posOffset>41275</wp:posOffset>
                      </wp:positionV>
                      <wp:extent cx="2715768" cy="246888"/>
                      <wp:effectExtent l="0" t="0" r="27940" b="20320"/>
                      <wp:wrapNone/>
                      <wp:docPr id="27" name="Text Box 27"/>
                      <wp:cNvGraphicFramePr/>
                      <a:graphic xmlns:a="http://schemas.openxmlformats.org/drawingml/2006/main">
                        <a:graphicData uri="http://schemas.microsoft.com/office/word/2010/wordprocessingShape">
                          <wps:wsp>
                            <wps:cNvSpPr txBox="1"/>
                            <wps:spPr>
                              <a:xfrm>
                                <a:off x="0" y="0"/>
                                <a:ext cx="2715768" cy="246888"/>
                              </a:xfrm>
                              <a:prstGeom prst="rect">
                                <a:avLst/>
                              </a:prstGeom>
                              <a:solidFill>
                                <a:schemeClr val="lt1"/>
                              </a:solidFill>
                              <a:ln w="6350">
                                <a:solidFill>
                                  <a:schemeClr val="bg1"/>
                                </a:solidFill>
                              </a:ln>
                            </wps:spPr>
                            <wps:txbx>
                              <w:txbxContent>
                                <w:p w14:paraId="41C1FA81" w14:textId="77777777" w:rsidR="00544F72" w:rsidRPr="00C457C9" w:rsidRDefault="00544F72" w:rsidP="006D5327">
                                  <w:pPr>
                                    <w:jc w:val="center"/>
                                    <w:rPr>
                                      <w:rFonts w:ascii="Times New Roman" w:hAnsi="Times New Roman" w:cs="Times New Roman"/>
                                      <w:sz w:val="20"/>
                                      <w:szCs w:val="20"/>
                                    </w:rPr>
                                  </w:pPr>
                                  <w:r w:rsidRPr="00C457C9">
                                    <w:rPr>
                                      <w:rFonts w:ascii="Times New Roman" w:hAnsi="Times New Roman" w:cs="Times New Roman"/>
                                      <w:sz w:val="20"/>
                                      <w:szCs w:val="20"/>
                                    </w:rPr>
                                    <w:t xml:space="preserve">Frekuensi Konsumsi dalam </w:t>
                                  </w:r>
                                  <w:r>
                                    <w:rPr>
                                      <w:rFonts w:ascii="Times New Roman" w:hAnsi="Times New Roman" w:cs="Times New Roman"/>
                                      <w:sz w:val="20"/>
                                      <w:szCs w:val="20"/>
                                    </w:rPr>
                                    <w:t xml:space="preserve">1 </w:t>
                                  </w:r>
                                  <w:r w:rsidRPr="00C457C9">
                                    <w:rPr>
                                      <w:rFonts w:ascii="Times New Roman" w:hAnsi="Times New Roman" w:cs="Times New Roman"/>
                                      <w:sz w:val="20"/>
                                      <w:szCs w:val="20"/>
                                    </w:rPr>
                                    <w:t>bulan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46266" id="Text Box 27" o:spid="_x0000_s1036" type="#_x0000_t202" style="position:absolute;left:0;text-align:left;margin-left:-160.9pt;margin-top:3.25pt;width:213.85pt;height:19.45pt;z-index:251662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" fillcolor="white [3201]" strokecolor="white [3212]" strokeweight=".5pt">
                      <v:textbox>
                        <w:txbxContent>
                          <w:p w14:paraId="41C1FA81" w14:textId="77777777" w:rsidR="00544F72" w:rsidRPr="00C457C9" w:rsidRDefault="00544F72" w:rsidP="006D5327">
                            <w:pPr>
                              <w:jc w:val="center"/>
                              <w:rPr>
                                <w:rFonts w:ascii="Times New Roman" w:hAnsi="Times New Roman" w:cs="Times New Roman"/>
                                <w:sz w:val="20"/>
                                <w:szCs w:val="20"/>
                              </w:rPr>
                            </w:pPr>
                            <w:r w:rsidRPr="00C457C9">
                              <w:rPr>
                                <w:rFonts w:ascii="Times New Roman" w:hAnsi="Times New Roman" w:cs="Times New Roman"/>
                                <w:sz w:val="20"/>
                                <w:szCs w:val="20"/>
                              </w:rPr>
                              <w:t xml:space="preserve">Frekuensi Konsumsi dalam </w:t>
                            </w:r>
                            <w:r>
                              <w:rPr>
                                <w:rFonts w:ascii="Times New Roman" w:hAnsi="Times New Roman" w:cs="Times New Roman"/>
                                <w:sz w:val="20"/>
                                <w:szCs w:val="20"/>
                              </w:rPr>
                              <w:t xml:space="preserve">1 </w:t>
                            </w:r>
                            <w:r w:rsidRPr="00C457C9">
                              <w:rPr>
                                <w:rFonts w:ascii="Times New Roman" w:hAnsi="Times New Roman" w:cs="Times New Roman"/>
                                <w:sz w:val="20"/>
                                <w:szCs w:val="20"/>
                              </w:rPr>
                              <w:t>bulan</w:t>
                            </w:r>
                          </w:p>
                        </w:txbxContent>
                      </v:textbox>
                    </v:shape>
                  </w:pict>
                </mc:Fallback>
              </mc:AlternateContent>
            </w:r>
          </w:p>
        </w:tc>
        <w:tc>
          <w:tcPr>
            <w:tcW w:w="25" w:type="dxa"/>
            <w:gridSpan w:val="2"/>
            <w:tcBorders>
              <w:top w:val="single" w:sz="18" w:space="0" w:color="000000"/>
              <w:left w:val="nil"/>
              <w:bottom w:val="single" w:sz="4" w:space="0" w:color="000000"/>
              <w:right w:val="single" w:sz="4" w:space="0" w:color="000000"/>
            </w:tcBorders>
          </w:tcPr>
          <w:p w14:paraId="2240CF59" w14:textId="77777777" w:rsidR="006D5327" w:rsidRDefault="006D5327" w:rsidP="00183BE3">
            <w:pPr>
              <w:pStyle w:val="TableParagraph"/>
              <w:spacing w:line="170" w:lineRule="exact"/>
              <w:ind w:left="2079" w:right="2074"/>
              <w:jc w:val="center"/>
              <w:rPr>
                <w:sz w:val="19"/>
                <w:lang w:val="id-ID"/>
              </w:rPr>
            </w:pPr>
          </w:p>
        </w:tc>
        <w:tc>
          <w:tcPr>
            <w:tcW w:w="984" w:type="dxa"/>
            <w:tcBorders>
              <w:top w:val="single" w:sz="18" w:space="0" w:color="000000"/>
              <w:left w:val="nil"/>
              <w:bottom w:val="nil"/>
              <w:right w:val="single" w:sz="4" w:space="0" w:color="000000"/>
            </w:tcBorders>
          </w:tcPr>
          <w:p w14:paraId="2B5F4BF2" w14:textId="77777777" w:rsidR="006D5327" w:rsidRDefault="006D5327" w:rsidP="00183BE3">
            <w:pPr>
              <w:pStyle w:val="TableParagraph"/>
              <w:spacing w:line="170" w:lineRule="exact"/>
              <w:ind w:left="2079" w:right="2074"/>
              <w:jc w:val="center"/>
              <w:rPr>
                <w:sz w:val="19"/>
                <w:lang w:val="id-ID"/>
              </w:rPr>
            </w:pPr>
          </w:p>
        </w:tc>
        <w:tc>
          <w:tcPr>
            <w:tcW w:w="614" w:type="dxa"/>
            <w:tcBorders>
              <w:top w:val="single" w:sz="18" w:space="0" w:color="000000"/>
              <w:left w:val="nil"/>
              <w:bottom w:val="nil"/>
              <w:right w:val="single" w:sz="4" w:space="0" w:color="000000"/>
            </w:tcBorders>
          </w:tcPr>
          <w:p w14:paraId="01F148C0" w14:textId="77777777" w:rsidR="006D5327" w:rsidRDefault="006D5327" w:rsidP="00183BE3">
            <w:pPr>
              <w:pStyle w:val="TableParagraph"/>
              <w:spacing w:line="170" w:lineRule="exact"/>
              <w:ind w:left="2079" w:right="2074"/>
              <w:jc w:val="center"/>
              <w:rPr>
                <w:sz w:val="19"/>
                <w:lang w:val="id-ID"/>
              </w:rPr>
            </w:pPr>
          </w:p>
        </w:tc>
      </w:tr>
      <w:tr w:rsidR="006D5327" w:rsidRPr="00BE21AA" w14:paraId="1BB6872B" w14:textId="77777777" w:rsidTr="006D5327">
        <w:trPr>
          <w:trHeight w:val="517"/>
        </w:trPr>
        <w:tc>
          <w:tcPr>
            <w:tcW w:w="1980" w:type="dxa"/>
            <w:vMerge/>
            <w:tcBorders>
              <w:top w:val="single" w:sz="18" w:space="0" w:color="000000"/>
              <w:left w:val="single" w:sz="4" w:space="0" w:color="000000"/>
              <w:bottom w:val="single" w:sz="4" w:space="0" w:color="000000"/>
              <w:right w:val="single" w:sz="4" w:space="0" w:color="000000"/>
            </w:tcBorders>
            <w:vAlign w:val="center"/>
            <w:hideMark/>
          </w:tcPr>
          <w:p w14:paraId="035F6C9C" w14:textId="77777777" w:rsidR="006D5327" w:rsidRPr="00BE21AA" w:rsidRDefault="006D5327" w:rsidP="00183BE3">
            <w:pPr>
              <w:jc w:val="left"/>
              <w:rPr>
                <w:sz w:val="19"/>
                <w:szCs w:val="19"/>
                <w:lang w:val="id-ID"/>
              </w:rPr>
            </w:pPr>
          </w:p>
        </w:tc>
        <w:tc>
          <w:tcPr>
            <w:tcW w:w="1372" w:type="dxa"/>
            <w:tcBorders>
              <w:top w:val="nil"/>
              <w:left w:val="single" w:sz="4" w:space="0" w:color="000000"/>
              <w:bottom w:val="single" w:sz="4" w:space="0" w:color="000000"/>
              <w:right w:val="single" w:sz="4" w:space="0" w:color="000000"/>
            </w:tcBorders>
          </w:tcPr>
          <w:p w14:paraId="7ED6443B" w14:textId="77777777" w:rsidR="006D5327" w:rsidRPr="00BE21AA" w:rsidRDefault="006D5327" w:rsidP="00183BE3">
            <w:pPr>
              <w:pStyle w:val="TableParagraph"/>
              <w:spacing w:line="220" w:lineRule="atLeast"/>
              <w:ind w:left="130" w:right="190" w:hanging="60"/>
              <w:jc w:val="center"/>
              <w:rPr>
                <w:sz w:val="19"/>
                <w:szCs w:val="19"/>
                <w:lang w:val="en-US"/>
              </w:rPr>
            </w:pPr>
            <w:r w:rsidRPr="00BE21AA">
              <w:rPr>
                <w:sz w:val="19"/>
                <w:szCs w:val="19"/>
                <w:lang w:val="en-US"/>
              </w:rPr>
              <w:t>URT</w:t>
            </w:r>
          </w:p>
        </w:tc>
        <w:tc>
          <w:tcPr>
            <w:tcW w:w="785" w:type="dxa"/>
            <w:tcBorders>
              <w:top w:val="single" w:sz="4" w:space="0" w:color="000000"/>
              <w:left w:val="single" w:sz="4" w:space="0" w:color="000000"/>
              <w:bottom w:val="single" w:sz="4" w:space="0" w:color="000000"/>
              <w:right w:val="single" w:sz="4" w:space="0" w:color="000000"/>
            </w:tcBorders>
          </w:tcPr>
          <w:p w14:paraId="7D048809" w14:textId="77777777" w:rsidR="006D5327" w:rsidRPr="00BE21AA" w:rsidRDefault="006D5327" w:rsidP="00183BE3">
            <w:pPr>
              <w:pStyle w:val="TableParagraph"/>
              <w:spacing w:line="220" w:lineRule="atLeast"/>
              <w:ind w:left="130" w:right="190" w:hanging="60"/>
              <w:rPr>
                <w:sz w:val="19"/>
                <w:szCs w:val="19"/>
                <w:lang w:val="en-US"/>
              </w:rPr>
            </w:pPr>
            <w:r w:rsidRPr="00BE21AA">
              <w:rPr>
                <w:sz w:val="19"/>
                <w:szCs w:val="19"/>
                <w:lang w:val="en-US"/>
              </w:rPr>
              <w:t>&gt;</w:t>
            </w:r>
            <w:r>
              <w:rPr>
                <w:sz w:val="19"/>
                <w:szCs w:val="19"/>
                <w:lang w:val="en-US"/>
              </w:rPr>
              <w:t>3</w:t>
            </w:r>
            <w:r w:rsidRPr="00BE21AA">
              <w:rPr>
                <w:sz w:val="19"/>
                <w:szCs w:val="19"/>
                <w:lang w:val="en-US"/>
              </w:rPr>
              <w:t xml:space="preserve"> x/ hari</w:t>
            </w:r>
          </w:p>
        </w:tc>
        <w:tc>
          <w:tcPr>
            <w:tcW w:w="920" w:type="dxa"/>
            <w:gridSpan w:val="2"/>
            <w:tcBorders>
              <w:top w:val="single" w:sz="4" w:space="0" w:color="000000"/>
              <w:left w:val="single" w:sz="4" w:space="0" w:color="000000"/>
              <w:bottom w:val="single" w:sz="4" w:space="0" w:color="000000"/>
              <w:right w:val="single" w:sz="4" w:space="0" w:color="000000"/>
            </w:tcBorders>
          </w:tcPr>
          <w:p w14:paraId="31E3C42C" w14:textId="77777777" w:rsidR="006D5327" w:rsidRPr="00BE21AA" w:rsidRDefault="006D5327" w:rsidP="00183BE3">
            <w:pPr>
              <w:pStyle w:val="TableParagraph"/>
              <w:spacing w:line="220" w:lineRule="atLeast"/>
              <w:ind w:left="130" w:right="190" w:hanging="60"/>
              <w:rPr>
                <w:sz w:val="19"/>
                <w:szCs w:val="19"/>
                <w:lang w:val="en-US"/>
              </w:rPr>
            </w:pPr>
            <w:r w:rsidRPr="00BE21AA">
              <w:rPr>
                <w:sz w:val="19"/>
                <w:szCs w:val="19"/>
                <w:lang w:val="en-US"/>
              </w:rPr>
              <w:t>1 x/ hari</w:t>
            </w:r>
          </w:p>
        </w:tc>
        <w:tc>
          <w:tcPr>
            <w:tcW w:w="898" w:type="dxa"/>
            <w:tcBorders>
              <w:top w:val="single" w:sz="4" w:space="0" w:color="000000"/>
              <w:left w:val="single" w:sz="4" w:space="0" w:color="000000"/>
              <w:bottom w:val="single" w:sz="4" w:space="0" w:color="000000"/>
              <w:right w:val="single" w:sz="4" w:space="0" w:color="000000"/>
            </w:tcBorders>
          </w:tcPr>
          <w:p w14:paraId="09E98C0D" w14:textId="77777777" w:rsidR="006D5327" w:rsidRPr="00BE21AA" w:rsidRDefault="006D5327" w:rsidP="00183BE3">
            <w:pPr>
              <w:pStyle w:val="TableParagraph"/>
              <w:spacing w:line="220" w:lineRule="atLeast"/>
              <w:ind w:left="130" w:right="190" w:hanging="60"/>
              <w:rPr>
                <w:sz w:val="19"/>
                <w:szCs w:val="19"/>
                <w:lang w:val="en-US"/>
              </w:rPr>
            </w:pPr>
            <w:r w:rsidRPr="00BE21AA">
              <w:rPr>
                <w:sz w:val="19"/>
                <w:szCs w:val="19"/>
                <w:lang w:val="en-US"/>
              </w:rPr>
              <w:t>3-6 x/ minggu</w:t>
            </w:r>
          </w:p>
        </w:tc>
        <w:tc>
          <w:tcPr>
            <w:tcW w:w="920" w:type="dxa"/>
            <w:gridSpan w:val="2"/>
            <w:tcBorders>
              <w:top w:val="single" w:sz="4" w:space="0" w:color="000000"/>
              <w:left w:val="single" w:sz="4" w:space="0" w:color="000000"/>
              <w:bottom w:val="single" w:sz="4" w:space="0" w:color="000000"/>
              <w:right w:val="single" w:sz="4" w:space="0" w:color="000000"/>
            </w:tcBorders>
          </w:tcPr>
          <w:p w14:paraId="5FAE8DD0" w14:textId="77777777" w:rsidR="006D5327" w:rsidRPr="00BE21AA" w:rsidRDefault="006D5327" w:rsidP="00183BE3">
            <w:pPr>
              <w:pStyle w:val="TableParagraph"/>
              <w:spacing w:line="220" w:lineRule="atLeast"/>
              <w:ind w:left="130" w:right="190" w:hanging="60"/>
              <w:rPr>
                <w:sz w:val="19"/>
                <w:szCs w:val="19"/>
                <w:lang w:val="en-US"/>
              </w:rPr>
            </w:pPr>
            <w:r w:rsidRPr="00BE21AA">
              <w:rPr>
                <w:sz w:val="19"/>
                <w:szCs w:val="19"/>
                <w:lang w:val="en-US"/>
              </w:rPr>
              <w:t>1-2 x/</w:t>
            </w:r>
          </w:p>
          <w:p w14:paraId="46833C27" w14:textId="77777777" w:rsidR="006D5327" w:rsidRPr="00BE21AA" w:rsidRDefault="006D5327" w:rsidP="00183BE3">
            <w:pPr>
              <w:pStyle w:val="TableParagraph"/>
              <w:spacing w:line="220" w:lineRule="atLeast"/>
              <w:ind w:left="130" w:right="190" w:hanging="60"/>
              <w:rPr>
                <w:sz w:val="19"/>
                <w:szCs w:val="19"/>
                <w:lang w:val="en-US"/>
              </w:rPr>
            </w:pPr>
            <w:r w:rsidRPr="00BE21AA">
              <w:rPr>
                <w:sz w:val="19"/>
                <w:szCs w:val="19"/>
                <w:lang w:val="en-US"/>
              </w:rPr>
              <w:t>minggu</w:t>
            </w:r>
          </w:p>
        </w:tc>
        <w:tc>
          <w:tcPr>
            <w:tcW w:w="921" w:type="dxa"/>
            <w:gridSpan w:val="2"/>
            <w:tcBorders>
              <w:top w:val="single" w:sz="4" w:space="0" w:color="000000"/>
              <w:left w:val="single" w:sz="4" w:space="0" w:color="000000"/>
              <w:bottom w:val="single" w:sz="4" w:space="0" w:color="000000"/>
              <w:right w:val="single" w:sz="4" w:space="0" w:color="000000"/>
            </w:tcBorders>
          </w:tcPr>
          <w:p w14:paraId="33A78AF8" w14:textId="77777777" w:rsidR="006D5327" w:rsidRPr="00BE21AA" w:rsidRDefault="006D5327" w:rsidP="00183BE3">
            <w:pPr>
              <w:pStyle w:val="TableParagraph"/>
              <w:spacing w:line="220" w:lineRule="atLeast"/>
              <w:ind w:left="130" w:right="190" w:hanging="60"/>
              <w:rPr>
                <w:noProof/>
                <w:sz w:val="19"/>
                <w:szCs w:val="19"/>
                <w:lang w:val="id-ID"/>
              </w:rPr>
            </w:pPr>
            <w:r w:rsidRPr="00BE21AA">
              <w:rPr>
                <w:sz w:val="19"/>
                <w:szCs w:val="19"/>
                <w:lang w:val="en-US"/>
              </w:rPr>
              <w:t>1-2 x/ bulan</w:t>
            </w:r>
          </w:p>
        </w:tc>
        <w:tc>
          <w:tcPr>
            <w:tcW w:w="944" w:type="dxa"/>
            <w:gridSpan w:val="2"/>
            <w:tcBorders>
              <w:top w:val="single" w:sz="4" w:space="0" w:color="000000"/>
              <w:left w:val="single" w:sz="4" w:space="0" w:color="000000"/>
              <w:bottom w:val="single" w:sz="4" w:space="0" w:color="auto"/>
              <w:right w:val="single" w:sz="4" w:space="0" w:color="000000"/>
            </w:tcBorders>
          </w:tcPr>
          <w:p w14:paraId="3D8B2E07" w14:textId="77777777" w:rsidR="006D5327" w:rsidRPr="00BE21AA" w:rsidRDefault="006D5327" w:rsidP="00183BE3">
            <w:pPr>
              <w:pStyle w:val="TableParagraph"/>
              <w:spacing w:line="220" w:lineRule="atLeast"/>
              <w:ind w:left="130" w:right="190" w:hanging="60"/>
              <w:rPr>
                <w:sz w:val="19"/>
                <w:szCs w:val="19"/>
                <w:lang w:val="en-US"/>
              </w:rPr>
            </w:pPr>
            <w:r w:rsidRPr="00BE21AA">
              <w:rPr>
                <w:sz w:val="19"/>
                <w:szCs w:val="19"/>
                <w:lang w:val="en-US"/>
              </w:rPr>
              <w:t>Tidak pernah</w:t>
            </w:r>
          </w:p>
        </w:tc>
        <w:tc>
          <w:tcPr>
            <w:tcW w:w="995" w:type="dxa"/>
            <w:gridSpan w:val="2"/>
            <w:tcBorders>
              <w:top w:val="nil"/>
              <w:left w:val="single" w:sz="4" w:space="0" w:color="000000"/>
              <w:bottom w:val="single" w:sz="4" w:space="0" w:color="auto"/>
              <w:right w:val="single" w:sz="4" w:space="0" w:color="000000"/>
            </w:tcBorders>
          </w:tcPr>
          <w:p w14:paraId="1F718588" w14:textId="77777777" w:rsidR="006D5327" w:rsidRPr="00BE21AA" w:rsidRDefault="006D5327" w:rsidP="00183BE3">
            <w:pPr>
              <w:pStyle w:val="TableParagraph"/>
              <w:spacing w:line="220" w:lineRule="atLeast"/>
              <w:ind w:left="130" w:right="190" w:hanging="60"/>
              <w:rPr>
                <w:sz w:val="19"/>
                <w:szCs w:val="19"/>
                <w:lang w:val="en-US"/>
              </w:rPr>
            </w:pPr>
            <w:r>
              <w:rPr>
                <w:sz w:val="19"/>
                <w:szCs w:val="19"/>
                <w:lang w:val="en-US"/>
              </w:rPr>
              <w:t>Paling sering dimasak dengan cara</w:t>
            </w:r>
          </w:p>
        </w:tc>
        <w:tc>
          <w:tcPr>
            <w:tcW w:w="614" w:type="dxa"/>
            <w:tcBorders>
              <w:top w:val="nil"/>
              <w:left w:val="single" w:sz="4" w:space="0" w:color="000000"/>
              <w:bottom w:val="single" w:sz="4" w:space="0" w:color="auto"/>
              <w:right w:val="single" w:sz="4" w:space="0" w:color="000000"/>
            </w:tcBorders>
          </w:tcPr>
          <w:p w14:paraId="611C74B7" w14:textId="77777777" w:rsidR="006D5327" w:rsidRDefault="006D5327" w:rsidP="00183BE3">
            <w:pPr>
              <w:pStyle w:val="TableParagraph"/>
              <w:spacing w:line="220" w:lineRule="atLeast"/>
              <w:ind w:left="130" w:right="190" w:hanging="60"/>
              <w:jc w:val="center"/>
              <w:rPr>
                <w:sz w:val="19"/>
                <w:szCs w:val="19"/>
                <w:lang w:val="en-US"/>
              </w:rPr>
            </w:pPr>
            <w:r>
              <w:rPr>
                <w:sz w:val="19"/>
                <w:szCs w:val="19"/>
                <w:lang w:val="en-US"/>
              </w:rPr>
              <w:t>Ket.</w:t>
            </w:r>
          </w:p>
        </w:tc>
      </w:tr>
      <w:tr w:rsidR="006D5327" w:rsidRPr="00BE21AA" w14:paraId="73946116" w14:textId="77777777" w:rsidTr="006D5327">
        <w:trPr>
          <w:trHeight w:val="222"/>
        </w:trPr>
        <w:tc>
          <w:tcPr>
            <w:tcW w:w="1980" w:type="dxa"/>
            <w:tcBorders>
              <w:top w:val="single" w:sz="4" w:space="0" w:color="000000"/>
              <w:left w:val="single" w:sz="4" w:space="0" w:color="000000"/>
              <w:bottom w:val="single" w:sz="4" w:space="0" w:color="000000"/>
              <w:right w:val="single" w:sz="4" w:space="0" w:color="000000"/>
            </w:tcBorders>
            <w:hideMark/>
          </w:tcPr>
          <w:p w14:paraId="446C4BAC" w14:textId="77777777" w:rsidR="006D5327" w:rsidRPr="00BE21AA" w:rsidRDefault="006D5327" w:rsidP="00183BE3">
            <w:pPr>
              <w:pStyle w:val="TableParagraph"/>
              <w:spacing w:before="4" w:line="199" w:lineRule="exact"/>
              <w:ind w:left="127"/>
              <w:rPr>
                <w:sz w:val="19"/>
                <w:szCs w:val="19"/>
                <w:lang w:val="en-US"/>
              </w:rPr>
            </w:pPr>
            <w:r w:rsidRPr="00BE21AA">
              <w:rPr>
                <w:sz w:val="19"/>
                <w:szCs w:val="19"/>
                <w:lang w:val="id-ID"/>
              </w:rPr>
              <w:t>1.</w:t>
            </w:r>
            <w:r w:rsidRPr="00BE21AA">
              <w:rPr>
                <w:spacing w:val="60"/>
                <w:sz w:val="19"/>
                <w:szCs w:val="19"/>
                <w:lang w:val="id-ID"/>
              </w:rPr>
              <w:t xml:space="preserve"> </w:t>
            </w:r>
            <w:r w:rsidRPr="00BE21AA">
              <w:rPr>
                <w:sz w:val="19"/>
                <w:szCs w:val="19"/>
                <w:lang w:val="id-ID"/>
              </w:rPr>
              <w:t>Makanan</w:t>
            </w:r>
            <w:r w:rsidRPr="00BE21AA">
              <w:rPr>
                <w:spacing w:val="9"/>
                <w:sz w:val="19"/>
                <w:szCs w:val="19"/>
                <w:lang w:val="id-ID"/>
              </w:rPr>
              <w:t xml:space="preserve"> </w:t>
            </w:r>
            <w:r w:rsidRPr="00BE21AA">
              <w:rPr>
                <w:sz w:val="19"/>
                <w:szCs w:val="19"/>
                <w:lang w:val="id-ID"/>
              </w:rPr>
              <w:t>Tinggi</w:t>
            </w:r>
            <w:r w:rsidRPr="00BE21AA">
              <w:rPr>
                <w:spacing w:val="10"/>
                <w:sz w:val="19"/>
                <w:szCs w:val="19"/>
                <w:lang w:val="id-ID"/>
              </w:rPr>
              <w:t xml:space="preserve"> </w:t>
            </w:r>
            <w:r w:rsidRPr="00BE21AA">
              <w:rPr>
                <w:sz w:val="19"/>
                <w:szCs w:val="19"/>
                <w:lang w:val="en-US"/>
              </w:rPr>
              <w:t>Lemak</w:t>
            </w:r>
          </w:p>
        </w:tc>
        <w:tc>
          <w:tcPr>
            <w:tcW w:w="1372" w:type="dxa"/>
            <w:tcBorders>
              <w:top w:val="single" w:sz="4" w:space="0" w:color="000000"/>
              <w:left w:val="single" w:sz="4" w:space="0" w:color="000000"/>
              <w:bottom w:val="single" w:sz="4" w:space="0" w:color="000000"/>
              <w:right w:val="nil"/>
            </w:tcBorders>
          </w:tcPr>
          <w:p w14:paraId="099FD12A" w14:textId="77777777" w:rsidR="006D5327" w:rsidRPr="00BE21AA" w:rsidRDefault="006D5327" w:rsidP="00183BE3">
            <w:pPr>
              <w:pStyle w:val="TableParagraph"/>
              <w:rPr>
                <w:sz w:val="19"/>
                <w:szCs w:val="19"/>
                <w:lang w:val="en-US"/>
              </w:rPr>
            </w:pPr>
          </w:p>
        </w:tc>
        <w:tc>
          <w:tcPr>
            <w:tcW w:w="785" w:type="dxa"/>
            <w:tcBorders>
              <w:top w:val="single" w:sz="4" w:space="0" w:color="000000"/>
              <w:left w:val="nil"/>
              <w:bottom w:val="single" w:sz="4" w:space="0" w:color="000000"/>
              <w:right w:val="nil"/>
            </w:tcBorders>
          </w:tcPr>
          <w:p w14:paraId="5327FD44"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nil"/>
              <w:bottom w:val="single" w:sz="4" w:space="0" w:color="000000"/>
              <w:right w:val="nil"/>
            </w:tcBorders>
          </w:tcPr>
          <w:p w14:paraId="402BFEB5" w14:textId="77777777" w:rsidR="006D5327" w:rsidRPr="00BE21AA" w:rsidRDefault="006D5327" w:rsidP="00183BE3">
            <w:pPr>
              <w:pStyle w:val="TableParagraph"/>
              <w:rPr>
                <w:sz w:val="19"/>
                <w:szCs w:val="19"/>
                <w:lang w:val="id-ID"/>
              </w:rPr>
            </w:pPr>
          </w:p>
        </w:tc>
        <w:tc>
          <w:tcPr>
            <w:tcW w:w="898" w:type="dxa"/>
            <w:tcBorders>
              <w:top w:val="single" w:sz="4" w:space="0" w:color="000000"/>
              <w:left w:val="nil"/>
              <w:bottom w:val="single" w:sz="4" w:space="0" w:color="000000"/>
              <w:right w:val="nil"/>
            </w:tcBorders>
          </w:tcPr>
          <w:p w14:paraId="72D739E5" w14:textId="77777777" w:rsidR="006D5327" w:rsidRPr="00BE21AA" w:rsidRDefault="006D5327" w:rsidP="00183BE3">
            <w:pPr>
              <w:pStyle w:val="TableParagraph"/>
              <w:rPr>
                <w:sz w:val="19"/>
                <w:szCs w:val="19"/>
                <w:lang w:val="en-US"/>
              </w:rPr>
            </w:pPr>
          </w:p>
        </w:tc>
        <w:tc>
          <w:tcPr>
            <w:tcW w:w="920" w:type="dxa"/>
            <w:gridSpan w:val="2"/>
            <w:tcBorders>
              <w:top w:val="single" w:sz="4" w:space="0" w:color="000000"/>
              <w:left w:val="nil"/>
              <w:bottom w:val="single" w:sz="4" w:space="0" w:color="000000"/>
              <w:right w:val="nil"/>
            </w:tcBorders>
          </w:tcPr>
          <w:p w14:paraId="45D505B8" w14:textId="77777777" w:rsidR="006D5327" w:rsidRPr="00BE21AA" w:rsidRDefault="006D5327" w:rsidP="00183BE3">
            <w:pPr>
              <w:pStyle w:val="TableParagraph"/>
              <w:rPr>
                <w:sz w:val="19"/>
                <w:szCs w:val="19"/>
                <w:lang w:val="id-ID"/>
              </w:rPr>
            </w:pPr>
          </w:p>
        </w:tc>
        <w:tc>
          <w:tcPr>
            <w:tcW w:w="921" w:type="dxa"/>
            <w:gridSpan w:val="2"/>
            <w:tcBorders>
              <w:top w:val="single" w:sz="4" w:space="0" w:color="000000"/>
              <w:left w:val="nil"/>
              <w:bottom w:val="single" w:sz="4" w:space="0" w:color="000000"/>
              <w:right w:val="nil"/>
            </w:tcBorders>
          </w:tcPr>
          <w:p w14:paraId="184943AE" w14:textId="77777777" w:rsidR="006D5327" w:rsidRPr="00BE21AA" w:rsidRDefault="006D5327" w:rsidP="00183BE3">
            <w:pPr>
              <w:pStyle w:val="TableParagraph"/>
              <w:rPr>
                <w:sz w:val="19"/>
                <w:szCs w:val="19"/>
                <w:lang w:val="id-ID"/>
              </w:rPr>
            </w:pPr>
          </w:p>
        </w:tc>
        <w:tc>
          <w:tcPr>
            <w:tcW w:w="944" w:type="dxa"/>
            <w:gridSpan w:val="2"/>
            <w:tcBorders>
              <w:top w:val="single" w:sz="4" w:space="0" w:color="auto"/>
              <w:left w:val="nil"/>
              <w:bottom w:val="single" w:sz="4" w:space="0" w:color="auto"/>
              <w:right w:val="nil"/>
            </w:tcBorders>
          </w:tcPr>
          <w:p w14:paraId="4DB629E6" w14:textId="77777777" w:rsidR="006D5327" w:rsidRPr="00BE21AA" w:rsidRDefault="006D5327" w:rsidP="00183BE3">
            <w:pPr>
              <w:pStyle w:val="TableParagraph"/>
              <w:rPr>
                <w:sz w:val="19"/>
                <w:szCs w:val="19"/>
                <w:lang w:val="id-ID"/>
              </w:rPr>
            </w:pPr>
          </w:p>
        </w:tc>
        <w:tc>
          <w:tcPr>
            <w:tcW w:w="995" w:type="dxa"/>
            <w:gridSpan w:val="2"/>
            <w:tcBorders>
              <w:top w:val="single" w:sz="4" w:space="0" w:color="auto"/>
              <w:left w:val="nil"/>
              <w:bottom w:val="single" w:sz="4" w:space="0" w:color="auto"/>
              <w:right w:val="nil"/>
            </w:tcBorders>
          </w:tcPr>
          <w:p w14:paraId="60724587" w14:textId="77777777" w:rsidR="006D5327" w:rsidRPr="00BE21AA" w:rsidRDefault="006D5327" w:rsidP="00183BE3">
            <w:pPr>
              <w:pStyle w:val="TableParagraph"/>
              <w:rPr>
                <w:sz w:val="19"/>
                <w:szCs w:val="19"/>
                <w:lang w:val="id-ID"/>
              </w:rPr>
            </w:pPr>
          </w:p>
        </w:tc>
        <w:tc>
          <w:tcPr>
            <w:tcW w:w="614" w:type="dxa"/>
            <w:tcBorders>
              <w:top w:val="single" w:sz="4" w:space="0" w:color="auto"/>
              <w:left w:val="nil"/>
              <w:bottom w:val="single" w:sz="4" w:space="0" w:color="auto"/>
              <w:right w:val="single" w:sz="4" w:space="0" w:color="auto"/>
            </w:tcBorders>
          </w:tcPr>
          <w:p w14:paraId="1AE2383E" w14:textId="77777777" w:rsidR="006D5327" w:rsidRPr="00BE21AA" w:rsidRDefault="006D5327" w:rsidP="00183BE3">
            <w:pPr>
              <w:pStyle w:val="TableParagraph"/>
              <w:rPr>
                <w:sz w:val="19"/>
                <w:szCs w:val="19"/>
                <w:lang w:val="id-ID"/>
              </w:rPr>
            </w:pPr>
          </w:p>
        </w:tc>
      </w:tr>
      <w:tr w:rsidR="006D5327" w:rsidRPr="00BE21AA" w14:paraId="4C81011F" w14:textId="77777777" w:rsidTr="006D5327">
        <w:trPr>
          <w:trHeight w:val="225"/>
        </w:trPr>
        <w:tc>
          <w:tcPr>
            <w:tcW w:w="1980" w:type="dxa"/>
            <w:tcBorders>
              <w:top w:val="single" w:sz="4" w:space="0" w:color="000000"/>
              <w:left w:val="single" w:sz="4" w:space="0" w:color="000000"/>
              <w:bottom w:val="single" w:sz="4" w:space="0" w:color="000000"/>
              <w:right w:val="single" w:sz="4" w:space="0" w:color="000000"/>
            </w:tcBorders>
            <w:hideMark/>
          </w:tcPr>
          <w:p w14:paraId="1E5D7C89" w14:textId="77777777" w:rsidR="006D5327" w:rsidRPr="00BE21AA" w:rsidRDefault="006D5327" w:rsidP="00183BE3">
            <w:pPr>
              <w:pStyle w:val="TableParagraph"/>
              <w:spacing w:before="11" w:line="194" w:lineRule="exact"/>
              <w:ind w:left="407"/>
              <w:rPr>
                <w:sz w:val="19"/>
                <w:szCs w:val="19"/>
                <w:lang w:val="en-US"/>
              </w:rPr>
            </w:pPr>
            <w:r w:rsidRPr="00BE21AA">
              <w:rPr>
                <w:sz w:val="19"/>
                <w:szCs w:val="19"/>
                <w:lang w:val="id-ID"/>
              </w:rPr>
              <w:t>a.</w:t>
            </w:r>
            <w:r w:rsidRPr="00BE21AA">
              <w:rPr>
                <w:spacing w:val="63"/>
                <w:sz w:val="19"/>
                <w:szCs w:val="19"/>
                <w:lang w:val="id-ID"/>
              </w:rPr>
              <w:t xml:space="preserve"> </w:t>
            </w:r>
            <w:r w:rsidRPr="00BE21AA">
              <w:rPr>
                <w:sz w:val="19"/>
                <w:szCs w:val="19"/>
                <w:lang w:val="id-ID"/>
              </w:rPr>
              <w:t>Daging</w:t>
            </w:r>
            <w:r w:rsidRPr="00BE21AA">
              <w:rPr>
                <w:spacing w:val="5"/>
                <w:sz w:val="19"/>
                <w:szCs w:val="19"/>
                <w:lang w:val="id-ID"/>
              </w:rPr>
              <w:t xml:space="preserve"> </w:t>
            </w:r>
            <w:r w:rsidRPr="00BE21AA">
              <w:rPr>
                <w:sz w:val="19"/>
                <w:szCs w:val="19"/>
                <w:lang w:val="en-US"/>
              </w:rPr>
              <w:t>Merah</w:t>
            </w:r>
          </w:p>
        </w:tc>
        <w:tc>
          <w:tcPr>
            <w:tcW w:w="1372" w:type="dxa"/>
            <w:tcBorders>
              <w:top w:val="single" w:sz="4" w:space="0" w:color="000000"/>
              <w:left w:val="single" w:sz="4" w:space="0" w:color="000000"/>
              <w:bottom w:val="single" w:sz="4" w:space="0" w:color="000000"/>
              <w:right w:val="single" w:sz="4" w:space="0" w:color="000000"/>
            </w:tcBorders>
          </w:tcPr>
          <w:p w14:paraId="037F4AD9" w14:textId="77777777" w:rsidR="006D5327" w:rsidRPr="00BE21AA" w:rsidRDefault="006D5327" w:rsidP="00183BE3">
            <w:pPr>
              <w:pStyle w:val="TableParagraph"/>
              <w:rPr>
                <w:sz w:val="19"/>
                <w:szCs w:val="19"/>
                <w:lang w:val="en-US"/>
              </w:rPr>
            </w:pPr>
            <w:r w:rsidRPr="00BE21AA">
              <w:rPr>
                <w:sz w:val="19"/>
                <w:szCs w:val="19"/>
                <w:lang w:val="en-US"/>
              </w:rPr>
              <w:t>1 potong sedang</w:t>
            </w:r>
          </w:p>
          <w:p w14:paraId="4567075A" w14:textId="77777777" w:rsidR="006D5327" w:rsidRPr="00BE21AA" w:rsidRDefault="006D5327" w:rsidP="00183BE3">
            <w:pPr>
              <w:pStyle w:val="TableParagraph"/>
              <w:rPr>
                <w:sz w:val="19"/>
                <w:szCs w:val="19"/>
                <w:lang w:val="en-US"/>
              </w:rPr>
            </w:pPr>
            <w:r w:rsidRPr="00BE21AA">
              <w:rPr>
                <w:sz w:val="19"/>
                <w:szCs w:val="19"/>
                <w:lang w:val="en-US"/>
              </w:rPr>
              <w:t>(25 gram)</w:t>
            </w:r>
          </w:p>
        </w:tc>
        <w:tc>
          <w:tcPr>
            <w:tcW w:w="785" w:type="dxa"/>
            <w:tcBorders>
              <w:top w:val="single" w:sz="4" w:space="0" w:color="000000"/>
              <w:left w:val="single" w:sz="4" w:space="0" w:color="000000"/>
              <w:bottom w:val="single" w:sz="4" w:space="0" w:color="000000"/>
              <w:right w:val="single" w:sz="4" w:space="0" w:color="000000"/>
            </w:tcBorders>
          </w:tcPr>
          <w:p w14:paraId="1C91DB18"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228EE191" w14:textId="77777777" w:rsidR="006D5327" w:rsidRPr="00BE21AA" w:rsidRDefault="006D5327" w:rsidP="00183BE3">
            <w:pPr>
              <w:pStyle w:val="TableParagraph"/>
              <w:rPr>
                <w:sz w:val="19"/>
                <w:szCs w:val="19"/>
                <w:lang w:val="id-ID"/>
              </w:rPr>
            </w:pPr>
          </w:p>
        </w:tc>
        <w:tc>
          <w:tcPr>
            <w:tcW w:w="898" w:type="dxa"/>
            <w:tcBorders>
              <w:top w:val="single" w:sz="4" w:space="0" w:color="000000"/>
              <w:left w:val="single" w:sz="4" w:space="0" w:color="000000"/>
              <w:bottom w:val="single" w:sz="4" w:space="0" w:color="000000"/>
              <w:right w:val="single" w:sz="4" w:space="0" w:color="000000"/>
            </w:tcBorders>
          </w:tcPr>
          <w:p w14:paraId="5E7033D7"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1181B9D7" w14:textId="77777777" w:rsidR="006D5327" w:rsidRPr="00BE21AA" w:rsidRDefault="006D5327" w:rsidP="00183BE3">
            <w:pPr>
              <w:pStyle w:val="TableParagraph"/>
              <w:rPr>
                <w:sz w:val="19"/>
                <w:szCs w:val="19"/>
                <w:lang w:val="id-ID"/>
              </w:rPr>
            </w:pPr>
          </w:p>
        </w:tc>
        <w:tc>
          <w:tcPr>
            <w:tcW w:w="921" w:type="dxa"/>
            <w:gridSpan w:val="2"/>
            <w:tcBorders>
              <w:top w:val="single" w:sz="4" w:space="0" w:color="000000"/>
              <w:left w:val="single" w:sz="4" w:space="0" w:color="000000"/>
              <w:bottom w:val="single" w:sz="4" w:space="0" w:color="000000"/>
              <w:right w:val="single" w:sz="4" w:space="0" w:color="auto"/>
            </w:tcBorders>
          </w:tcPr>
          <w:p w14:paraId="38C334D0" w14:textId="77777777" w:rsidR="006D5327" w:rsidRPr="00BE21AA" w:rsidRDefault="006D5327" w:rsidP="00183BE3">
            <w:pPr>
              <w:pStyle w:val="TableParagraph"/>
              <w:rPr>
                <w:sz w:val="19"/>
                <w:szCs w:val="19"/>
                <w:lang w:val="id-ID"/>
              </w:rPr>
            </w:pPr>
          </w:p>
        </w:tc>
        <w:tc>
          <w:tcPr>
            <w:tcW w:w="944" w:type="dxa"/>
            <w:gridSpan w:val="2"/>
            <w:tcBorders>
              <w:top w:val="single" w:sz="4" w:space="0" w:color="auto"/>
              <w:left w:val="single" w:sz="4" w:space="0" w:color="auto"/>
              <w:bottom w:val="single" w:sz="4" w:space="0" w:color="auto"/>
              <w:right w:val="single" w:sz="4" w:space="0" w:color="auto"/>
            </w:tcBorders>
          </w:tcPr>
          <w:p w14:paraId="33CDE2E2" w14:textId="77777777" w:rsidR="006D5327" w:rsidRPr="00BE21AA" w:rsidRDefault="006D5327" w:rsidP="00183BE3">
            <w:pPr>
              <w:pStyle w:val="TableParagraph"/>
              <w:rPr>
                <w:sz w:val="19"/>
                <w:szCs w:val="19"/>
                <w:lang w:val="id-ID"/>
              </w:rPr>
            </w:pPr>
          </w:p>
        </w:tc>
        <w:tc>
          <w:tcPr>
            <w:tcW w:w="995" w:type="dxa"/>
            <w:gridSpan w:val="2"/>
            <w:tcBorders>
              <w:top w:val="single" w:sz="4" w:space="0" w:color="auto"/>
              <w:left w:val="single" w:sz="4" w:space="0" w:color="auto"/>
              <w:bottom w:val="single" w:sz="4" w:space="0" w:color="auto"/>
              <w:right w:val="single" w:sz="4" w:space="0" w:color="auto"/>
            </w:tcBorders>
          </w:tcPr>
          <w:p w14:paraId="7C85D156" w14:textId="77777777" w:rsidR="006D5327" w:rsidRPr="00BE21AA" w:rsidRDefault="006D5327" w:rsidP="00183BE3">
            <w:pPr>
              <w:pStyle w:val="TableParagraph"/>
              <w:rPr>
                <w:sz w:val="19"/>
                <w:szCs w:val="19"/>
                <w:lang w:val="id-ID"/>
              </w:rPr>
            </w:pPr>
          </w:p>
        </w:tc>
        <w:tc>
          <w:tcPr>
            <w:tcW w:w="614" w:type="dxa"/>
            <w:tcBorders>
              <w:top w:val="single" w:sz="4" w:space="0" w:color="auto"/>
              <w:left w:val="single" w:sz="4" w:space="0" w:color="auto"/>
              <w:bottom w:val="single" w:sz="4" w:space="0" w:color="auto"/>
              <w:right w:val="single" w:sz="4" w:space="0" w:color="auto"/>
            </w:tcBorders>
          </w:tcPr>
          <w:p w14:paraId="34BCDD42" w14:textId="77777777" w:rsidR="006D5327" w:rsidRPr="00BE21AA" w:rsidRDefault="006D5327" w:rsidP="00183BE3">
            <w:pPr>
              <w:pStyle w:val="TableParagraph"/>
              <w:rPr>
                <w:sz w:val="19"/>
                <w:szCs w:val="19"/>
                <w:lang w:val="id-ID"/>
              </w:rPr>
            </w:pPr>
          </w:p>
        </w:tc>
      </w:tr>
      <w:tr w:rsidR="006D5327" w:rsidRPr="00BE21AA" w14:paraId="1F5FB520" w14:textId="77777777" w:rsidTr="006D5327">
        <w:trPr>
          <w:trHeight w:val="222"/>
        </w:trPr>
        <w:tc>
          <w:tcPr>
            <w:tcW w:w="1980" w:type="dxa"/>
            <w:tcBorders>
              <w:top w:val="single" w:sz="4" w:space="0" w:color="000000"/>
              <w:left w:val="single" w:sz="4" w:space="0" w:color="000000"/>
              <w:bottom w:val="single" w:sz="4" w:space="0" w:color="000000"/>
              <w:right w:val="single" w:sz="4" w:space="0" w:color="000000"/>
            </w:tcBorders>
            <w:hideMark/>
          </w:tcPr>
          <w:p w14:paraId="0C14DB6E" w14:textId="77777777" w:rsidR="006D5327" w:rsidRPr="00BE21AA" w:rsidRDefault="006D5327" w:rsidP="00183BE3">
            <w:pPr>
              <w:pStyle w:val="TableParagraph"/>
              <w:spacing w:before="3" w:line="200" w:lineRule="exact"/>
              <w:ind w:left="407"/>
              <w:rPr>
                <w:sz w:val="19"/>
                <w:szCs w:val="19"/>
                <w:lang w:val="id-ID"/>
              </w:rPr>
            </w:pPr>
            <w:r w:rsidRPr="00BE21AA">
              <w:rPr>
                <w:sz w:val="19"/>
                <w:szCs w:val="19"/>
                <w:lang w:val="en-US"/>
              </w:rPr>
              <w:t>b</w:t>
            </w:r>
            <w:r w:rsidRPr="00BE21AA">
              <w:rPr>
                <w:sz w:val="19"/>
                <w:szCs w:val="19"/>
                <w:lang w:val="id-ID"/>
              </w:rPr>
              <w:t>.</w:t>
            </w:r>
            <w:r w:rsidRPr="00BE21AA">
              <w:rPr>
                <w:spacing w:val="66"/>
                <w:sz w:val="19"/>
                <w:szCs w:val="19"/>
                <w:lang w:val="id-ID"/>
              </w:rPr>
              <w:t xml:space="preserve"> </w:t>
            </w:r>
            <w:r w:rsidRPr="00BE21AA">
              <w:rPr>
                <w:sz w:val="19"/>
                <w:szCs w:val="19"/>
                <w:lang w:val="en-US"/>
              </w:rPr>
              <w:t>K</w:t>
            </w:r>
            <w:r w:rsidRPr="00BE21AA">
              <w:rPr>
                <w:sz w:val="19"/>
                <w:szCs w:val="19"/>
                <w:lang w:val="id-ID"/>
              </w:rPr>
              <w:t>ulit</w:t>
            </w:r>
            <w:r w:rsidRPr="00BE21AA">
              <w:rPr>
                <w:spacing w:val="6"/>
                <w:sz w:val="19"/>
                <w:szCs w:val="19"/>
                <w:lang w:val="id-ID"/>
              </w:rPr>
              <w:t xml:space="preserve"> </w:t>
            </w:r>
            <w:r w:rsidRPr="00BE21AA">
              <w:rPr>
                <w:sz w:val="19"/>
                <w:szCs w:val="19"/>
                <w:lang w:val="id-ID"/>
              </w:rPr>
              <w:t>ayam</w:t>
            </w:r>
          </w:p>
        </w:tc>
        <w:tc>
          <w:tcPr>
            <w:tcW w:w="1372" w:type="dxa"/>
            <w:tcBorders>
              <w:top w:val="single" w:sz="4" w:space="0" w:color="000000"/>
              <w:left w:val="single" w:sz="4" w:space="0" w:color="000000"/>
              <w:bottom w:val="single" w:sz="4" w:space="0" w:color="000000"/>
              <w:right w:val="single" w:sz="4" w:space="0" w:color="000000"/>
            </w:tcBorders>
          </w:tcPr>
          <w:p w14:paraId="1732C449" w14:textId="77777777" w:rsidR="006D5327" w:rsidRPr="00BE21AA" w:rsidRDefault="006D5327" w:rsidP="00183BE3">
            <w:pPr>
              <w:pStyle w:val="TableParagraph"/>
              <w:rPr>
                <w:sz w:val="19"/>
                <w:szCs w:val="19"/>
                <w:lang w:val="en-US"/>
              </w:rPr>
            </w:pPr>
            <w:r w:rsidRPr="00BE21AA">
              <w:rPr>
                <w:sz w:val="19"/>
                <w:szCs w:val="19"/>
                <w:lang w:val="en-US"/>
              </w:rPr>
              <w:t>1 porsi</w:t>
            </w:r>
          </w:p>
          <w:p w14:paraId="11A0D646" w14:textId="77777777" w:rsidR="006D5327" w:rsidRPr="00BE21AA" w:rsidRDefault="006D5327" w:rsidP="00183BE3">
            <w:pPr>
              <w:pStyle w:val="TableParagraph"/>
              <w:rPr>
                <w:sz w:val="19"/>
                <w:szCs w:val="19"/>
                <w:lang w:val="en-US"/>
              </w:rPr>
            </w:pPr>
            <w:r w:rsidRPr="00BE21AA">
              <w:rPr>
                <w:sz w:val="19"/>
                <w:szCs w:val="19"/>
                <w:lang w:val="en-US"/>
              </w:rPr>
              <w:t>(100 gram)</w:t>
            </w:r>
          </w:p>
        </w:tc>
        <w:tc>
          <w:tcPr>
            <w:tcW w:w="785" w:type="dxa"/>
            <w:tcBorders>
              <w:top w:val="single" w:sz="4" w:space="0" w:color="000000"/>
              <w:left w:val="single" w:sz="4" w:space="0" w:color="000000"/>
              <w:bottom w:val="single" w:sz="4" w:space="0" w:color="000000"/>
              <w:right w:val="single" w:sz="4" w:space="0" w:color="000000"/>
            </w:tcBorders>
          </w:tcPr>
          <w:p w14:paraId="62490648"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2682E39B" w14:textId="77777777" w:rsidR="006D5327" w:rsidRPr="00BE21AA" w:rsidRDefault="006D5327" w:rsidP="00183BE3">
            <w:pPr>
              <w:pStyle w:val="TableParagraph"/>
              <w:rPr>
                <w:sz w:val="19"/>
                <w:szCs w:val="19"/>
                <w:lang w:val="id-ID"/>
              </w:rPr>
            </w:pPr>
          </w:p>
        </w:tc>
        <w:tc>
          <w:tcPr>
            <w:tcW w:w="898" w:type="dxa"/>
            <w:tcBorders>
              <w:top w:val="single" w:sz="4" w:space="0" w:color="000000"/>
              <w:left w:val="single" w:sz="4" w:space="0" w:color="000000"/>
              <w:bottom w:val="single" w:sz="4" w:space="0" w:color="000000"/>
              <w:right w:val="single" w:sz="4" w:space="0" w:color="000000"/>
            </w:tcBorders>
          </w:tcPr>
          <w:p w14:paraId="066276EC"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0A78E566" w14:textId="77777777" w:rsidR="006D5327" w:rsidRPr="00BE21AA" w:rsidRDefault="006D5327" w:rsidP="00183BE3">
            <w:pPr>
              <w:pStyle w:val="TableParagraph"/>
              <w:rPr>
                <w:sz w:val="19"/>
                <w:szCs w:val="19"/>
                <w:lang w:val="id-ID"/>
              </w:rPr>
            </w:pPr>
          </w:p>
        </w:tc>
        <w:tc>
          <w:tcPr>
            <w:tcW w:w="921" w:type="dxa"/>
            <w:gridSpan w:val="2"/>
            <w:tcBorders>
              <w:top w:val="single" w:sz="4" w:space="0" w:color="000000"/>
              <w:left w:val="single" w:sz="4" w:space="0" w:color="000000"/>
              <w:bottom w:val="single" w:sz="4" w:space="0" w:color="000000"/>
              <w:right w:val="single" w:sz="4" w:space="0" w:color="000000"/>
            </w:tcBorders>
          </w:tcPr>
          <w:p w14:paraId="5B052D3B" w14:textId="77777777" w:rsidR="006D5327" w:rsidRPr="00BE21AA" w:rsidRDefault="006D5327" w:rsidP="00183BE3">
            <w:pPr>
              <w:pStyle w:val="TableParagraph"/>
              <w:rPr>
                <w:sz w:val="19"/>
                <w:szCs w:val="19"/>
                <w:lang w:val="id-ID"/>
              </w:rPr>
            </w:pPr>
          </w:p>
        </w:tc>
        <w:tc>
          <w:tcPr>
            <w:tcW w:w="944" w:type="dxa"/>
            <w:gridSpan w:val="2"/>
            <w:tcBorders>
              <w:top w:val="single" w:sz="4" w:space="0" w:color="auto"/>
              <w:left w:val="single" w:sz="4" w:space="0" w:color="000000"/>
              <w:bottom w:val="single" w:sz="4" w:space="0" w:color="000000"/>
              <w:right w:val="single" w:sz="4" w:space="0" w:color="000000"/>
            </w:tcBorders>
          </w:tcPr>
          <w:p w14:paraId="70A50C98" w14:textId="77777777" w:rsidR="006D5327" w:rsidRPr="00BE21AA" w:rsidRDefault="006D5327" w:rsidP="00183BE3">
            <w:pPr>
              <w:pStyle w:val="TableParagraph"/>
              <w:rPr>
                <w:sz w:val="19"/>
                <w:szCs w:val="19"/>
                <w:lang w:val="id-ID"/>
              </w:rPr>
            </w:pPr>
          </w:p>
        </w:tc>
        <w:tc>
          <w:tcPr>
            <w:tcW w:w="995" w:type="dxa"/>
            <w:gridSpan w:val="2"/>
            <w:tcBorders>
              <w:top w:val="single" w:sz="4" w:space="0" w:color="auto"/>
              <w:left w:val="single" w:sz="4" w:space="0" w:color="000000"/>
              <w:bottom w:val="single" w:sz="4" w:space="0" w:color="000000"/>
              <w:right w:val="single" w:sz="4" w:space="0" w:color="000000"/>
            </w:tcBorders>
          </w:tcPr>
          <w:p w14:paraId="06E10D19" w14:textId="77777777" w:rsidR="006D5327" w:rsidRPr="00BE21AA" w:rsidRDefault="006D5327" w:rsidP="00183BE3">
            <w:pPr>
              <w:pStyle w:val="TableParagraph"/>
              <w:rPr>
                <w:sz w:val="19"/>
                <w:szCs w:val="19"/>
                <w:lang w:val="id-ID"/>
              </w:rPr>
            </w:pPr>
          </w:p>
        </w:tc>
        <w:tc>
          <w:tcPr>
            <w:tcW w:w="614" w:type="dxa"/>
            <w:tcBorders>
              <w:top w:val="single" w:sz="4" w:space="0" w:color="auto"/>
              <w:left w:val="single" w:sz="4" w:space="0" w:color="000000"/>
              <w:bottom w:val="single" w:sz="4" w:space="0" w:color="000000"/>
              <w:right w:val="single" w:sz="4" w:space="0" w:color="000000"/>
            </w:tcBorders>
          </w:tcPr>
          <w:p w14:paraId="02C01E86" w14:textId="77777777" w:rsidR="006D5327" w:rsidRPr="00BE21AA" w:rsidRDefault="006D5327" w:rsidP="00183BE3">
            <w:pPr>
              <w:pStyle w:val="TableParagraph"/>
              <w:rPr>
                <w:sz w:val="19"/>
                <w:szCs w:val="19"/>
                <w:lang w:val="id-ID"/>
              </w:rPr>
            </w:pPr>
          </w:p>
        </w:tc>
      </w:tr>
      <w:tr w:rsidR="006D5327" w:rsidRPr="00BE21AA" w14:paraId="525246FD" w14:textId="77777777" w:rsidTr="006D5327">
        <w:trPr>
          <w:trHeight w:val="222"/>
        </w:trPr>
        <w:tc>
          <w:tcPr>
            <w:tcW w:w="1980" w:type="dxa"/>
            <w:tcBorders>
              <w:top w:val="single" w:sz="4" w:space="0" w:color="000000"/>
              <w:left w:val="single" w:sz="4" w:space="0" w:color="000000"/>
              <w:bottom w:val="single" w:sz="4" w:space="0" w:color="000000"/>
              <w:right w:val="single" w:sz="4" w:space="0" w:color="000000"/>
            </w:tcBorders>
          </w:tcPr>
          <w:p w14:paraId="35B45A2E" w14:textId="77777777" w:rsidR="006D5327" w:rsidRPr="00BE21AA" w:rsidRDefault="006D5327" w:rsidP="00183BE3">
            <w:pPr>
              <w:pStyle w:val="TableParagraph"/>
              <w:spacing w:before="3" w:line="200" w:lineRule="exact"/>
              <w:ind w:left="407"/>
              <w:rPr>
                <w:sz w:val="19"/>
                <w:szCs w:val="19"/>
                <w:lang w:val="en-US"/>
              </w:rPr>
            </w:pPr>
            <w:r w:rsidRPr="00BE21AA">
              <w:rPr>
                <w:sz w:val="19"/>
                <w:szCs w:val="19"/>
                <w:lang w:val="en-US"/>
              </w:rPr>
              <w:t>c.  Gorengan</w:t>
            </w:r>
          </w:p>
        </w:tc>
        <w:tc>
          <w:tcPr>
            <w:tcW w:w="1372" w:type="dxa"/>
            <w:tcBorders>
              <w:top w:val="single" w:sz="4" w:space="0" w:color="000000"/>
              <w:left w:val="single" w:sz="4" w:space="0" w:color="000000"/>
              <w:bottom w:val="single" w:sz="4" w:space="0" w:color="000000"/>
              <w:right w:val="single" w:sz="4" w:space="0" w:color="000000"/>
            </w:tcBorders>
          </w:tcPr>
          <w:p w14:paraId="62F4611D" w14:textId="77777777" w:rsidR="006D5327" w:rsidRPr="00BE21AA" w:rsidRDefault="006D5327" w:rsidP="00183BE3">
            <w:pPr>
              <w:pStyle w:val="TableParagraph"/>
              <w:rPr>
                <w:sz w:val="19"/>
                <w:szCs w:val="19"/>
                <w:lang w:val="en-US"/>
              </w:rPr>
            </w:pPr>
            <w:r w:rsidRPr="00BE21AA">
              <w:rPr>
                <w:sz w:val="19"/>
                <w:szCs w:val="19"/>
                <w:lang w:val="en-US"/>
              </w:rPr>
              <w:t>1 buah</w:t>
            </w:r>
          </w:p>
          <w:p w14:paraId="543E7D89" w14:textId="77777777" w:rsidR="006D5327" w:rsidRPr="00BE21AA" w:rsidRDefault="006D5327" w:rsidP="00183BE3">
            <w:pPr>
              <w:pStyle w:val="TableParagraph"/>
              <w:rPr>
                <w:sz w:val="19"/>
                <w:szCs w:val="19"/>
                <w:lang w:val="en-US"/>
              </w:rPr>
            </w:pPr>
            <w:r w:rsidRPr="00BE21AA">
              <w:rPr>
                <w:sz w:val="19"/>
                <w:szCs w:val="19"/>
                <w:lang w:val="en-US"/>
              </w:rPr>
              <w:t>(40 gram)</w:t>
            </w:r>
          </w:p>
        </w:tc>
        <w:tc>
          <w:tcPr>
            <w:tcW w:w="785" w:type="dxa"/>
            <w:tcBorders>
              <w:top w:val="single" w:sz="4" w:space="0" w:color="000000"/>
              <w:left w:val="single" w:sz="4" w:space="0" w:color="000000"/>
              <w:bottom w:val="single" w:sz="4" w:space="0" w:color="000000"/>
              <w:right w:val="single" w:sz="4" w:space="0" w:color="000000"/>
            </w:tcBorders>
          </w:tcPr>
          <w:p w14:paraId="7C62CF1A"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75B00C95" w14:textId="77777777" w:rsidR="006D5327" w:rsidRPr="00BE21AA" w:rsidRDefault="006D5327" w:rsidP="00183BE3">
            <w:pPr>
              <w:pStyle w:val="TableParagraph"/>
              <w:rPr>
                <w:sz w:val="19"/>
                <w:szCs w:val="19"/>
                <w:lang w:val="id-ID"/>
              </w:rPr>
            </w:pPr>
          </w:p>
        </w:tc>
        <w:tc>
          <w:tcPr>
            <w:tcW w:w="898" w:type="dxa"/>
            <w:tcBorders>
              <w:top w:val="single" w:sz="4" w:space="0" w:color="000000"/>
              <w:left w:val="single" w:sz="4" w:space="0" w:color="000000"/>
              <w:bottom w:val="single" w:sz="4" w:space="0" w:color="000000"/>
              <w:right w:val="single" w:sz="4" w:space="0" w:color="000000"/>
            </w:tcBorders>
          </w:tcPr>
          <w:p w14:paraId="7DDF9EF2"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06E19CA2" w14:textId="77777777" w:rsidR="006D5327" w:rsidRPr="00BE21AA" w:rsidRDefault="006D5327" w:rsidP="00183BE3">
            <w:pPr>
              <w:pStyle w:val="TableParagraph"/>
              <w:rPr>
                <w:sz w:val="19"/>
                <w:szCs w:val="19"/>
                <w:lang w:val="id-ID"/>
              </w:rPr>
            </w:pPr>
          </w:p>
        </w:tc>
        <w:tc>
          <w:tcPr>
            <w:tcW w:w="921" w:type="dxa"/>
            <w:gridSpan w:val="2"/>
            <w:tcBorders>
              <w:top w:val="single" w:sz="4" w:space="0" w:color="000000"/>
              <w:left w:val="single" w:sz="4" w:space="0" w:color="000000"/>
              <w:bottom w:val="single" w:sz="4" w:space="0" w:color="000000"/>
              <w:right w:val="single" w:sz="4" w:space="0" w:color="000000"/>
            </w:tcBorders>
          </w:tcPr>
          <w:p w14:paraId="1842A9ED" w14:textId="77777777" w:rsidR="006D5327" w:rsidRPr="00BE21AA" w:rsidRDefault="006D5327" w:rsidP="00183BE3">
            <w:pPr>
              <w:pStyle w:val="TableParagraph"/>
              <w:rPr>
                <w:sz w:val="19"/>
                <w:szCs w:val="19"/>
                <w:lang w:val="id-ID"/>
              </w:rPr>
            </w:pPr>
          </w:p>
        </w:tc>
        <w:tc>
          <w:tcPr>
            <w:tcW w:w="944" w:type="dxa"/>
            <w:gridSpan w:val="2"/>
            <w:tcBorders>
              <w:top w:val="single" w:sz="4" w:space="0" w:color="000000"/>
              <w:left w:val="single" w:sz="4" w:space="0" w:color="000000"/>
              <w:bottom w:val="single" w:sz="4" w:space="0" w:color="000000"/>
              <w:right w:val="single" w:sz="4" w:space="0" w:color="000000"/>
            </w:tcBorders>
          </w:tcPr>
          <w:p w14:paraId="507DAFFB" w14:textId="77777777" w:rsidR="006D5327" w:rsidRPr="00BE21AA" w:rsidRDefault="006D5327" w:rsidP="00183BE3">
            <w:pPr>
              <w:pStyle w:val="TableParagraph"/>
              <w:rPr>
                <w:sz w:val="19"/>
                <w:szCs w:val="19"/>
                <w:lang w:val="id-ID"/>
              </w:rPr>
            </w:pPr>
          </w:p>
        </w:tc>
        <w:tc>
          <w:tcPr>
            <w:tcW w:w="995" w:type="dxa"/>
            <w:gridSpan w:val="2"/>
            <w:tcBorders>
              <w:top w:val="single" w:sz="4" w:space="0" w:color="000000"/>
              <w:left w:val="single" w:sz="4" w:space="0" w:color="000000"/>
              <w:bottom w:val="single" w:sz="4" w:space="0" w:color="000000"/>
              <w:right w:val="single" w:sz="4" w:space="0" w:color="000000"/>
            </w:tcBorders>
          </w:tcPr>
          <w:p w14:paraId="00D50395" w14:textId="77777777" w:rsidR="006D5327" w:rsidRPr="00BE21AA" w:rsidRDefault="006D5327" w:rsidP="00183BE3">
            <w:pPr>
              <w:pStyle w:val="TableParagraph"/>
              <w:rPr>
                <w:sz w:val="19"/>
                <w:szCs w:val="19"/>
                <w:lang w:val="id-ID"/>
              </w:rPr>
            </w:pPr>
          </w:p>
        </w:tc>
        <w:tc>
          <w:tcPr>
            <w:tcW w:w="614" w:type="dxa"/>
            <w:tcBorders>
              <w:top w:val="single" w:sz="4" w:space="0" w:color="000000"/>
              <w:left w:val="single" w:sz="4" w:space="0" w:color="000000"/>
              <w:bottom w:val="single" w:sz="4" w:space="0" w:color="000000"/>
              <w:right w:val="single" w:sz="4" w:space="0" w:color="000000"/>
            </w:tcBorders>
          </w:tcPr>
          <w:p w14:paraId="06F724FA" w14:textId="77777777" w:rsidR="006D5327" w:rsidRPr="00BE21AA" w:rsidRDefault="006D5327" w:rsidP="00183BE3">
            <w:pPr>
              <w:pStyle w:val="TableParagraph"/>
              <w:rPr>
                <w:sz w:val="19"/>
                <w:szCs w:val="19"/>
                <w:lang w:val="id-ID"/>
              </w:rPr>
            </w:pPr>
          </w:p>
        </w:tc>
      </w:tr>
      <w:tr w:rsidR="006D5327" w:rsidRPr="00BE21AA" w14:paraId="6F0BA67F" w14:textId="77777777" w:rsidTr="006D5327">
        <w:trPr>
          <w:trHeight w:val="222"/>
        </w:trPr>
        <w:tc>
          <w:tcPr>
            <w:tcW w:w="1980" w:type="dxa"/>
            <w:tcBorders>
              <w:top w:val="single" w:sz="4" w:space="0" w:color="000000"/>
              <w:left w:val="single" w:sz="4" w:space="0" w:color="000000"/>
              <w:bottom w:val="single" w:sz="4" w:space="0" w:color="000000"/>
              <w:right w:val="single" w:sz="4" w:space="0" w:color="000000"/>
            </w:tcBorders>
            <w:hideMark/>
          </w:tcPr>
          <w:p w14:paraId="397A37C8" w14:textId="77777777" w:rsidR="006D5327" w:rsidRPr="00BE21AA" w:rsidRDefault="006D5327" w:rsidP="00183BE3">
            <w:pPr>
              <w:pStyle w:val="TableParagraph"/>
              <w:spacing w:line="203" w:lineRule="exact"/>
              <w:ind w:left="87"/>
              <w:rPr>
                <w:sz w:val="19"/>
                <w:szCs w:val="19"/>
                <w:lang w:val="id-ID"/>
              </w:rPr>
            </w:pPr>
            <w:r w:rsidRPr="00BE21AA">
              <w:rPr>
                <w:sz w:val="19"/>
                <w:szCs w:val="19"/>
                <w:lang w:val="id-ID"/>
              </w:rPr>
              <w:t xml:space="preserve">2.  </w:t>
            </w:r>
            <w:r w:rsidRPr="00BE21AA">
              <w:rPr>
                <w:spacing w:val="6"/>
                <w:sz w:val="19"/>
                <w:szCs w:val="19"/>
                <w:lang w:val="id-ID"/>
              </w:rPr>
              <w:t xml:space="preserve"> </w:t>
            </w:r>
            <w:r w:rsidRPr="00BE21AA">
              <w:rPr>
                <w:sz w:val="19"/>
                <w:szCs w:val="19"/>
                <w:lang w:val="id-ID"/>
              </w:rPr>
              <w:t>Makanan</w:t>
            </w:r>
            <w:r w:rsidRPr="00BE21AA">
              <w:rPr>
                <w:spacing w:val="7"/>
                <w:sz w:val="19"/>
                <w:szCs w:val="19"/>
                <w:lang w:val="id-ID"/>
              </w:rPr>
              <w:t xml:space="preserve"> </w:t>
            </w:r>
            <w:r w:rsidRPr="00BE21AA">
              <w:rPr>
                <w:sz w:val="19"/>
                <w:szCs w:val="19"/>
                <w:lang w:val="id-ID"/>
              </w:rPr>
              <w:t>Tinggi</w:t>
            </w:r>
            <w:r w:rsidRPr="00BE21AA">
              <w:rPr>
                <w:spacing w:val="11"/>
                <w:sz w:val="19"/>
                <w:szCs w:val="19"/>
                <w:lang w:val="id-ID"/>
              </w:rPr>
              <w:t xml:space="preserve"> </w:t>
            </w:r>
            <w:r w:rsidRPr="00BE21AA">
              <w:rPr>
                <w:sz w:val="19"/>
                <w:szCs w:val="19"/>
                <w:lang w:val="id-ID"/>
              </w:rPr>
              <w:t>Natrium</w:t>
            </w:r>
          </w:p>
        </w:tc>
        <w:tc>
          <w:tcPr>
            <w:tcW w:w="1372" w:type="dxa"/>
            <w:tcBorders>
              <w:top w:val="single" w:sz="4" w:space="0" w:color="000000"/>
              <w:left w:val="single" w:sz="4" w:space="0" w:color="000000"/>
              <w:bottom w:val="single" w:sz="4" w:space="0" w:color="000000"/>
              <w:right w:val="nil"/>
            </w:tcBorders>
          </w:tcPr>
          <w:p w14:paraId="20BAC9FA" w14:textId="77777777" w:rsidR="006D5327" w:rsidRPr="00BE21AA" w:rsidRDefault="006D5327" w:rsidP="00183BE3">
            <w:pPr>
              <w:pStyle w:val="TableParagraph"/>
              <w:rPr>
                <w:sz w:val="19"/>
                <w:szCs w:val="19"/>
                <w:lang w:val="en-US"/>
              </w:rPr>
            </w:pPr>
          </w:p>
        </w:tc>
        <w:tc>
          <w:tcPr>
            <w:tcW w:w="785" w:type="dxa"/>
            <w:tcBorders>
              <w:top w:val="single" w:sz="4" w:space="0" w:color="000000"/>
              <w:left w:val="nil"/>
              <w:bottom w:val="single" w:sz="4" w:space="0" w:color="000000"/>
              <w:right w:val="nil"/>
            </w:tcBorders>
          </w:tcPr>
          <w:p w14:paraId="38E338E3"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nil"/>
              <w:bottom w:val="single" w:sz="4" w:space="0" w:color="000000"/>
              <w:right w:val="nil"/>
            </w:tcBorders>
          </w:tcPr>
          <w:p w14:paraId="000A37BB" w14:textId="77777777" w:rsidR="006D5327" w:rsidRPr="00BE21AA" w:rsidRDefault="006D5327" w:rsidP="00183BE3">
            <w:pPr>
              <w:pStyle w:val="TableParagraph"/>
              <w:rPr>
                <w:sz w:val="19"/>
                <w:szCs w:val="19"/>
                <w:lang w:val="id-ID"/>
              </w:rPr>
            </w:pPr>
          </w:p>
        </w:tc>
        <w:tc>
          <w:tcPr>
            <w:tcW w:w="898" w:type="dxa"/>
            <w:tcBorders>
              <w:top w:val="single" w:sz="4" w:space="0" w:color="000000"/>
              <w:left w:val="nil"/>
              <w:bottom w:val="single" w:sz="4" w:space="0" w:color="000000"/>
              <w:right w:val="nil"/>
            </w:tcBorders>
          </w:tcPr>
          <w:p w14:paraId="2308BD8D"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nil"/>
              <w:bottom w:val="single" w:sz="4" w:space="0" w:color="000000"/>
              <w:right w:val="nil"/>
            </w:tcBorders>
          </w:tcPr>
          <w:p w14:paraId="215CA20B" w14:textId="77777777" w:rsidR="006D5327" w:rsidRPr="00BE21AA" w:rsidRDefault="006D5327" w:rsidP="00183BE3">
            <w:pPr>
              <w:pStyle w:val="TableParagraph"/>
              <w:rPr>
                <w:sz w:val="19"/>
                <w:szCs w:val="19"/>
                <w:lang w:val="id-ID"/>
              </w:rPr>
            </w:pPr>
          </w:p>
        </w:tc>
        <w:tc>
          <w:tcPr>
            <w:tcW w:w="921" w:type="dxa"/>
            <w:gridSpan w:val="2"/>
            <w:tcBorders>
              <w:top w:val="single" w:sz="4" w:space="0" w:color="000000"/>
              <w:left w:val="nil"/>
              <w:bottom w:val="single" w:sz="4" w:space="0" w:color="000000"/>
              <w:right w:val="nil"/>
            </w:tcBorders>
          </w:tcPr>
          <w:p w14:paraId="79C13C9C" w14:textId="77777777" w:rsidR="006D5327" w:rsidRPr="00BE21AA" w:rsidRDefault="006D5327" w:rsidP="00183BE3">
            <w:pPr>
              <w:pStyle w:val="TableParagraph"/>
              <w:rPr>
                <w:sz w:val="19"/>
                <w:szCs w:val="19"/>
                <w:lang w:val="id-ID"/>
              </w:rPr>
            </w:pPr>
          </w:p>
        </w:tc>
        <w:tc>
          <w:tcPr>
            <w:tcW w:w="944" w:type="dxa"/>
            <w:gridSpan w:val="2"/>
            <w:tcBorders>
              <w:top w:val="single" w:sz="4" w:space="0" w:color="000000"/>
              <w:left w:val="nil"/>
              <w:bottom w:val="single" w:sz="4" w:space="0" w:color="000000"/>
              <w:right w:val="nil"/>
            </w:tcBorders>
          </w:tcPr>
          <w:p w14:paraId="053F2ADB" w14:textId="77777777" w:rsidR="006D5327" w:rsidRPr="00BE21AA" w:rsidRDefault="006D5327" w:rsidP="00183BE3">
            <w:pPr>
              <w:pStyle w:val="TableParagraph"/>
              <w:rPr>
                <w:sz w:val="19"/>
                <w:szCs w:val="19"/>
                <w:lang w:val="id-ID"/>
              </w:rPr>
            </w:pPr>
          </w:p>
        </w:tc>
        <w:tc>
          <w:tcPr>
            <w:tcW w:w="995" w:type="dxa"/>
            <w:gridSpan w:val="2"/>
            <w:tcBorders>
              <w:top w:val="single" w:sz="4" w:space="0" w:color="000000"/>
              <w:left w:val="nil"/>
              <w:bottom w:val="single" w:sz="4" w:space="0" w:color="000000"/>
              <w:right w:val="nil"/>
            </w:tcBorders>
          </w:tcPr>
          <w:p w14:paraId="635BC289" w14:textId="77777777" w:rsidR="006D5327" w:rsidRPr="00BE21AA" w:rsidRDefault="006D5327" w:rsidP="00183BE3">
            <w:pPr>
              <w:pStyle w:val="TableParagraph"/>
              <w:rPr>
                <w:sz w:val="19"/>
                <w:szCs w:val="19"/>
                <w:lang w:val="id-ID"/>
              </w:rPr>
            </w:pPr>
          </w:p>
        </w:tc>
        <w:tc>
          <w:tcPr>
            <w:tcW w:w="614" w:type="dxa"/>
            <w:tcBorders>
              <w:top w:val="single" w:sz="4" w:space="0" w:color="000000"/>
              <w:left w:val="nil"/>
              <w:bottom w:val="single" w:sz="4" w:space="0" w:color="000000"/>
              <w:right w:val="single" w:sz="4" w:space="0" w:color="auto"/>
            </w:tcBorders>
          </w:tcPr>
          <w:p w14:paraId="5242FDB3" w14:textId="77777777" w:rsidR="006D5327" w:rsidRPr="00BE21AA" w:rsidRDefault="006D5327" w:rsidP="00183BE3">
            <w:pPr>
              <w:pStyle w:val="TableParagraph"/>
              <w:rPr>
                <w:sz w:val="19"/>
                <w:szCs w:val="19"/>
                <w:lang w:val="id-ID"/>
              </w:rPr>
            </w:pPr>
          </w:p>
        </w:tc>
      </w:tr>
      <w:tr w:rsidR="006D5327" w:rsidRPr="00BE21AA" w14:paraId="6B7A5CBF" w14:textId="77777777" w:rsidTr="006D5327">
        <w:trPr>
          <w:trHeight w:val="222"/>
        </w:trPr>
        <w:tc>
          <w:tcPr>
            <w:tcW w:w="1980" w:type="dxa"/>
            <w:tcBorders>
              <w:top w:val="single" w:sz="4" w:space="0" w:color="000000"/>
              <w:left w:val="single" w:sz="4" w:space="0" w:color="000000"/>
              <w:bottom w:val="single" w:sz="4" w:space="0" w:color="000000"/>
              <w:right w:val="single" w:sz="4" w:space="0" w:color="000000"/>
            </w:tcBorders>
            <w:hideMark/>
          </w:tcPr>
          <w:p w14:paraId="2CFF5A9D" w14:textId="77777777" w:rsidR="006D5327" w:rsidRPr="00BE21AA" w:rsidRDefault="006D5327" w:rsidP="00183BE3">
            <w:pPr>
              <w:pStyle w:val="TableParagraph"/>
              <w:spacing w:before="2" w:line="200" w:lineRule="exact"/>
              <w:ind w:left="407"/>
              <w:rPr>
                <w:sz w:val="19"/>
                <w:szCs w:val="19"/>
                <w:lang w:val="id-ID"/>
              </w:rPr>
            </w:pPr>
            <w:r w:rsidRPr="00BE21AA">
              <w:rPr>
                <w:sz w:val="19"/>
                <w:szCs w:val="19"/>
                <w:lang w:val="id-ID"/>
              </w:rPr>
              <w:t>a.</w:t>
            </w:r>
            <w:r w:rsidRPr="00BE21AA">
              <w:rPr>
                <w:spacing w:val="60"/>
                <w:sz w:val="19"/>
                <w:szCs w:val="19"/>
                <w:lang w:val="id-ID"/>
              </w:rPr>
              <w:t xml:space="preserve"> </w:t>
            </w:r>
            <w:r w:rsidRPr="00BE21AA">
              <w:rPr>
                <w:sz w:val="19"/>
                <w:szCs w:val="19"/>
                <w:lang w:val="id-ID"/>
              </w:rPr>
              <w:t>Biskuit</w:t>
            </w:r>
          </w:p>
        </w:tc>
        <w:tc>
          <w:tcPr>
            <w:tcW w:w="1372" w:type="dxa"/>
            <w:tcBorders>
              <w:top w:val="single" w:sz="4" w:space="0" w:color="000000"/>
              <w:left w:val="single" w:sz="4" w:space="0" w:color="000000"/>
              <w:bottom w:val="single" w:sz="4" w:space="0" w:color="000000"/>
              <w:right w:val="single" w:sz="4" w:space="0" w:color="000000"/>
            </w:tcBorders>
          </w:tcPr>
          <w:p w14:paraId="5B43F1E8" w14:textId="77777777" w:rsidR="006D5327" w:rsidRPr="00BE21AA" w:rsidRDefault="006D5327" w:rsidP="00183BE3">
            <w:pPr>
              <w:pStyle w:val="TableParagraph"/>
              <w:rPr>
                <w:sz w:val="19"/>
                <w:szCs w:val="19"/>
                <w:lang w:val="en-US"/>
              </w:rPr>
            </w:pPr>
            <w:r w:rsidRPr="00BE21AA">
              <w:rPr>
                <w:sz w:val="19"/>
                <w:szCs w:val="19"/>
                <w:lang w:val="en-US"/>
              </w:rPr>
              <w:t>4 buah besar</w:t>
            </w:r>
          </w:p>
          <w:p w14:paraId="58A425F3" w14:textId="77777777" w:rsidR="006D5327" w:rsidRPr="00BE21AA" w:rsidRDefault="006D5327" w:rsidP="00183BE3">
            <w:pPr>
              <w:pStyle w:val="TableParagraph"/>
              <w:rPr>
                <w:sz w:val="19"/>
                <w:szCs w:val="19"/>
                <w:lang w:val="en-US"/>
              </w:rPr>
            </w:pPr>
            <w:r w:rsidRPr="00BE21AA">
              <w:rPr>
                <w:sz w:val="19"/>
                <w:szCs w:val="19"/>
                <w:lang w:val="en-US"/>
              </w:rPr>
              <w:t>(40 gram)</w:t>
            </w:r>
          </w:p>
        </w:tc>
        <w:tc>
          <w:tcPr>
            <w:tcW w:w="785" w:type="dxa"/>
            <w:tcBorders>
              <w:top w:val="single" w:sz="4" w:space="0" w:color="000000"/>
              <w:left w:val="single" w:sz="4" w:space="0" w:color="000000"/>
              <w:bottom w:val="single" w:sz="4" w:space="0" w:color="000000"/>
              <w:right w:val="single" w:sz="4" w:space="0" w:color="000000"/>
            </w:tcBorders>
          </w:tcPr>
          <w:p w14:paraId="2C50BEDC"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30B6C0C2" w14:textId="77777777" w:rsidR="006D5327" w:rsidRPr="00BE21AA" w:rsidRDefault="006D5327" w:rsidP="00183BE3">
            <w:pPr>
              <w:pStyle w:val="TableParagraph"/>
              <w:rPr>
                <w:sz w:val="19"/>
                <w:szCs w:val="19"/>
                <w:lang w:val="id-ID"/>
              </w:rPr>
            </w:pPr>
          </w:p>
        </w:tc>
        <w:tc>
          <w:tcPr>
            <w:tcW w:w="898" w:type="dxa"/>
            <w:tcBorders>
              <w:top w:val="single" w:sz="4" w:space="0" w:color="000000"/>
              <w:left w:val="single" w:sz="4" w:space="0" w:color="000000"/>
              <w:bottom w:val="single" w:sz="4" w:space="0" w:color="000000"/>
              <w:right w:val="single" w:sz="4" w:space="0" w:color="000000"/>
            </w:tcBorders>
          </w:tcPr>
          <w:p w14:paraId="6E0DAD36"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1DBAEF8C" w14:textId="77777777" w:rsidR="006D5327" w:rsidRPr="00BE21AA" w:rsidRDefault="006D5327" w:rsidP="00183BE3">
            <w:pPr>
              <w:pStyle w:val="TableParagraph"/>
              <w:rPr>
                <w:sz w:val="19"/>
                <w:szCs w:val="19"/>
                <w:lang w:val="id-ID"/>
              </w:rPr>
            </w:pPr>
          </w:p>
        </w:tc>
        <w:tc>
          <w:tcPr>
            <w:tcW w:w="921" w:type="dxa"/>
            <w:gridSpan w:val="2"/>
            <w:tcBorders>
              <w:top w:val="single" w:sz="4" w:space="0" w:color="000000"/>
              <w:left w:val="single" w:sz="4" w:space="0" w:color="000000"/>
              <w:bottom w:val="single" w:sz="4" w:space="0" w:color="000000"/>
              <w:right w:val="single" w:sz="4" w:space="0" w:color="000000"/>
            </w:tcBorders>
          </w:tcPr>
          <w:p w14:paraId="27849C50" w14:textId="77777777" w:rsidR="006D5327" w:rsidRPr="00BE21AA" w:rsidRDefault="006D5327" w:rsidP="00183BE3">
            <w:pPr>
              <w:pStyle w:val="TableParagraph"/>
              <w:rPr>
                <w:sz w:val="19"/>
                <w:szCs w:val="19"/>
                <w:lang w:val="id-ID"/>
              </w:rPr>
            </w:pPr>
          </w:p>
        </w:tc>
        <w:tc>
          <w:tcPr>
            <w:tcW w:w="944" w:type="dxa"/>
            <w:gridSpan w:val="2"/>
            <w:tcBorders>
              <w:top w:val="single" w:sz="4" w:space="0" w:color="000000"/>
              <w:left w:val="single" w:sz="4" w:space="0" w:color="000000"/>
              <w:bottom w:val="single" w:sz="4" w:space="0" w:color="000000"/>
              <w:right w:val="single" w:sz="4" w:space="0" w:color="000000"/>
            </w:tcBorders>
          </w:tcPr>
          <w:p w14:paraId="256D635C" w14:textId="77777777" w:rsidR="006D5327" w:rsidRPr="00BE21AA" w:rsidRDefault="006D5327" w:rsidP="00183BE3">
            <w:pPr>
              <w:pStyle w:val="TableParagraph"/>
              <w:rPr>
                <w:sz w:val="19"/>
                <w:szCs w:val="19"/>
                <w:lang w:val="id-ID"/>
              </w:rPr>
            </w:pPr>
          </w:p>
        </w:tc>
        <w:tc>
          <w:tcPr>
            <w:tcW w:w="995" w:type="dxa"/>
            <w:gridSpan w:val="2"/>
            <w:tcBorders>
              <w:top w:val="single" w:sz="4" w:space="0" w:color="000000"/>
              <w:left w:val="single" w:sz="4" w:space="0" w:color="000000"/>
              <w:bottom w:val="single" w:sz="4" w:space="0" w:color="000000"/>
              <w:right w:val="single" w:sz="4" w:space="0" w:color="000000"/>
            </w:tcBorders>
          </w:tcPr>
          <w:p w14:paraId="70898009" w14:textId="77777777" w:rsidR="006D5327" w:rsidRPr="00BE21AA" w:rsidRDefault="006D5327" w:rsidP="00183BE3">
            <w:pPr>
              <w:pStyle w:val="TableParagraph"/>
              <w:rPr>
                <w:sz w:val="19"/>
                <w:szCs w:val="19"/>
                <w:lang w:val="id-ID"/>
              </w:rPr>
            </w:pPr>
          </w:p>
        </w:tc>
        <w:tc>
          <w:tcPr>
            <w:tcW w:w="614" w:type="dxa"/>
            <w:tcBorders>
              <w:top w:val="single" w:sz="4" w:space="0" w:color="000000"/>
              <w:left w:val="single" w:sz="4" w:space="0" w:color="000000"/>
              <w:bottom w:val="single" w:sz="4" w:space="0" w:color="000000"/>
              <w:right w:val="single" w:sz="4" w:space="0" w:color="000000"/>
            </w:tcBorders>
          </w:tcPr>
          <w:p w14:paraId="6601BB46" w14:textId="77777777" w:rsidR="006D5327" w:rsidRPr="00BE21AA" w:rsidRDefault="006D5327" w:rsidP="00183BE3">
            <w:pPr>
              <w:pStyle w:val="TableParagraph"/>
              <w:rPr>
                <w:sz w:val="19"/>
                <w:szCs w:val="19"/>
                <w:lang w:val="id-ID"/>
              </w:rPr>
            </w:pPr>
          </w:p>
        </w:tc>
      </w:tr>
      <w:tr w:rsidR="006D5327" w:rsidRPr="00BE21AA" w14:paraId="1067F9B6" w14:textId="77777777" w:rsidTr="006D5327">
        <w:trPr>
          <w:trHeight w:val="225"/>
        </w:trPr>
        <w:tc>
          <w:tcPr>
            <w:tcW w:w="1980" w:type="dxa"/>
            <w:tcBorders>
              <w:top w:val="single" w:sz="4" w:space="0" w:color="000000"/>
              <w:left w:val="single" w:sz="4" w:space="0" w:color="000000"/>
              <w:bottom w:val="single" w:sz="4" w:space="0" w:color="000000"/>
              <w:right w:val="single" w:sz="4" w:space="0" w:color="000000"/>
            </w:tcBorders>
            <w:hideMark/>
          </w:tcPr>
          <w:p w14:paraId="5044EFF1" w14:textId="77777777" w:rsidR="006D5327" w:rsidRPr="00BE21AA" w:rsidRDefault="006D5327" w:rsidP="00183BE3">
            <w:pPr>
              <w:pStyle w:val="TableParagraph"/>
              <w:spacing w:before="9" w:line="196" w:lineRule="exact"/>
              <w:ind w:left="407"/>
              <w:rPr>
                <w:sz w:val="19"/>
                <w:szCs w:val="19"/>
                <w:lang w:val="id-ID"/>
              </w:rPr>
            </w:pPr>
            <w:r w:rsidRPr="00BE21AA">
              <w:rPr>
                <w:sz w:val="19"/>
                <w:szCs w:val="19"/>
                <w:lang w:val="id-ID"/>
              </w:rPr>
              <w:t>b.</w:t>
            </w:r>
            <w:r w:rsidRPr="00BE21AA">
              <w:rPr>
                <w:spacing w:val="49"/>
                <w:sz w:val="19"/>
                <w:szCs w:val="19"/>
                <w:lang w:val="id-ID"/>
              </w:rPr>
              <w:t xml:space="preserve"> </w:t>
            </w:r>
            <w:r w:rsidRPr="00BE21AA">
              <w:rPr>
                <w:sz w:val="19"/>
                <w:szCs w:val="19"/>
                <w:lang w:val="id-ID"/>
              </w:rPr>
              <w:t>Craker</w:t>
            </w:r>
          </w:p>
        </w:tc>
        <w:tc>
          <w:tcPr>
            <w:tcW w:w="1372" w:type="dxa"/>
            <w:tcBorders>
              <w:top w:val="single" w:sz="4" w:space="0" w:color="000000"/>
              <w:left w:val="single" w:sz="4" w:space="0" w:color="000000"/>
              <w:bottom w:val="single" w:sz="4" w:space="0" w:color="000000"/>
              <w:right w:val="single" w:sz="4" w:space="0" w:color="000000"/>
            </w:tcBorders>
          </w:tcPr>
          <w:p w14:paraId="7FB5C165" w14:textId="77777777" w:rsidR="006D5327" w:rsidRPr="00BE21AA" w:rsidRDefault="006D5327" w:rsidP="00183BE3">
            <w:pPr>
              <w:pStyle w:val="TableParagraph"/>
              <w:rPr>
                <w:sz w:val="19"/>
                <w:szCs w:val="19"/>
                <w:lang w:val="en-US"/>
              </w:rPr>
            </w:pPr>
            <w:r w:rsidRPr="00BE21AA">
              <w:rPr>
                <w:sz w:val="19"/>
                <w:szCs w:val="19"/>
                <w:lang w:val="en-US"/>
              </w:rPr>
              <w:t>5 buah sedang</w:t>
            </w:r>
          </w:p>
          <w:p w14:paraId="7AC93F84" w14:textId="77777777" w:rsidR="006D5327" w:rsidRPr="00BE21AA" w:rsidRDefault="006D5327" w:rsidP="00183BE3">
            <w:pPr>
              <w:pStyle w:val="TableParagraph"/>
              <w:rPr>
                <w:sz w:val="19"/>
                <w:szCs w:val="19"/>
                <w:lang w:val="en-US"/>
              </w:rPr>
            </w:pPr>
            <w:r w:rsidRPr="00BE21AA">
              <w:rPr>
                <w:sz w:val="19"/>
                <w:szCs w:val="19"/>
                <w:lang w:val="en-US"/>
              </w:rPr>
              <w:t>(50 gram)</w:t>
            </w:r>
          </w:p>
        </w:tc>
        <w:tc>
          <w:tcPr>
            <w:tcW w:w="785" w:type="dxa"/>
            <w:tcBorders>
              <w:top w:val="single" w:sz="4" w:space="0" w:color="000000"/>
              <w:left w:val="single" w:sz="4" w:space="0" w:color="000000"/>
              <w:bottom w:val="single" w:sz="4" w:space="0" w:color="000000"/>
              <w:right w:val="single" w:sz="4" w:space="0" w:color="000000"/>
            </w:tcBorders>
          </w:tcPr>
          <w:p w14:paraId="1596A6AA"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4F847709" w14:textId="77777777" w:rsidR="006D5327" w:rsidRPr="00BE21AA" w:rsidRDefault="006D5327" w:rsidP="00183BE3">
            <w:pPr>
              <w:pStyle w:val="TableParagraph"/>
              <w:rPr>
                <w:sz w:val="19"/>
                <w:szCs w:val="19"/>
                <w:lang w:val="id-ID"/>
              </w:rPr>
            </w:pPr>
          </w:p>
        </w:tc>
        <w:tc>
          <w:tcPr>
            <w:tcW w:w="898" w:type="dxa"/>
            <w:tcBorders>
              <w:top w:val="single" w:sz="4" w:space="0" w:color="000000"/>
              <w:left w:val="single" w:sz="4" w:space="0" w:color="000000"/>
              <w:bottom w:val="single" w:sz="4" w:space="0" w:color="000000"/>
              <w:right w:val="single" w:sz="4" w:space="0" w:color="000000"/>
            </w:tcBorders>
          </w:tcPr>
          <w:p w14:paraId="27D785B6"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1231711C" w14:textId="77777777" w:rsidR="006D5327" w:rsidRPr="00BE21AA" w:rsidRDefault="006D5327" w:rsidP="00183BE3">
            <w:pPr>
              <w:pStyle w:val="TableParagraph"/>
              <w:rPr>
                <w:sz w:val="19"/>
                <w:szCs w:val="19"/>
                <w:lang w:val="id-ID"/>
              </w:rPr>
            </w:pPr>
          </w:p>
        </w:tc>
        <w:tc>
          <w:tcPr>
            <w:tcW w:w="921" w:type="dxa"/>
            <w:gridSpan w:val="2"/>
            <w:tcBorders>
              <w:top w:val="single" w:sz="4" w:space="0" w:color="000000"/>
              <w:left w:val="single" w:sz="4" w:space="0" w:color="000000"/>
              <w:bottom w:val="single" w:sz="4" w:space="0" w:color="000000"/>
              <w:right w:val="single" w:sz="4" w:space="0" w:color="000000"/>
            </w:tcBorders>
          </w:tcPr>
          <w:p w14:paraId="0DCCF86C" w14:textId="77777777" w:rsidR="006D5327" w:rsidRPr="00BE21AA" w:rsidRDefault="006D5327" w:rsidP="00183BE3">
            <w:pPr>
              <w:pStyle w:val="TableParagraph"/>
              <w:rPr>
                <w:sz w:val="19"/>
                <w:szCs w:val="19"/>
                <w:lang w:val="id-ID"/>
              </w:rPr>
            </w:pPr>
          </w:p>
        </w:tc>
        <w:tc>
          <w:tcPr>
            <w:tcW w:w="944" w:type="dxa"/>
            <w:gridSpan w:val="2"/>
            <w:tcBorders>
              <w:top w:val="single" w:sz="4" w:space="0" w:color="000000"/>
              <w:left w:val="single" w:sz="4" w:space="0" w:color="000000"/>
              <w:bottom w:val="single" w:sz="4" w:space="0" w:color="000000"/>
              <w:right w:val="single" w:sz="4" w:space="0" w:color="000000"/>
            </w:tcBorders>
          </w:tcPr>
          <w:p w14:paraId="0B62F206" w14:textId="77777777" w:rsidR="006D5327" w:rsidRPr="00BE21AA" w:rsidRDefault="006D5327" w:rsidP="00183BE3">
            <w:pPr>
              <w:pStyle w:val="TableParagraph"/>
              <w:rPr>
                <w:sz w:val="19"/>
                <w:szCs w:val="19"/>
                <w:lang w:val="id-ID"/>
              </w:rPr>
            </w:pPr>
          </w:p>
        </w:tc>
        <w:tc>
          <w:tcPr>
            <w:tcW w:w="995" w:type="dxa"/>
            <w:gridSpan w:val="2"/>
            <w:tcBorders>
              <w:top w:val="single" w:sz="4" w:space="0" w:color="000000"/>
              <w:left w:val="single" w:sz="4" w:space="0" w:color="000000"/>
              <w:bottom w:val="single" w:sz="4" w:space="0" w:color="000000"/>
              <w:right w:val="single" w:sz="4" w:space="0" w:color="000000"/>
            </w:tcBorders>
          </w:tcPr>
          <w:p w14:paraId="6DEB78CA" w14:textId="77777777" w:rsidR="006D5327" w:rsidRPr="00BE21AA" w:rsidRDefault="006D5327" w:rsidP="00183BE3">
            <w:pPr>
              <w:pStyle w:val="TableParagraph"/>
              <w:rPr>
                <w:sz w:val="19"/>
                <w:szCs w:val="19"/>
                <w:lang w:val="id-ID"/>
              </w:rPr>
            </w:pPr>
          </w:p>
        </w:tc>
        <w:tc>
          <w:tcPr>
            <w:tcW w:w="614" w:type="dxa"/>
            <w:tcBorders>
              <w:top w:val="single" w:sz="4" w:space="0" w:color="000000"/>
              <w:left w:val="single" w:sz="4" w:space="0" w:color="000000"/>
              <w:bottom w:val="single" w:sz="4" w:space="0" w:color="000000"/>
              <w:right w:val="single" w:sz="4" w:space="0" w:color="000000"/>
            </w:tcBorders>
          </w:tcPr>
          <w:p w14:paraId="7D85C874" w14:textId="77777777" w:rsidR="006D5327" w:rsidRPr="00BE21AA" w:rsidRDefault="006D5327" w:rsidP="00183BE3">
            <w:pPr>
              <w:pStyle w:val="TableParagraph"/>
              <w:rPr>
                <w:sz w:val="19"/>
                <w:szCs w:val="19"/>
                <w:lang w:val="id-ID"/>
              </w:rPr>
            </w:pPr>
          </w:p>
        </w:tc>
      </w:tr>
      <w:tr w:rsidR="006D5327" w:rsidRPr="00BE21AA" w14:paraId="6631BB20" w14:textId="77777777" w:rsidTr="006D5327">
        <w:trPr>
          <w:trHeight w:val="222"/>
        </w:trPr>
        <w:tc>
          <w:tcPr>
            <w:tcW w:w="1980" w:type="dxa"/>
            <w:tcBorders>
              <w:top w:val="single" w:sz="4" w:space="0" w:color="000000"/>
              <w:left w:val="single" w:sz="4" w:space="0" w:color="000000"/>
              <w:bottom w:val="single" w:sz="4" w:space="0" w:color="000000"/>
              <w:right w:val="single" w:sz="4" w:space="0" w:color="000000"/>
            </w:tcBorders>
            <w:hideMark/>
          </w:tcPr>
          <w:p w14:paraId="7FE3806C" w14:textId="77777777" w:rsidR="006D5327" w:rsidRPr="00BE21AA" w:rsidRDefault="006D5327" w:rsidP="00183BE3">
            <w:pPr>
              <w:pStyle w:val="TableParagraph"/>
              <w:spacing w:before="14" w:line="188" w:lineRule="exact"/>
              <w:ind w:left="407"/>
              <w:rPr>
                <w:sz w:val="19"/>
                <w:szCs w:val="19"/>
                <w:lang w:val="id-ID"/>
              </w:rPr>
            </w:pPr>
            <w:r w:rsidRPr="00BE21AA">
              <w:rPr>
                <w:sz w:val="19"/>
                <w:szCs w:val="19"/>
                <w:lang w:val="id-ID"/>
              </w:rPr>
              <w:t>c.</w:t>
            </w:r>
            <w:r w:rsidRPr="00BE21AA">
              <w:rPr>
                <w:spacing w:val="61"/>
                <w:sz w:val="19"/>
                <w:szCs w:val="19"/>
                <w:lang w:val="id-ID"/>
              </w:rPr>
              <w:t xml:space="preserve"> </w:t>
            </w:r>
            <w:r w:rsidRPr="00BE21AA">
              <w:rPr>
                <w:sz w:val="19"/>
                <w:szCs w:val="19"/>
                <w:lang w:val="id-ID"/>
              </w:rPr>
              <w:t>Keripik</w:t>
            </w:r>
          </w:p>
        </w:tc>
        <w:tc>
          <w:tcPr>
            <w:tcW w:w="1372" w:type="dxa"/>
            <w:tcBorders>
              <w:top w:val="single" w:sz="4" w:space="0" w:color="000000"/>
              <w:left w:val="single" w:sz="4" w:space="0" w:color="000000"/>
              <w:bottom w:val="single" w:sz="4" w:space="0" w:color="000000"/>
              <w:right w:val="single" w:sz="4" w:space="0" w:color="000000"/>
            </w:tcBorders>
          </w:tcPr>
          <w:p w14:paraId="55C2B01C" w14:textId="77777777" w:rsidR="006D5327" w:rsidRPr="00BE21AA" w:rsidRDefault="006D5327" w:rsidP="00183BE3">
            <w:pPr>
              <w:pStyle w:val="TableParagraph"/>
              <w:rPr>
                <w:sz w:val="19"/>
                <w:szCs w:val="19"/>
                <w:lang w:val="en-US"/>
              </w:rPr>
            </w:pPr>
            <w:r w:rsidRPr="00BE21AA">
              <w:rPr>
                <w:sz w:val="19"/>
                <w:szCs w:val="19"/>
                <w:lang w:val="en-US"/>
              </w:rPr>
              <w:t>1 kemasan</w:t>
            </w:r>
          </w:p>
          <w:p w14:paraId="28EB0C32" w14:textId="77777777" w:rsidR="006D5327" w:rsidRPr="00BE21AA" w:rsidRDefault="006D5327" w:rsidP="00183BE3">
            <w:pPr>
              <w:pStyle w:val="TableParagraph"/>
              <w:rPr>
                <w:sz w:val="19"/>
                <w:szCs w:val="19"/>
                <w:lang w:val="en-US"/>
              </w:rPr>
            </w:pPr>
            <w:r w:rsidRPr="00BE21AA">
              <w:rPr>
                <w:sz w:val="19"/>
                <w:szCs w:val="19"/>
                <w:lang w:val="en-US"/>
              </w:rPr>
              <w:t>(100gram)</w:t>
            </w:r>
          </w:p>
        </w:tc>
        <w:tc>
          <w:tcPr>
            <w:tcW w:w="785" w:type="dxa"/>
            <w:tcBorders>
              <w:top w:val="single" w:sz="4" w:space="0" w:color="000000"/>
              <w:left w:val="single" w:sz="4" w:space="0" w:color="000000"/>
              <w:bottom w:val="single" w:sz="4" w:space="0" w:color="000000"/>
              <w:right w:val="single" w:sz="4" w:space="0" w:color="000000"/>
            </w:tcBorders>
          </w:tcPr>
          <w:p w14:paraId="5C3FB4D3"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1308FA9E" w14:textId="77777777" w:rsidR="006D5327" w:rsidRPr="00BE21AA" w:rsidRDefault="006D5327" w:rsidP="00183BE3">
            <w:pPr>
              <w:pStyle w:val="TableParagraph"/>
              <w:rPr>
                <w:sz w:val="19"/>
                <w:szCs w:val="19"/>
                <w:lang w:val="id-ID"/>
              </w:rPr>
            </w:pPr>
          </w:p>
        </w:tc>
        <w:tc>
          <w:tcPr>
            <w:tcW w:w="898" w:type="dxa"/>
            <w:tcBorders>
              <w:top w:val="single" w:sz="4" w:space="0" w:color="000000"/>
              <w:left w:val="single" w:sz="4" w:space="0" w:color="000000"/>
              <w:bottom w:val="single" w:sz="4" w:space="0" w:color="000000"/>
              <w:right w:val="single" w:sz="4" w:space="0" w:color="000000"/>
            </w:tcBorders>
          </w:tcPr>
          <w:p w14:paraId="5A832B74"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7526F9D9" w14:textId="77777777" w:rsidR="006D5327" w:rsidRPr="00BE21AA" w:rsidRDefault="006D5327" w:rsidP="00183BE3">
            <w:pPr>
              <w:pStyle w:val="TableParagraph"/>
              <w:rPr>
                <w:sz w:val="19"/>
                <w:szCs w:val="19"/>
                <w:lang w:val="id-ID"/>
              </w:rPr>
            </w:pPr>
          </w:p>
        </w:tc>
        <w:tc>
          <w:tcPr>
            <w:tcW w:w="921" w:type="dxa"/>
            <w:gridSpan w:val="2"/>
            <w:tcBorders>
              <w:top w:val="single" w:sz="4" w:space="0" w:color="000000"/>
              <w:left w:val="single" w:sz="4" w:space="0" w:color="000000"/>
              <w:bottom w:val="single" w:sz="4" w:space="0" w:color="000000"/>
              <w:right w:val="single" w:sz="4" w:space="0" w:color="000000"/>
            </w:tcBorders>
          </w:tcPr>
          <w:p w14:paraId="734BEB92" w14:textId="77777777" w:rsidR="006D5327" w:rsidRPr="00BE21AA" w:rsidRDefault="006D5327" w:rsidP="00183BE3">
            <w:pPr>
              <w:pStyle w:val="TableParagraph"/>
              <w:rPr>
                <w:sz w:val="19"/>
                <w:szCs w:val="19"/>
                <w:lang w:val="id-ID"/>
              </w:rPr>
            </w:pPr>
          </w:p>
        </w:tc>
        <w:tc>
          <w:tcPr>
            <w:tcW w:w="944" w:type="dxa"/>
            <w:gridSpan w:val="2"/>
            <w:tcBorders>
              <w:top w:val="single" w:sz="4" w:space="0" w:color="000000"/>
              <w:left w:val="single" w:sz="4" w:space="0" w:color="000000"/>
              <w:bottom w:val="single" w:sz="4" w:space="0" w:color="000000"/>
              <w:right w:val="single" w:sz="4" w:space="0" w:color="000000"/>
            </w:tcBorders>
          </w:tcPr>
          <w:p w14:paraId="4299360D" w14:textId="77777777" w:rsidR="006D5327" w:rsidRPr="00BE21AA" w:rsidRDefault="006D5327" w:rsidP="00183BE3">
            <w:pPr>
              <w:pStyle w:val="TableParagraph"/>
              <w:rPr>
                <w:sz w:val="19"/>
                <w:szCs w:val="19"/>
                <w:lang w:val="id-ID"/>
              </w:rPr>
            </w:pPr>
          </w:p>
        </w:tc>
        <w:tc>
          <w:tcPr>
            <w:tcW w:w="995" w:type="dxa"/>
            <w:gridSpan w:val="2"/>
            <w:tcBorders>
              <w:top w:val="single" w:sz="4" w:space="0" w:color="000000"/>
              <w:left w:val="single" w:sz="4" w:space="0" w:color="000000"/>
              <w:bottom w:val="single" w:sz="4" w:space="0" w:color="000000"/>
              <w:right w:val="single" w:sz="4" w:space="0" w:color="000000"/>
            </w:tcBorders>
          </w:tcPr>
          <w:p w14:paraId="0ABB6DDD" w14:textId="77777777" w:rsidR="006D5327" w:rsidRPr="00BE21AA" w:rsidRDefault="006D5327" w:rsidP="00183BE3">
            <w:pPr>
              <w:pStyle w:val="TableParagraph"/>
              <w:rPr>
                <w:sz w:val="19"/>
                <w:szCs w:val="19"/>
                <w:lang w:val="id-ID"/>
              </w:rPr>
            </w:pPr>
          </w:p>
        </w:tc>
        <w:tc>
          <w:tcPr>
            <w:tcW w:w="614" w:type="dxa"/>
            <w:tcBorders>
              <w:top w:val="single" w:sz="4" w:space="0" w:color="000000"/>
              <w:left w:val="single" w:sz="4" w:space="0" w:color="000000"/>
              <w:bottom w:val="single" w:sz="4" w:space="0" w:color="000000"/>
              <w:right w:val="single" w:sz="4" w:space="0" w:color="000000"/>
            </w:tcBorders>
          </w:tcPr>
          <w:p w14:paraId="5372624B" w14:textId="77777777" w:rsidR="006D5327" w:rsidRPr="00BE21AA" w:rsidRDefault="006D5327" w:rsidP="00183BE3">
            <w:pPr>
              <w:pStyle w:val="TableParagraph"/>
              <w:rPr>
                <w:sz w:val="19"/>
                <w:szCs w:val="19"/>
                <w:lang w:val="id-ID"/>
              </w:rPr>
            </w:pPr>
          </w:p>
        </w:tc>
      </w:tr>
      <w:tr w:rsidR="006D5327" w:rsidRPr="00BE21AA" w14:paraId="23CF921D" w14:textId="77777777" w:rsidTr="006D5327">
        <w:trPr>
          <w:trHeight w:val="222"/>
        </w:trPr>
        <w:tc>
          <w:tcPr>
            <w:tcW w:w="1980" w:type="dxa"/>
            <w:tcBorders>
              <w:top w:val="single" w:sz="4" w:space="0" w:color="000000"/>
              <w:left w:val="single" w:sz="4" w:space="0" w:color="000000"/>
              <w:bottom w:val="single" w:sz="4" w:space="0" w:color="000000"/>
              <w:right w:val="single" w:sz="4" w:space="0" w:color="000000"/>
            </w:tcBorders>
          </w:tcPr>
          <w:p w14:paraId="1CE49956" w14:textId="77777777" w:rsidR="006D5327" w:rsidRPr="00BE21AA" w:rsidRDefault="006D5327" w:rsidP="00183BE3">
            <w:pPr>
              <w:pStyle w:val="TableParagraph"/>
              <w:spacing w:before="14" w:line="188" w:lineRule="exact"/>
              <w:ind w:left="407"/>
              <w:rPr>
                <w:sz w:val="19"/>
                <w:szCs w:val="19"/>
                <w:lang w:val="en-US"/>
              </w:rPr>
            </w:pPr>
            <w:r w:rsidRPr="00BE21AA">
              <w:rPr>
                <w:sz w:val="19"/>
                <w:szCs w:val="19"/>
                <w:lang w:val="en-US"/>
              </w:rPr>
              <w:t>d.  Sosis</w:t>
            </w:r>
          </w:p>
        </w:tc>
        <w:tc>
          <w:tcPr>
            <w:tcW w:w="1372" w:type="dxa"/>
            <w:tcBorders>
              <w:top w:val="single" w:sz="4" w:space="0" w:color="000000"/>
              <w:left w:val="single" w:sz="4" w:space="0" w:color="000000"/>
              <w:bottom w:val="single" w:sz="4" w:space="0" w:color="000000"/>
              <w:right w:val="single" w:sz="4" w:space="0" w:color="000000"/>
            </w:tcBorders>
          </w:tcPr>
          <w:p w14:paraId="08DB4280" w14:textId="77777777" w:rsidR="006D5327" w:rsidRPr="00BE21AA" w:rsidRDefault="006D5327" w:rsidP="00183BE3">
            <w:pPr>
              <w:pStyle w:val="TableParagraph"/>
              <w:rPr>
                <w:sz w:val="19"/>
                <w:szCs w:val="19"/>
                <w:lang w:val="en-US"/>
              </w:rPr>
            </w:pPr>
            <w:r w:rsidRPr="00BE21AA">
              <w:rPr>
                <w:sz w:val="19"/>
                <w:szCs w:val="19"/>
                <w:lang w:val="en-US"/>
              </w:rPr>
              <w:t>1 potong kecil</w:t>
            </w:r>
          </w:p>
          <w:p w14:paraId="5E92DC33" w14:textId="77777777" w:rsidR="006D5327" w:rsidRPr="00BE21AA" w:rsidRDefault="006D5327" w:rsidP="00183BE3">
            <w:pPr>
              <w:pStyle w:val="TableParagraph"/>
              <w:rPr>
                <w:sz w:val="19"/>
                <w:szCs w:val="19"/>
                <w:lang w:val="en-US"/>
              </w:rPr>
            </w:pPr>
            <w:r w:rsidRPr="00BE21AA">
              <w:rPr>
                <w:sz w:val="19"/>
                <w:szCs w:val="19"/>
                <w:lang w:val="en-US"/>
              </w:rPr>
              <w:t>(50 gram)</w:t>
            </w:r>
          </w:p>
        </w:tc>
        <w:tc>
          <w:tcPr>
            <w:tcW w:w="785" w:type="dxa"/>
            <w:tcBorders>
              <w:top w:val="single" w:sz="4" w:space="0" w:color="000000"/>
              <w:left w:val="single" w:sz="4" w:space="0" w:color="000000"/>
              <w:bottom w:val="single" w:sz="4" w:space="0" w:color="000000"/>
              <w:right w:val="single" w:sz="4" w:space="0" w:color="000000"/>
            </w:tcBorders>
          </w:tcPr>
          <w:p w14:paraId="4316771B"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4FE413D6" w14:textId="77777777" w:rsidR="006D5327" w:rsidRPr="00BE21AA" w:rsidRDefault="006D5327" w:rsidP="00183BE3">
            <w:pPr>
              <w:pStyle w:val="TableParagraph"/>
              <w:rPr>
                <w:sz w:val="19"/>
                <w:szCs w:val="19"/>
                <w:lang w:val="id-ID"/>
              </w:rPr>
            </w:pPr>
          </w:p>
        </w:tc>
        <w:tc>
          <w:tcPr>
            <w:tcW w:w="898" w:type="dxa"/>
            <w:tcBorders>
              <w:top w:val="single" w:sz="4" w:space="0" w:color="000000"/>
              <w:left w:val="single" w:sz="4" w:space="0" w:color="000000"/>
              <w:bottom w:val="single" w:sz="4" w:space="0" w:color="000000"/>
              <w:right w:val="single" w:sz="4" w:space="0" w:color="000000"/>
            </w:tcBorders>
          </w:tcPr>
          <w:p w14:paraId="7BD9C817"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6CDE01E7" w14:textId="77777777" w:rsidR="006D5327" w:rsidRPr="00BE21AA" w:rsidRDefault="006D5327" w:rsidP="00183BE3">
            <w:pPr>
              <w:pStyle w:val="TableParagraph"/>
              <w:rPr>
                <w:sz w:val="19"/>
                <w:szCs w:val="19"/>
                <w:lang w:val="id-ID"/>
              </w:rPr>
            </w:pPr>
          </w:p>
        </w:tc>
        <w:tc>
          <w:tcPr>
            <w:tcW w:w="921" w:type="dxa"/>
            <w:gridSpan w:val="2"/>
            <w:tcBorders>
              <w:top w:val="single" w:sz="4" w:space="0" w:color="000000"/>
              <w:left w:val="single" w:sz="4" w:space="0" w:color="000000"/>
              <w:bottom w:val="single" w:sz="4" w:space="0" w:color="000000"/>
              <w:right w:val="single" w:sz="4" w:space="0" w:color="000000"/>
            </w:tcBorders>
          </w:tcPr>
          <w:p w14:paraId="1BFBFC52" w14:textId="77777777" w:rsidR="006D5327" w:rsidRPr="00BE21AA" w:rsidRDefault="006D5327" w:rsidP="00183BE3">
            <w:pPr>
              <w:pStyle w:val="TableParagraph"/>
              <w:rPr>
                <w:sz w:val="19"/>
                <w:szCs w:val="19"/>
                <w:lang w:val="id-ID"/>
              </w:rPr>
            </w:pPr>
          </w:p>
        </w:tc>
        <w:tc>
          <w:tcPr>
            <w:tcW w:w="944" w:type="dxa"/>
            <w:gridSpan w:val="2"/>
            <w:tcBorders>
              <w:top w:val="single" w:sz="4" w:space="0" w:color="000000"/>
              <w:left w:val="single" w:sz="4" w:space="0" w:color="000000"/>
              <w:bottom w:val="single" w:sz="4" w:space="0" w:color="000000"/>
              <w:right w:val="single" w:sz="4" w:space="0" w:color="000000"/>
            </w:tcBorders>
          </w:tcPr>
          <w:p w14:paraId="2D0BA3F1" w14:textId="77777777" w:rsidR="006D5327" w:rsidRPr="00BE21AA" w:rsidRDefault="006D5327" w:rsidP="00183BE3">
            <w:pPr>
              <w:pStyle w:val="TableParagraph"/>
              <w:rPr>
                <w:sz w:val="19"/>
                <w:szCs w:val="19"/>
                <w:lang w:val="id-ID"/>
              </w:rPr>
            </w:pPr>
          </w:p>
        </w:tc>
        <w:tc>
          <w:tcPr>
            <w:tcW w:w="995" w:type="dxa"/>
            <w:gridSpan w:val="2"/>
            <w:tcBorders>
              <w:top w:val="single" w:sz="4" w:space="0" w:color="000000"/>
              <w:left w:val="single" w:sz="4" w:space="0" w:color="000000"/>
              <w:bottom w:val="single" w:sz="4" w:space="0" w:color="000000"/>
              <w:right w:val="single" w:sz="4" w:space="0" w:color="000000"/>
            </w:tcBorders>
          </w:tcPr>
          <w:p w14:paraId="329D1956" w14:textId="77777777" w:rsidR="006D5327" w:rsidRPr="00BE21AA" w:rsidRDefault="006D5327" w:rsidP="00183BE3">
            <w:pPr>
              <w:pStyle w:val="TableParagraph"/>
              <w:rPr>
                <w:sz w:val="19"/>
                <w:szCs w:val="19"/>
                <w:lang w:val="id-ID"/>
              </w:rPr>
            </w:pPr>
          </w:p>
        </w:tc>
        <w:tc>
          <w:tcPr>
            <w:tcW w:w="614" w:type="dxa"/>
            <w:tcBorders>
              <w:top w:val="single" w:sz="4" w:space="0" w:color="000000"/>
              <w:left w:val="single" w:sz="4" w:space="0" w:color="000000"/>
              <w:bottom w:val="single" w:sz="4" w:space="0" w:color="000000"/>
              <w:right w:val="single" w:sz="4" w:space="0" w:color="000000"/>
            </w:tcBorders>
          </w:tcPr>
          <w:p w14:paraId="4FE1C857" w14:textId="77777777" w:rsidR="006D5327" w:rsidRPr="00BE21AA" w:rsidRDefault="006D5327" w:rsidP="00183BE3">
            <w:pPr>
              <w:pStyle w:val="TableParagraph"/>
              <w:rPr>
                <w:sz w:val="19"/>
                <w:szCs w:val="19"/>
                <w:lang w:val="id-ID"/>
              </w:rPr>
            </w:pPr>
          </w:p>
        </w:tc>
      </w:tr>
      <w:tr w:rsidR="006D5327" w:rsidRPr="00BE21AA" w14:paraId="5932330B" w14:textId="77777777" w:rsidTr="006D5327">
        <w:trPr>
          <w:trHeight w:val="222"/>
        </w:trPr>
        <w:tc>
          <w:tcPr>
            <w:tcW w:w="1980" w:type="dxa"/>
            <w:tcBorders>
              <w:top w:val="single" w:sz="4" w:space="0" w:color="000000"/>
              <w:left w:val="single" w:sz="4" w:space="0" w:color="000000"/>
              <w:bottom w:val="single" w:sz="4" w:space="0" w:color="000000"/>
              <w:right w:val="single" w:sz="4" w:space="0" w:color="000000"/>
            </w:tcBorders>
          </w:tcPr>
          <w:p w14:paraId="6D253A93" w14:textId="77777777" w:rsidR="006D5327" w:rsidRPr="00BE21AA" w:rsidRDefault="006D5327" w:rsidP="00183BE3">
            <w:pPr>
              <w:pStyle w:val="TableParagraph"/>
              <w:spacing w:before="14" w:line="188" w:lineRule="exact"/>
              <w:ind w:left="407"/>
              <w:rPr>
                <w:sz w:val="19"/>
                <w:szCs w:val="19"/>
                <w:lang w:val="en-US"/>
              </w:rPr>
            </w:pPr>
            <w:r w:rsidRPr="00BE21AA">
              <w:rPr>
                <w:sz w:val="19"/>
                <w:szCs w:val="19"/>
                <w:lang w:val="en-US"/>
              </w:rPr>
              <w:t>e.  Burger</w:t>
            </w:r>
          </w:p>
        </w:tc>
        <w:tc>
          <w:tcPr>
            <w:tcW w:w="1372" w:type="dxa"/>
            <w:tcBorders>
              <w:top w:val="single" w:sz="4" w:space="0" w:color="000000"/>
              <w:left w:val="single" w:sz="4" w:space="0" w:color="000000"/>
              <w:bottom w:val="single" w:sz="4" w:space="0" w:color="000000"/>
              <w:right w:val="single" w:sz="4" w:space="0" w:color="000000"/>
            </w:tcBorders>
          </w:tcPr>
          <w:p w14:paraId="484503A7" w14:textId="77777777" w:rsidR="006D5327" w:rsidRPr="00BE21AA" w:rsidRDefault="006D5327" w:rsidP="00183BE3">
            <w:pPr>
              <w:pStyle w:val="TableParagraph"/>
              <w:rPr>
                <w:sz w:val="19"/>
                <w:szCs w:val="19"/>
                <w:lang w:val="en-US"/>
              </w:rPr>
            </w:pPr>
            <w:r w:rsidRPr="00BE21AA">
              <w:rPr>
                <w:sz w:val="19"/>
                <w:szCs w:val="19"/>
                <w:lang w:val="en-US"/>
              </w:rPr>
              <w:t>1 buah</w:t>
            </w:r>
          </w:p>
          <w:p w14:paraId="1AA9E706" w14:textId="77777777" w:rsidR="006D5327" w:rsidRPr="00BE21AA" w:rsidRDefault="006D5327" w:rsidP="00183BE3">
            <w:pPr>
              <w:pStyle w:val="TableParagraph"/>
              <w:rPr>
                <w:sz w:val="19"/>
                <w:szCs w:val="19"/>
                <w:lang w:val="en-US"/>
              </w:rPr>
            </w:pPr>
            <w:r w:rsidRPr="00BE21AA">
              <w:rPr>
                <w:sz w:val="19"/>
                <w:szCs w:val="19"/>
                <w:lang w:val="en-US"/>
              </w:rPr>
              <w:t>(100 gram)</w:t>
            </w:r>
          </w:p>
        </w:tc>
        <w:tc>
          <w:tcPr>
            <w:tcW w:w="785" w:type="dxa"/>
            <w:tcBorders>
              <w:top w:val="single" w:sz="4" w:space="0" w:color="000000"/>
              <w:left w:val="single" w:sz="4" w:space="0" w:color="000000"/>
              <w:bottom w:val="single" w:sz="4" w:space="0" w:color="000000"/>
              <w:right w:val="single" w:sz="4" w:space="0" w:color="000000"/>
            </w:tcBorders>
          </w:tcPr>
          <w:p w14:paraId="0310A45B"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307DDC00" w14:textId="77777777" w:rsidR="006D5327" w:rsidRPr="00BE21AA" w:rsidRDefault="006D5327" w:rsidP="00183BE3">
            <w:pPr>
              <w:pStyle w:val="TableParagraph"/>
              <w:rPr>
                <w:sz w:val="19"/>
                <w:szCs w:val="19"/>
                <w:lang w:val="id-ID"/>
              </w:rPr>
            </w:pPr>
          </w:p>
        </w:tc>
        <w:tc>
          <w:tcPr>
            <w:tcW w:w="898" w:type="dxa"/>
            <w:tcBorders>
              <w:top w:val="single" w:sz="4" w:space="0" w:color="000000"/>
              <w:left w:val="single" w:sz="4" w:space="0" w:color="000000"/>
              <w:bottom w:val="single" w:sz="4" w:space="0" w:color="000000"/>
              <w:right w:val="single" w:sz="4" w:space="0" w:color="000000"/>
            </w:tcBorders>
          </w:tcPr>
          <w:p w14:paraId="676DB488"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76B3AFA7" w14:textId="77777777" w:rsidR="006D5327" w:rsidRPr="00BE21AA" w:rsidRDefault="006D5327" w:rsidP="00183BE3">
            <w:pPr>
              <w:pStyle w:val="TableParagraph"/>
              <w:rPr>
                <w:sz w:val="19"/>
                <w:szCs w:val="19"/>
                <w:lang w:val="id-ID"/>
              </w:rPr>
            </w:pPr>
          </w:p>
        </w:tc>
        <w:tc>
          <w:tcPr>
            <w:tcW w:w="921" w:type="dxa"/>
            <w:gridSpan w:val="2"/>
            <w:tcBorders>
              <w:top w:val="single" w:sz="4" w:space="0" w:color="000000"/>
              <w:left w:val="single" w:sz="4" w:space="0" w:color="000000"/>
              <w:bottom w:val="single" w:sz="4" w:space="0" w:color="000000"/>
              <w:right w:val="single" w:sz="4" w:space="0" w:color="000000"/>
            </w:tcBorders>
          </w:tcPr>
          <w:p w14:paraId="6666893C" w14:textId="77777777" w:rsidR="006D5327" w:rsidRPr="00BE21AA" w:rsidRDefault="006D5327" w:rsidP="00183BE3">
            <w:pPr>
              <w:pStyle w:val="TableParagraph"/>
              <w:rPr>
                <w:sz w:val="19"/>
                <w:szCs w:val="19"/>
                <w:lang w:val="id-ID"/>
              </w:rPr>
            </w:pPr>
          </w:p>
        </w:tc>
        <w:tc>
          <w:tcPr>
            <w:tcW w:w="944" w:type="dxa"/>
            <w:gridSpan w:val="2"/>
            <w:tcBorders>
              <w:top w:val="single" w:sz="4" w:space="0" w:color="000000"/>
              <w:left w:val="single" w:sz="4" w:space="0" w:color="000000"/>
              <w:bottom w:val="single" w:sz="4" w:space="0" w:color="000000"/>
              <w:right w:val="single" w:sz="4" w:space="0" w:color="000000"/>
            </w:tcBorders>
          </w:tcPr>
          <w:p w14:paraId="06ABAE79" w14:textId="77777777" w:rsidR="006D5327" w:rsidRPr="00BE21AA" w:rsidRDefault="006D5327" w:rsidP="00183BE3">
            <w:pPr>
              <w:pStyle w:val="TableParagraph"/>
              <w:rPr>
                <w:sz w:val="19"/>
                <w:szCs w:val="19"/>
                <w:lang w:val="id-ID"/>
              </w:rPr>
            </w:pPr>
          </w:p>
        </w:tc>
        <w:tc>
          <w:tcPr>
            <w:tcW w:w="995" w:type="dxa"/>
            <w:gridSpan w:val="2"/>
            <w:tcBorders>
              <w:top w:val="single" w:sz="4" w:space="0" w:color="000000"/>
              <w:left w:val="single" w:sz="4" w:space="0" w:color="000000"/>
              <w:bottom w:val="single" w:sz="4" w:space="0" w:color="000000"/>
              <w:right w:val="single" w:sz="4" w:space="0" w:color="000000"/>
            </w:tcBorders>
          </w:tcPr>
          <w:p w14:paraId="03510C1C" w14:textId="77777777" w:rsidR="006D5327" w:rsidRPr="00BE21AA" w:rsidRDefault="006D5327" w:rsidP="00183BE3">
            <w:pPr>
              <w:pStyle w:val="TableParagraph"/>
              <w:rPr>
                <w:sz w:val="19"/>
                <w:szCs w:val="19"/>
                <w:lang w:val="id-ID"/>
              </w:rPr>
            </w:pPr>
          </w:p>
        </w:tc>
        <w:tc>
          <w:tcPr>
            <w:tcW w:w="614" w:type="dxa"/>
            <w:tcBorders>
              <w:top w:val="single" w:sz="4" w:space="0" w:color="000000"/>
              <w:left w:val="single" w:sz="4" w:space="0" w:color="000000"/>
              <w:bottom w:val="single" w:sz="4" w:space="0" w:color="000000"/>
              <w:right w:val="single" w:sz="4" w:space="0" w:color="000000"/>
            </w:tcBorders>
          </w:tcPr>
          <w:p w14:paraId="574A51D5" w14:textId="77777777" w:rsidR="006D5327" w:rsidRPr="00BE21AA" w:rsidRDefault="006D5327" w:rsidP="00183BE3">
            <w:pPr>
              <w:pStyle w:val="TableParagraph"/>
              <w:rPr>
                <w:sz w:val="19"/>
                <w:szCs w:val="19"/>
                <w:lang w:val="id-ID"/>
              </w:rPr>
            </w:pPr>
          </w:p>
        </w:tc>
      </w:tr>
      <w:tr w:rsidR="006D5327" w:rsidRPr="00BE21AA" w14:paraId="1E55A838" w14:textId="77777777" w:rsidTr="006D5327">
        <w:trPr>
          <w:trHeight w:val="222"/>
        </w:trPr>
        <w:tc>
          <w:tcPr>
            <w:tcW w:w="1980" w:type="dxa"/>
            <w:tcBorders>
              <w:top w:val="single" w:sz="4" w:space="0" w:color="000000"/>
              <w:left w:val="single" w:sz="4" w:space="0" w:color="000000"/>
              <w:bottom w:val="single" w:sz="4" w:space="0" w:color="000000"/>
              <w:right w:val="single" w:sz="4" w:space="0" w:color="000000"/>
            </w:tcBorders>
          </w:tcPr>
          <w:p w14:paraId="75DD1598" w14:textId="77777777" w:rsidR="006D5327" w:rsidRPr="00BE21AA" w:rsidRDefault="006D5327" w:rsidP="00183BE3">
            <w:pPr>
              <w:pStyle w:val="TableParagraph"/>
              <w:spacing w:before="14" w:line="188" w:lineRule="exact"/>
              <w:ind w:left="407"/>
              <w:rPr>
                <w:sz w:val="19"/>
                <w:szCs w:val="19"/>
                <w:lang w:val="en-US"/>
              </w:rPr>
            </w:pPr>
            <w:r w:rsidRPr="00BE21AA">
              <w:rPr>
                <w:sz w:val="19"/>
                <w:szCs w:val="19"/>
                <w:lang w:val="en-US"/>
              </w:rPr>
              <w:t>f.  Pizza</w:t>
            </w:r>
          </w:p>
        </w:tc>
        <w:tc>
          <w:tcPr>
            <w:tcW w:w="1372" w:type="dxa"/>
            <w:tcBorders>
              <w:top w:val="single" w:sz="4" w:space="0" w:color="000000"/>
              <w:left w:val="single" w:sz="4" w:space="0" w:color="000000"/>
              <w:bottom w:val="single" w:sz="4" w:space="0" w:color="000000"/>
              <w:right w:val="single" w:sz="4" w:space="0" w:color="000000"/>
            </w:tcBorders>
          </w:tcPr>
          <w:p w14:paraId="3D9257F0" w14:textId="77777777" w:rsidR="006D5327" w:rsidRPr="00BE21AA" w:rsidRDefault="006D5327" w:rsidP="00183BE3">
            <w:pPr>
              <w:pStyle w:val="TableParagraph"/>
              <w:rPr>
                <w:sz w:val="19"/>
                <w:szCs w:val="19"/>
                <w:lang w:val="en-US"/>
              </w:rPr>
            </w:pPr>
            <w:r w:rsidRPr="00BE21AA">
              <w:rPr>
                <w:sz w:val="19"/>
                <w:szCs w:val="19"/>
                <w:lang w:val="en-US"/>
              </w:rPr>
              <w:t>1 potong</w:t>
            </w:r>
          </w:p>
          <w:p w14:paraId="3244656F" w14:textId="77777777" w:rsidR="006D5327" w:rsidRPr="00BE21AA" w:rsidRDefault="006D5327" w:rsidP="00183BE3">
            <w:pPr>
              <w:pStyle w:val="TableParagraph"/>
              <w:rPr>
                <w:sz w:val="19"/>
                <w:szCs w:val="19"/>
                <w:lang w:val="en-US"/>
              </w:rPr>
            </w:pPr>
            <w:r w:rsidRPr="00BE21AA">
              <w:rPr>
                <w:sz w:val="19"/>
                <w:szCs w:val="19"/>
                <w:lang w:val="en-US"/>
              </w:rPr>
              <w:t>(80 gram)</w:t>
            </w:r>
          </w:p>
        </w:tc>
        <w:tc>
          <w:tcPr>
            <w:tcW w:w="785" w:type="dxa"/>
            <w:tcBorders>
              <w:top w:val="single" w:sz="4" w:space="0" w:color="000000"/>
              <w:left w:val="single" w:sz="4" w:space="0" w:color="000000"/>
              <w:bottom w:val="single" w:sz="4" w:space="0" w:color="000000"/>
              <w:right w:val="single" w:sz="4" w:space="0" w:color="000000"/>
            </w:tcBorders>
          </w:tcPr>
          <w:p w14:paraId="04F42599"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255322FE" w14:textId="77777777" w:rsidR="006D5327" w:rsidRPr="00BE21AA" w:rsidRDefault="006D5327" w:rsidP="00183BE3">
            <w:pPr>
              <w:pStyle w:val="TableParagraph"/>
              <w:rPr>
                <w:sz w:val="19"/>
                <w:szCs w:val="19"/>
                <w:lang w:val="id-ID"/>
              </w:rPr>
            </w:pPr>
          </w:p>
        </w:tc>
        <w:tc>
          <w:tcPr>
            <w:tcW w:w="898" w:type="dxa"/>
            <w:tcBorders>
              <w:top w:val="single" w:sz="4" w:space="0" w:color="000000"/>
              <w:left w:val="single" w:sz="4" w:space="0" w:color="000000"/>
              <w:bottom w:val="single" w:sz="4" w:space="0" w:color="000000"/>
              <w:right w:val="single" w:sz="4" w:space="0" w:color="000000"/>
            </w:tcBorders>
          </w:tcPr>
          <w:p w14:paraId="01723DE6"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16BD48F2" w14:textId="77777777" w:rsidR="006D5327" w:rsidRPr="00BE21AA" w:rsidRDefault="006D5327" w:rsidP="00183BE3">
            <w:pPr>
              <w:pStyle w:val="TableParagraph"/>
              <w:rPr>
                <w:sz w:val="19"/>
                <w:szCs w:val="19"/>
                <w:lang w:val="id-ID"/>
              </w:rPr>
            </w:pPr>
          </w:p>
        </w:tc>
        <w:tc>
          <w:tcPr>
            <w:tcW w:w="921" w:type="dxa"/>
            <w:gridSpan w:val="2"/>
            <w:tcBorders>
              <w:top w:val="single" w:sz="4" w:space="0" w:color="000000"/>
              <w:left w:val="single" w:sz="4" w:space="0" w:color="000000"/>
              <w:bottom w:val="single" w:sz="4" w:space="0" w:color="000000"/>
              <w:right w:val="single" w:sz="4" w:space="0" w:color="000000"/>
            </w:tcBorders>
          </w:tcPr>
          <w:p w14:paraId="76A41BB7" w14:textId="77777777" w:rsidR="006D5327" w:rsidRPr="00BE21AA" w:rsidRDefault="006D5327" w:rsidP="00183BE3">
            <w:pPr>
              <w:pStyle w:val="TableParagraph"/>
              <w:rPr>
                <w:sz w:val="19"/>
                <w:szCs w:val="19"/>
                <w:lang w:val="id-ID"/>
              </w:rPr>
            </w:pPr>
          </w:p>
        </w:tc>
        <w:tc>
          <w:tcPr>
            <w:tcW w:w="944" w:type="dxa"/>
            <w:gridSpan w:val="2"/>
            <w:tcBorders>
              <w:top w:val="single" w:sz="4" w:space="0" w:color="000000"/>
              <w:left w:val="single" w:sz="4" w:space="0" w:color="000000"/>
              <w:bottom w:val="single" w:sz="4" w:space="0" w:color="000000"/>
              <w:right w:val="single" w:sz="4" w:space="0" w:color="000000"/>
            </w:tcBorders>
          </w:tcPr>
          <w:p w14:paraId="10C842D7" w14:textId="77777777" w:rsidR="006D5327" w:rsidRPr="00BE21AA" w:rsidRDefault="006D5327" w:rsidP="00183BE3">
            <w:pPr>
              <w:pStyle w:val="TableParagraph"/>
              <w:rPr>
                <w:sz w:val="19"/>
                <w:szCs w:val="19"/>
                <w:lang w:val="id-ID"/>
              </w:rPr>
            </w:pPr>
          </w:p>
        </w:tc>
        <w:tc>
          <w:tcPr>
            <w:tcW w:w="995" w:type="dxa"/>
            <w:gridSpan w:val="2"/>
            <w:tcBorders>
              <w:top w:val="single" w:sz="4" w:space="0" w:color="000000"/>
              <w:left w:val="single" w:sz="4" w:space="0" w:color="000000"/>
              <w:bottom w:val="single" w:sz="4" w:space="0" w:color="000000"/>
              <w:right w:val="single" w:sz="4" w:space="0" w:color="000000"/>
            </w:tcBorders>
          </w:tcPr>
          <w:p w14:paraId="6DB8FE01" w14:textId="77777777" w:rsidR="006D5327" w:rsidRPr="00BE21AA" w:rsidRDefault="006D5327" w:rsidP="00183BE3">
            <w:pPr>
              <w:pStyle w:val="TableParagraph"/>
              <w:rPr>
                <w:sz w:val="19"/>
                <w:szCs w:val="19"/>
                <w:lang w:val="id-ID"/>
              </w:rPr>
            </w:pPr>
          </w:p>
        </w:tc>
        <w:tc>
          <w:tcPr>
            <w:tcW w:w="614" w:type="dxa"/>
            <w:tcBorders>
              <w:top w:val="single" w:sz="4" w:space="0" w:color="000000"/>
              <w:left w:val="single" w:sz="4" w:space="0" w:color="000000"/>
              <w:bottom w:val="single" w:sz="4" w:space="0" w:color="000000"/>
              <w:right w:val="single" w:sz="4" w:space="0" w:color="000000"/>
            </w:tcBorders>
          </w:tcPr>
          <w:p w14:paraId="6CF56CA3" w14:textId="77777777" w:rsidR="006D5327" w:rsidRPr="00BE21AA" w:rsidRDefault="006D5327" w:rsidP="00183BE3">
            <w:pPr>
              <w:pStyle w:val="TableParagraph"/>
              <w:rPr>
                <w:sz w:val="19"/>
                <w:szCs w:val="19"/>
                <w:lang w:val="id-ID"/>
              </w:rPr>
            </w:pPr>
          </w:p>
        </w:tc>
      </w:tr>
      <w:tr w:rsidR="006D5327" w:rsidRPr="00BE21AA" w14:paraId="4E161600" w14:textId="77777777" w:rsidTr="006D5327">
        <w:trPr>
          <w:trHeight w:val="222"/>
        </w:trPr>
        <w:tc>
          <w:tcPr>
            <w:tcW w:w="1980" w:type="dxa"/>
            <w:tcBorders>
              <w:top w:val="single" w:sz="4" w:space="0" w:color="000000"/>
              <w:left w:val="single" w:sz="4" w:space="0" w:color="000000"/>
              <w:bottom w:val="single" w:sz="4" w:space="0" w:color="000000"/>
              <w:right w:val="single" w:sz="4" w:space="0" w:color="000000"/>
            </w:tcBorders>
          </w:tcPr>
          <w:p w14:paraId="572341B0" w14:textId="77777777" w:rsidR="006D5327" w:rsidRPr="00BE21AA" w:rsidRDefault="006D5327" w:rsidP="00183BE3">
            <w:pPr>
              <w:pStyle w:val="TableParagraph"/>
              <w:spacing w:before="14" w:line="188" w:lineRule="exact"/>
              <w:ind w:left="407"/>
              <w:rPr>
                <w:sz w:val="19"/>
                <w:szCs w:val="19"/>
                <w:lang w:val="en-US"/>
              </w:rPr>
            </w:pPr>
            <w:r w:rsidRPr="00BE21AA">
              <w:rPr>
                <w:sz w:val="19"/>
                <w:szCs w:val="19"/>
                <w:lang w:val="en-US"/>
              </w:rPr>
              <w:t>g. Mie Instan</w:t>
            </w:r>
          </w:p>
        </w:tc>
        <w:tc>
          <w:tcPr>
            <w:tcW w:w="1372" w:type="dxa"/>
            <w:tcBorders>
              <w:top w:val="single" w:sz="4" w:space="0" w:color="000000"/>
              <w:left w:val="single" w:sz="4" w:space="0" w:color="000000"/>
              <w:bottom w:val="single" w:sz="4" w:space="0" w:color="000000"/>
              <w:right w:val="single" w:sz="4" w:space="0" w:color="000000"/>
            </w:tcBorders>
          </w:tcPr>
          <w:p w14:paraId="7E9BD281" w14:textId="77777777" w:rsidR="006D5327" w:rsidRPr="00BE21AA" w:rsidRDefault="006D5327" w:rsidP="00183BE3">
            <w:pPr>
              <w:pStyle w:val="TableParagraph"/>
              <w:rPr>
                <w:sz w:val="19"/>
                <w:szCs w:val="19"/>
                <w:lang w:val="en-US"/>
              </w:rPr>
            </w:pPr>
            <w:r w:rsidRPr="00BE21AA">
              <w:rPr>
                <w:sz w:val="19"/>
                <w:szCs w:val="19"/>
                <w:lang w:val="en-US"/>
              </w:rPr>
              <w:t>1 bungkus</w:t>
            </w:r>
          </w:p>
          <w:p w14:paraId="3AE78956" w14:textId="77777777" w:rsidR="006D5327" w:rsidRPr="00BE21AA" w:rsidRDefault="006D5327" w:rsidP="00183BE3">
            <w:pPr>
              <w:pStyle w:val="TableParagraph"/>
              <w:rPr>
                <w:sz w:val="19"/>
                <w:szCs w:val="19"/>
                <w:lang w:val="en-US"/>
              </w:rPr>
            </w:pPr>
            <w:r w:rsidRPr="00BE21AA">
              <w:rPr>
                <w:sz w:val="19"/>
                <w:szCs w:val="19"/>
                <w:lang w:val="en-US"/>
              </w:rPr>
              <w:t>(90 gram)</w:t>
            </w:r>
          </w:p>
        </w:tc>
        <w:tc>
          <w:tcPr>
            <w:tcW w:w="785" w:type="dxa"/>
            <w:tcBorders>
              <w:top w:val="single" w:sz="4" w:space="0" w:color="000000"/>
              <w:left w:val="single" w:sz="4" w:space="0" w:color="000000"/>
              <w:bottom w:val="single" w:sz="4" w:space="0" w:color="000000"/>
              <w:right w:val="single" w:sz="4" w:space="0" w:color="000000"/>
            </w:tcBorders>
          </w:tcPr>
          <w:p w14:paraId="5F8C866D"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2D0DE9CD" w14:textId="77777777" w:rsidR="006D5327" w:rsidRPr="00BE21AA" w:rsidRDefault="006D5327" w:rsidP="00183BE3">
            <w:pPr>
              <w:pStyle w:val="TableParagraph"/>
              <w:rPr>
                <w:sz w:val="19"/>
                <w:szCs w:val="19"/>
                <w:lang w:val="id-ID"/>
              </w:rPr>
            </w:pPr>
          </w:p>
        </w:tc>
        <w:tc>
          <w:tcPr>
            <w:tcW w:w="898" w:type="dxa"/>
            <w:tcBorders>
              <w:top w:val="single" w:sz="4" w:space="0" w:color="000000"/>
              <w:left w:val="single" w:sz="4" w:space="0" w:color="000000"/>
              <w:bottom w:val="single" w:sz="4" w:space="0" w:color="000000"/>
              <w:right w:val="single" w:sz="4" w:space="0" w:color="000000"/>
            </w:tcBorders>
          </w:tcPr>
          <w:p w14:paraId="09CF2E06"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6C2559C5" w14:textId="77777777" w:rsidR="006D5327" w:rsidRPr="00BE21AA" w:rsidRDefault="006D5327" w:rsidP="00183BE3">
            <w:pPr>
              <w:pStyle w:val="TableParagraph"/>
              <w:rPr>
                <w:sz w:val="19"/>
                <w:szCs w:val="19"/>
                <w:lang w:val="id-ID"/>
              </w:rPr>
            </w:pPr>
          </w:p>
        </w:tc>
        <w:tc>
          <w:tcPr>
            <w:tcW w:w="921" w:type="dxa"/>
            <w:gridSpan w:val="2"/>
            <w:tcBorders>
              <w:top w:val="single" w:sz="4" w:space="0" w:color="000000"/>
              <w:left w:val="single" w:sz="4" w:space="0" w:color="000000"/>
              <w:bottom w:val="single" w:sz="4" w:space="0" w:color="000000"/>
              <w:right w:val="single" w:sz="4" w:space="0" w:color="000000"/>
            </w:tcBorders>
          </w:tcPr>
          <w:p w14:paraId="6FF1C03E" w14:textId="77777777" w:rsidR="006D5327" w:rsidRPr="00BE21AA" w:rsidRDefault="006D5327" w:rsidP="00183BE3">
            <w:pPr>
              <w:pStyle w:val="TableParagraph"/>
              <w:rPr>
                <w:sz w:val="19"/>
                <w:szCs w:val="19"/>
                <w:lang w:val="id-ID"/>
              </w:rPr>
            </w:pPr>
          </w:p>
        </w:tc>
        <w:tc>
          <w:tcPr>
            <w:tcW w:w="944" w:type="dxa"/>
            <w:gridSpan w:val="2"/>
            <w:tcBorders>
              <w:top w:val="single" w:sz="4" w:space="0" w:color="000000"/>
              <w:left w:val="single" w:sz="4" w:space="0" w:color="000000"/>
              <w:bottom w:val="single" w:sz="4" w:space="0" w:color="000000"/>
              <w:right w:val="single" w:sz="4" w:space="0" w:color="000000"/>
            </w:tcBorders>
          </w:tcPr>
          <w:p w14:paraId="2868F719" w14:textId="77777777" w:rsidR="006D5327" w:rsidRPr="00BE21AA" w:rsidRDefault="006D5327" w:rsidP="00183BE3">
            <w:pPr>
              <w:pStyle w:val="TableParagraph"/>
              <w:rPr>
                <w:sz w:val="19"/>
                <w:szCs w:val="19"/>
                <w:lang w:val="id-ID"/>
              </w:rPr>
            </w:pPr>
          </w:p>
        </w:tc>
        <w:tc>
          <w:tcPr>
            <w:tcW w:w="995" w:type="dxa"/>
            <w:gridSpan w:val="2"/>
            <w:tcBorders>
              <w:top w:val="single" w:sz="4" w:space="0" w:color="000000"/>
              <w:left w:val="single" w:sz="4" w:space="0" w:color="000000"/>
              <w:bottom w:val="single" w:sz="4" w:space="0" w:color="000000"/>
              <w:right w:val="single" w:sz="4" w:space="0" w:color="000000"/>
            </w:tcBorders>
          </w:tcPr>
          <w:p w14:paraId="5DDC3533" w14:textId="77777777" w:rsidR="006D5327" w:rsidRPr="00BE21AA" w:rsidRDefault="006D5327" w:rsidP="00183BE3">
            <w:pPr>
              <w:pStyle w:val="TableParagraph"/>
              <w:rPr>
                <w:sz w:val="19"/>
                <w:szCs w:val="19"/>
                <w:lang w:val="id-ID"/>
              </w:rPr>
            </w:pPr>
          </w:p>
        </w:tc>
        <w:tc>
          <w:tcPr>
            <w:tcW w:w="614" w:type="dxa"/>
            <w:tcBorders>
              <w:top w:val="single" w:sz="4" w:space="0" w:color="000000"/>
              <w:left w:val="single" w:sz="4" w:space="0" w:color="000000"/>
              <w:bottom w:val="single" w:sz="4" w:space="0" w:color="000000"/>
              <w:right w:val="single" w:sz="4" w:space="0" w:color="000000"/>
            </w:tcBorders>
          </w:tcPr>
          <w:p w14:paraId="63F1CB6E" w14:textId="77777777" w:rsidR="006D5327" w:rsidRPr="00BE21AA" w:rsidRDefault="006D5327" w:rsidP="00183BE3">
            <w:pPr>
              <w:pStyle w:val="TableParagraph"/>
              <w:rPr>
                <w:sz w:val="19"/>
                <w:szCs w:val="19"/>
                <w:lang w:val="id-ID"/>
              </w:rPr>
            </w:pPr>
          </w:p>
        </w:tc>
      </w:tr>
      <w:tr w:rsidR="006D5327" w:rsidRPr="00BE21AA" w14:paraId="1D77BBD2" w14:textId="77777777" w:rsidTr="006D5327">
        <w:trPr>
          <w:trHeight w:val="222"/>
        </w:trPr>
        <w:tc>
          <w:tcPr>
            <w:tcW w:w="1980" w:type="dxa"/>
            <w:tcBorders>
              <w:top w:val="single" w:sz="4" w:space="0" w:color="000000"/>
              <w:left w:val="single" w:sz="4" w:space="0" w:color="000000"/>
              <w:bottom w:val="single" w:sz="4" w:space="0" w:color="000000"/>
              <w:right w:val="single" w:sz="4" w:space="0" w:color="000000"/>
            </w:tcBorders>
          </w:tcPr>
          <w:p w14:paraId="4056CC13" w14:textId="77777777" w:rsidR="006D5327" w:rsidRPr="00BE21AA" w:rsidRDefault="006D5327" w:rsidP="00183BE3">
            <w:pPr>
              <w:pStyle w:val="TableParagraph"/>
              <w:spacing w:before="14" w:line="188" w:lineRule="exact"/>
              <w:ind w:left="407"/>
              <w:rPr>
                <w:sz w:val="19"/>
                <w:szCs w:val="19"/>
                <w:lang w:val="en-US"/>
              </w:rPr>
            </w:pPr>
            <w:r>
              <w:rPr>
                <w:sz w:val="19"/>
                <w:szCs w:val="19"/>
                <w:lang w:val="en-US"/>
              </w:rPr>
              <w:t>h. Kecap</w:t>
            </w:r>
          </w:p>
        </w:tc>
        <w:tc>
          <w:tcPr>
            <w:tcW w:w="1372" w:type="dxa"/>
            <w:tcBorders>
              <w:top w:val="single" w:sz="4" w:space="0" w:color="000000"/>
              <w:left w:val="single" w:sz="4" w:space="0" w:color="000000"/>
              <w:bottom w:val="single" w:sz="4" w:space="0" w:color="000000"/>
              <w:right w:val="single" w:sz="4" w:space="0" w:color="000000"/>
            </w:tcBorders>
          </w:tcPr>
          <w:p w14:paraId="5CDFD914" w14:textId="77777777" w:rsidR="006D5327" w:rsidRDefault="006D5327" w:rsidP="00183BE3">
            <w:pPr>
              <w:pStyle w:val="TableParagraph"/>
              <w:rPr>
                <w:sz w:val="19"/>
                <w:szCs w:val="19"/>
                <w:lang w:val="en-US"/>
              </w:rPr>
            </w:pPr>
            <w:r>
              <w:rPr>
                <w:sz w:val="19"/>
                <w:szCs w:val="19"/>
                <w:lang w:val="en-US"/>
              </w:rPr>
              <w:t>1 sdm</w:t>
            </w:r>
          </w:p>
          <w:p w14:paraId="1297CEDA" w14:textId="77777777" w:rsidR="006D5327" w:rsidRPr="00BE21AA" w:rsidRDefault="006D5327" w:rsidP="00183BE3">
            <w:pPr>
              <w:pStyle w:val="TableParagraph"/>
              <w:rPr>
                <w:sz w:val="19"/>
                <w:szCs w:val="19"/>
                <w:lang w:val="en-US"/>
              </w:rPr>
            </w:pPr>
            <w:r>
              <w:rPr>
                <w:sz w:val="19"/>
                <w:szCs w:val="19"/>
                <w:lang w:val="en-US"/>
              </w:rPr>
              <w:t>(5 gram)</w:t>
            </w:r>
          </w:p>
        </w:tc>
        <w:tc>
          <w:tcPr>
            <w:tcW w:w="785" w:type="dxa"/>
            <w:tcBorders>
              <w:top w:val="single" w:sz="4" w:space="0" w:color="000000"/>
              <w:left w:val="single" w:sz="4" w:space="0" w:color="000000"/>
              <w:bottom w:val="single" w:sz="4" w:space="0" w:color="000000"/>
              <w:right w:val="single" w:sz="4" w:space="0" w:color="000000"/>
            </w:tcBorders>
          </w:tcPr>
          <w:p w14:paraId="64E73AF7"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15CDF14C" w14:textId="77777777" w:rsidR="006D5327" w:rsidRPr="00BE21AA" w:rsidRDefault="006D5327" w:rsidP="00183BE3">
            <w:pPr>
              <w:pStyle w:val="TableParagraph"/>
              <w:rPr>
                <w:sz w:val="19"/>
                <w:szCs w:val="19"/>
                <w:lang w:val="id-ID"/>
              </w:rPr>
            </w:pPr>
          </w:p>
        </w:tc>
        <w:tc>
          <w:tcPr>
            <w:tcW w:w="898" w:type="dxa"/>
            <w:tcBorders>
              <w:top w:val="single" w:sz="4" w:space="0" w:color="000000"/>
              <w:left w:val="single" w:sz="4" w:space="0" w:color="000000"/>
              <w:bottom w:val="single" w:sz="4" w:space="0" w:color="000000"/>
              <w:right w:val="single" w:sz="4" w:space="0" w:color="000000"/>
            </w:tcBorders>
          </w:tcPr>
          <w:p w14:paraId="18AEA2BD"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7EA5F3FD" w14:textId="77777777" w:rsidR="006D5327" w:rsidRPr="00BE21AA" w:rsidRDefault="006D5327" w:rsidP="00183BE3">
            <w:pPr>
              <w:pStyle w:val="TableParagraph"/>
              <w:rPr>
                <w:sz w:val="19"/>
                <w:szCs w:val="19"/>
                <w:lang w:val="id-ID"/>
              </w:rPr>
            </w:pPr>
          </w:p>
        </w:tc>
        <w:tc>
          <w:tcPr>
            <w:tcW w:w="921" w:type="dxa"/>
            <w:gridSpan w:val="2"/>
            <w:tcBorders>
              <w:top w:val="single" w:sz="4" w:space="0" w:color="000000"/>
              <w:left w:val="single" w:sz="4" w:space="0" w:color="000000"/>
              <w:bottom w:val="single" w:sz="4" w:space="0" w:color="000000"/>
              <w:right w:val="single" w:sz="4" w:space="0" w:color="000000"/>
            </w:tcBorders>
          </w:tcPr>
          <w:p w14:paraId="3F8E2E1E" w14:textId="77777777" w:rsidR="006D5327" w:rsidRPr="00BE21AA" w:rsidRDefault="006D5327" w:rsidP="00183BE3">
            <w:pPr>
              <w:pStyle w:val="TableParagraph"/>
              <w:rPr>
                <w:sz w:val="19"/>
                <w:szCs w:val="19"/>
                <w:lang w:val="id-ID"/>
              </w:rPr>
            </w:pPr>
          </w:p>
        </w:tc>
        <w:tc>
          <w:tcPr>
            <w:tcW w:w="944" w:type="dxa"/>
            <w:gridSpan w:val="2"/>
            <w:tcBorders>
              <w:top w:val="single" w:sz="4" w:space="0" w:color="000000"/>
              <w:left w:val="single" w:sz="4" w:space="0" w:color="000000"/>
              <w:bottom w:val="single" w:sz="4" w:space="0" w:color="000000"/>
              <w:right w:val="single" w:sz="4" w:space="0" w:color="000000"/>
            </w:tcBorders>
          </w:tcPr>
          <w:p w14:paraId="4C8BFC74" w14:textId="77777777" w:rsidR="006D5327" w:rsidRPr="00BE21AA" w:rsidRDefault="006D5327" w:rsidP="00183BE3">
            <w:pPr>
              <w:pStyle w:val="TableParagraph"/>
              <w:rPr>
                <w:sz w:val="19"/>
                <w:szCs w:val="19"/>
                <w:lang w:val="id-ID"/>
              </w:rPr>
            </w:pPr>
          </w:p>
        </w:tc>
        <w:tc>
          <w:tcPr>
            <w:tcW w:w="995" w:type="dxa"/>
            <w:gridSpan w:val="2"/>
            <w:tcBorders>
              <w:top w:val="single" w:sz="4" w:space="0" w:color="000000"/>
              <w:left w:val="single" w:sz="4" w:space="0" w:color="000000"/>
              <w:bottom w:val="single" w:sz="4" w:space="0" w:color="000000"/>
              <w:right w:val="single" w:sz="4" w:space="0" w:color="000000"/>
            </w:tcBorders>
          </w:tcPr>
          <w:p w14:paraId="3160D9E4" w14:textId="77777777" w:rsidR="006D5327" w:rsidRPr="00BE21AA" w:rsidRDefault="006D5327" w:rsidP="00183BE3">
            <w:pPr>
              <w:pStyle w:val="TableParagraph"/>
              <w:rPr>
                <w:sz w:val="19"/>
                <w:szCs w:val="19"/>
                <w:lang w:val="id-ID"/>
              </w:rPr>
            </w:pPr>
          </w:p>
        </w:tc>
        <w:tc>
          <w:tcPr>
            <w:tcW w:w="614" w:type="dxa"/>
            <w:tcBorders>
              <w:top w:val="single" w:sz="4" w:space="0" w:color="000000"/>
              <w:left w:val="single" w:sz="4" w:space="0" w:color="000000"/>
              <w:bottom w:val="single" w:sz="4" w:space="0" w:color="000000"/>
              <w:right w:val="single" w:sz="4" w:space="0" w:color="000000"/>
            </w:tcBorders>
          </w:tcPr>
          <w:p w14:paraId="6B93BAF2" w14:textId="77777777" w:rsidR="006D5327" w:rsidRPr="00BE21AA" w:rsidRDefault="006D5327" w:rsidP="00183BE3">
            <w:pPr>
              <w:pStyle w:val="TableParagraph"/>
              <w:rPr>
                <w:sz w:val="19"/>
                <w:szCs w:val="19"/>
                <w:lang w:val="id-ID"/>
              </w:rPr>
            </w:pPr>
          </w:p>
        </w:tc>
      </w:tr>
      <w:tr w:rsidR="006D5327" w:rsidRPr="00BE21AA" w14:paraId="5CC5D2E8" w14:textId="77777777" w:rsidTr="006D5327">
        <w:trPr>
          <w:trHeight w:val="222"/>
        </w:trPr>
        <w:tc>
          <w:tcPr>
            <w:tcW w:w="1980" w:type="dxa"/>
            <w:tcBorders>
              <w:top w:val="single" w:sz="4" w:space="0" w:color="000000"/>
              <w:left w:val="single" w:sz="4" w:space="0" w:color="000000"/>
              <w:bottom w:val="single" w:sz="4" w:space="0" w:color="000000"/>
              <w:right w:val="single" w:sz="4" w:space="0" w:color="000000"/>
            </w:tcBorders>
          </w:tcPr>
          <w:p w14:paraId="156D1BF7" w14:textId="77777777" w:rsidR="006D5327" w:rsidRDefault="006D5327" w:rsidP="00183BE3">
            <w:pPr>
              <w:pStyle w:val="TableParagraph"/>
              <w:spacing w:before="14" w:line="188" w:lineRule="exact"/>
              <w:ind w:left="407"/>
              <w:rPr>
                <w:sz w:val="19"/>
                <w:szCs w:val="19"/>
                <w:lang w:val="en-US"/>
              </w:rPr>
            </w:pPr>
            <w:r>
              <w:rPr>
                <w:sz w:val="19"/>
                <w:szCs w:val="19"/>
                <w:lang w:val="en-US"/>
              </w:rPr>
              <w:t>h. Saus Tomat</w:t>
            </w:r>
          </w:p>
        </w:tc>
        <w:tc>
          <w:tcPr>
            <w:tcW w:w="1372" w:type="dxa"/>
            <w:tcBorders>
              <w:top w:val="single" w:sz="4" w:space="0" w:color="000000"/>
              <w:left w:val="single" w:sz="4" w:space="0" w:color="000000"/>
              <w:bottom w:val="single" w:sz="4" w:space="0" w:color="000000"/>
              <w:right w:val="single" w:sz="4" w:space="0" w:color="000000"/>
            </w:tcBorders>
          </w:tcPr>
          <w:p w14:paraId="15D6A0CF" w14:textId="77777777" w:rsidR="006D5327" w:rsidRDefault="006D5327" w:rsidP="00183BE3">
            <w:pPr>
              <w:pStyle w:val="TableParagraph"/>
              <w:rPr>
                <w:sz w:val="19"/>
                <w:szCs w:val="19"/>
                <w:lang w:val="en-US"/>
              </w:rPr>
            </w:pPr>
            <w:r>
              <w:rPr>
                <w:sz w:val="19"/>
                <w:szCs w:val="19"/>
                <w:lang w:val="en-US"/>
              </w:rPr>
              <w:t>1 sdm</w:t>
            </w:r>
          </w:p>
          <w:p w14:paraId="65E3E303" w14:textId="77777777" w:rsidR="006D5327" w:rsidRPr="00BE21AA" w:rsidRDefault="006D5327" w:rsidP="00183BE3">
            <w:pPr>
              <w:pStyle w:val="TableParagraph"/>
              <w:rPr>
                <w:sz w:val="19"/>
                <w:szCs w:val="19"/>
                <w:lang w:val="en-US"/>
              </w:rPr>
            </w:pPr>
            <w:r>
              <w:rPr>
                <w:sz w:val="19"/>
                <w:szCs w:val="19"/>
                <w:lang w:val="en-US"/>
              </w:rPr>
              <w:t>(5 gram)</w:t>
            </w:r>
          </w:p>
        </w:tc>
        <w:tc>
          <w:tcPr>
            <w:tcW w:w="785" w:type="dxa"/>
            <w:tcBorders>
              <w:top w:val="single" w:sz="4" w:space="0" w:color="000000"/>
              <w:left w:val="single" w:sz="4" w:space="0" w:color="000000"/>
              <w:bottom w:val="single" w:sz="4" w:space="0" w:color="000000"/>
              <w:right w:val="single" w:sz="4" w:space="0" w:color="000000"/>
            </w:tcBorders>
          </w:tcPr>
          <w:p w14:paraId="7288E4AB"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08B97A9F" w14:textId="77777777" w:rsidR="006D5327" w:rsidRPr="00BE21AA" w:rsidRDefault="006D5327" w:rsidP="00183BE3">
            <w:pPr>
              <w:pStyle w:val="TableParagraph"/>
              <w:rPr>
                <w:sz w:val="19"/>
                <w:szCs w:val="19"/>
                <w:lang w:val="id-ID"/>
              </w:rPr>
            </w:pPr>
          </w:p>
        </w:tc>
        <w:tc>
          <w:tcPr>
            <w:tcW w:w="898" w:type="dxa"/>
            <w:tcBorders>
              <w:top w:val="single" w:sz="4" w:space="0" w:color="000000"/>
              <w:left w:val="single" w:sz="4" w:space="0" w:color="000000"/>
              <w:bottom w:val="single" w:sz="4" w:space="0" w:color="000000"/>
              <w:right w:val="single" w:sz="4" w:space="0" w:color="000000"/>
            </w:tcBorders>
          </w:tcPr>
          <w:p w14:paraId="4EA1DB09"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325CC7BB" w14:textId="77777777" w:rsidR="006D5327" w:rsidRPr="00BE21AA" w:rsidRDefault="006D5327" w:rsidP="00183BE3">
            <w:pPr>
              <w:pStyle w:val="TableParagraph"/>
              <w:rPr>
                <w:sz w:val="19"/>
                <w:szCs w:val="19"/>
                <w:lang w:val="id-ID"/>
              </w:rPr>
            </w:pPr>
          </w:p>
        </w:tc>
        <w:tc>
          <w:tcPr>
            <w:tcW w:w="921" w:type="dxa"/>
            <w:gridSpan w:val="2"/>
            <w:tcBorders>
              <w:top w:val="single" w:sz="4" w:space="0" w:color="000000"/>
              <w:left w:val="single" w:sz="4" w:space="0" w:color="000000"/>
              <w:bottom w:val="single" w:sz="4" w:space="0" w:color="000000"/>
              <w:right w:val="single" w:sz="4" w:space="0" w:color="000000"/>
            </w:tcBorders>
          </w:tcPr>
          <w:p w14:paraId="2C671425" w14:textId="77777777" w:rsidR="006D5327" w:rsidRPr="00BE21AA" w:rsidRDefault="006D5327" w:rsidP="00183BE3">
            <w:pPr>
              <w:pStyle w:val="TableParagraph"/>
              <w:rPr>
                <w:sz w:val="19"/>
                <w:szCs w:val="19"/>
                <w:lang w:val="id-ID"/>
              </w:rPr>
            </w:pPr>
          </w:p>
        </w:tc>
        <w:tc>
          <w:tcPr>
            <w:tcW w:w="944" w:type="dxa"/>
            <w:gridSpan w:val="2"/>
            <w:tcBorders>
              <w:top w:val="single" w:sz="4" w:space="0" w:color="000000"/>
              <w:left w:val="single" w:sz="4" w:space="0" w:color="000000"/>
              <w:bottom w:val="single" w:sz="4" w:space="0" w:color="000000"/>
              <w:right w:val="single" w:sz="4" w:space="0" w:color="000000"/>
            </w:tcBorders>
          </w:tcPr>
          <w:p w14:paraId="097CA6A9" w14:textId="77777777" w:rsidR="006D5327" w:rsidRPr="00BE21AA" w:rsidRDefault="006D5327" w:rsidP="00183BE3">
            <w:pPr>
              <w:pStyle w:val="TableParagraph"/>
              <w:rPr>
                <w:sz w:val="19"/>
                <w:szCs w:val="19"/>
                <w:lang w:val="id-ID"/>
              </w:rPr>
            </w:pPr>
          </w:p>
        </w:tc>
        <w:tc>
          <w:tcPr>
            <w:tcW w:w="995" w:type="dxa"/>
            <w:gridSpan w:val="2"/>
            <w:tcBorders>
              <w:top w:val="single" w:sz="4" w:space="0" w:color="000000"/>
              <w:left w:val="single" w:sz="4" w:space="0" w:color="000000"/>
              <w:bottom w:val="single" w:sz="4" w:space="0" w:color="000000"/>
              <w:right w:val="single" w:sz="4" w:space="0" w:color="000000"/>
            </w:tcBorders>
          </w:tcPr>
          <w:p w14:paraId="0E12655C" w14:textId="77777777" w:rsidR="006D5327" w:rsidRPr="00BE21AA" w:rsidRDefault="006D5327" w:rsidP="00183BE3">
            <w:pPr>
              <w:pStyle w:val="TableParagraph"/>
              <w:rPr>
                <w:sz w:val="19"/>
                <w:szCs w:val="19"/>
                <w:lang w:val="id-ID"/>
              </w:rPr>
            </w:pPr>
          </w:p>
        </w:tc>
        <w:tc>
          <w:tcPr>
            <w:tcW w:w="614" w:type="dxa"/>
            <w:tcBorders>
              <w:top w:val="single" w:sz="4" w:space="0" w:color="000000"/>
              <w:left w:val="single" w:sz="4" w:space="0" w:color="000000"/>
              <w:bottom w:val="single" w:sz="4" w:space="0" w:color="000000"/>
              <w:right w:val="single" w:sz="4" w:space="0" w:color="000000"/>
            </w:tcBorders>
          </w:tcPr>
          <w:p w14:paraId="72C7243B" w14:textId="77777777" w:rsidR="006D5327" w:rsidRPr="00BE21AA" w:rsidRDefault="006D5327" w:rsidP="00183BE3">
            <w:pPr>
              <w:pStyle w:val="TableParagraph"/>
              <w:rPr>
                <w:sz w:val="19"/>
                <w:szCs w:val="19"/>
                <w:lang w:val="id-ID"/>
              </w:rPr>
            </w:pPr>
          </w:p>
        </w:tc>
      </w:tr>
      <w:tr w:rsidR="006D5327" w:rsidRPr="00BE21AA" w14:paraId="7811216B" w14:textId="77777777" w:rsidTr="006D5327">
        <w:trPr>
          <w:trHeight w:val="222"/>
        </w:trPr>
        <w:tc>
          <w:tcPr>
            <w:tcW w:w="1980" w:type="dxa"/>
            <w:tcBorders>
              <w:top w:val="single" w:sz="4" w:space="0" w:color="000000"/>
              <w:left w:val="single" w:sz="4" w:space="0" w:color="000000"/>
              <w:bottom w:val="single" w:sz="4" w:space="0" w:color="000000"/>
              <w:right w:val="single" w:sz="4" w:space="0" w:color="000000"/>
            </w:tcBorders>
            <w:hideMark/>
          </w:tcPr>
          <w:p w14:paraId="2C3908A4" w14:textId="77777777" w:rsidR="006D5327" w:rsidRPr="00BE21AA" w:rsidRDefault="006D5327" w:rsidP="00183BE3">
            <w:pPr>
              <w:pStyle w:val="TableParagraph"/>
              <w:spacing w:before="1" w:line="201" w:lineRule="exact"/>
              <w:ind w:left="426" w:hanging="299"/>
              <w:rPr>
                <w:sz w:val="19"/>
                <w:szCs w:val="19"/>
                <w:lang w:val="id-ID"/>
              </w:rPr>
            </w:pPr>
            <w:r w:rsidRPr="00BE21AA">
              <w:rPr>
                <w:sz w:val="19"/>
                <w:szCs w:val="19"/>
                <w:lang w:val="id-ID"/>
              </w:rPr>
              <w:t>3.</w:t>
            </w:r>
            <w:r w:rsidRPr="00BE21AA">
              <w:rPr>
                <w:spacing w:val="58"/>
                <w:sz w:val="19"/>
                <w:szCs w:val="19"/>
                <w:lang w:val="id-ID"/>
              </w:rPr>
              <w:t xml:space="preserve"> </w:t>
            </w:r>
            <w:r w:rsidRPr="00BE21AA">
              <w:rPr>
                <w:sz w:val="19"/>
                <w:szCs w:val="19"/>
                <w:lang w:val="id-ID"/>
              </w:rPr>
              <w:t>Makanan</w:t>
            </w:r>
            <w:r w:rsidRPr="00BE21AA">
              <w:rPr>
                <w:spacing w:val="12"/>
                <w:sz w:val="19"/>
                <w:szCs w:val="19"/>
                <w:lang w:val="id-ID"/>
              </w:rPr>
              <w:t xml:space="preserve"> </w:t>
            </w:r>
            <w:r w:rsidRPr="00BE21AA">
              <w:rPr>
                <w:sz w:val="19"/>
                <w:szCs w:val="19"/>
                <w:lang w:val="id-ID"/>
              </w:rPr>
              <w:t>yang</w:t>
            </w:r>
            <w:r w:rsidRPr="00BE21AA">
              <w:rPr>
                <w:spacing w:val="3"/>
                <w:sz w:val="19"/>
                <w:szCs w:val="19"/>
                <w:lang w:val="id-ID"/>
              </w:rPr>
              <w:t xml:space="preserve"> </w:t>
            </w:r>
            <w:r>
              <w:rPr>
                <w:sz w:val="19"/>
                <w:szCs w:val="19"/>
                <w:lang w:val="en-US"/>
              </w:rPr>
              <w:t>D</w:t>
            </w:r>
            <w:r w:rsidRPr="00BE21AA">
              <w:rPr>
                <w:sz w:val="19"/>
                <w:szCs w:val="19"/>
                <w:lang w:val="id-ID"/>
              </w:rPr>
              <w:t>iawetkan</w:t>
            </w:r>
          </w:p>
        </w:tc>
        <w:tc>
          <w:tcPr>
            <w:tcW w:w="1372" w:type="dxa"/>
            <w:tcBorders>
              <w:top w:val="single" w:sz="4" w:space="0" w:color="000000"/>
              <w:left w:val="single" w:sz="4" w:space="0" w:color="000000"/>
              <w:bottom w:val="single" w:sz="4" w:space="0" w:color="000000"/>
              <w:right w:val="nil"/>
            </w:tcBorders>
          </w:tcPr>
          <w:p w14:paraId="230D46CF" w14:textId="77777777" w:rsidR="006D5327" w:rsidRPr="00BE21AA" w:rsidRDefault="006D5327" w:rsidP="00183BE3">
            <w:pPr>
              <w:pStyle w:val="TableParagraph"/>
              <w:rPr>
                <w:sz w:val="19"/>
                <w:szCs w:val="19"/>
                <w:lang w:val="en-US"/>
              </w:rPr>
            </w:pPr>
          </w:p>
        </w:tc>
        <w:tc>
          <w:tcPr>
            <w:tcW w:w="785" w:type="dxa"/>
            <w:tcBorders>
              <w:top w:val="single" w:sz="4" w:space="0" w:color="000000"/>
              <w:left w:val="nil"/>
              <w:bottom w:val="single" w:sz="4" w:space="0" w:color="000000"/>
              <w:right w:val="nil"/>
            </w:tcBorders>
          </w:tcPr>
          <w:p w14:paraId="4F6234C3"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nil"/>
              <w:bottom w:val="single" w:sz="4" w:space="0" w:color="000000"/>
              <w:right w:val="nil"/>
            </w:tcBorders>
          </w:tcPr>
          <w:p w14:paraId="058EF436" w14:textId="77777777" w:rsidR="006D5327" w:rsidRPr="00BE21AA" w:rsidRDefault="006D5327" w:rsidP="00183BE3">
            <w:pPr>
              <w:pStyle w:val="TableParagraph"/>
              <w:rPr>
                <w:sz w:val="19"/>
                <w:szCs w:val="19"/>
                <w:lang w:val="id-ID"/>
              </w:rPr>
            </w:pPr>
          </w:p>
        </w:tc>
        <w:tc>
          <w:tcPr>
            <w:tcW w:w="898" w:type="dxa"/>
            <w:tcBorders>
              <w:top w:val="single" w:sz="4" w:space="0" w:color="000000"/>
              <w:left w:val="nil"/>
              <w:bottom w:val="single" w:sz="4" w:space="0" w:color="000000"/>
              <w:right w:val="nil"/>
            </w:tcBorders>
          </w:tcPr>
          <w:p w14:paraId="583B6726"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nil"/>
              <w:bottom w:val="single" w:sz="4" w:space="0" w:color="000000"/>
              <w:right w:val="nil"/>
            </w:tcBorders>
          </w:tcPr>
          <w:p w14:paraId="79F10B19" w14:textId="77777777" w:rsidR="006D5327" w:rsidRPr="00BE21AA" w:rsidRDefault="006D5327" w:rsidP="00183BE3">
            <w:pPr>
              <w:pStyle w:val="TableParagraph"/>
              <w:rPr>
                <w:sz w:val="19"/>
                <w:szCs w:val="19"/>
                <w:lang w:val="id-ID"/>
              </w:rPr>
            </w:pPr>
          </w:p>
        </w:tc>
        <w:tc>
          <w:tcPr>
            <w:tcW w:w="921" w:type="dxa"/>
            <w:gridSpan w:val="2"/>
            <w:tcBorders>
              <w:top w:val="single" w:sz="4" w:space="0" w:color="000000"/>
              <w:left w:val="nil"/>
              <w:bottom w:val="single" w:sz="4" w:space="0" w:color="000000"/>
              <w:right w:val="nil"/>
            </w:tcBorders>
          </w:tcPr>
          <w:p w14:paraId="2F43A64F" w14:textId="77777777" w:rsidR="006D5327" w:rsidRPr="00BE21AA" w:rsidRDefault="006D5327" w:rsidP="00183BE3">
            <w:pPr>
              <w:pStyle w:val="TableParagraph"/>
              <w:rPr>
                <w:sz w:val="19"/>
                <w:szCs w:val="19"/>
                <w:lang w:val="id-ID"/>
              </w:rPr>
            </w:pPr>
          </w:p>
        </w:tc>
        <w:tc>
          <w:tcPr>
            <w:tcW w:w="944" w:type="dxa"/>
            <w:gridSpan w:val="2"/>
            <w:tcBorders>
              <w:top w:val="single" w:sz="4" w:space="0" w:color="000000"/>
              <w:left w:val="nil"/>
              <w:bottom w:val="single" w:sz="4" w:space="0" w:color="000000"/>
              <w:right w:val="nil"/>
            </w:tcBorders>
          </w:tcPr>
          <w:p w14:paraId="514FF1A6" w14:textId="77777777" w:rsidR="006D5327" w:rsidRPr="00BE21AA" w:rsidRDefault="006D5327" w:rsidP="00183BE3">
            <w:pPr>
              <w:pStyle w:val="TableParagraph"/>
              <w:rPr>
                <w:sz w:val="19"/>
                <w:szCs w:val="19"/>
                <w:lang w:val="id-ID"/>
              </w:rPr>
            </w:pPr>
          </w:p>
        </w:tc>
        <w:tc>
          <w:tcPr>
            <w:tcW w:w="995" w:type="dxa"/>
            <w:gridSpan w:val="2"/>
            <w:tcBorders>
              <w:top w:val="single" w:sz="4" w:space="0" w:color="000000"/>
              <w:left w:val="nil"/>
              <w:bottom w:val="single" w:sz="4" w:space="0" w:color="000000"/>
              <w:right w:val="nil"/>
            </w:tcBorders>
          </w:tcPr>
          <w:p w14:paraId="02F65C0E" w14:textId="77777777" w:rsidR="006D5327" w:rsidRPr="00BE21AA" w:rsidRDefault="006D5327" w:rsidP="00183BE3">
            <w:pPr>
              <w:pStyle w:val="TableParagraph"/>
              <w:rPr>
                <w:sz w:val="19"/>
                <w:szCs w:val="19"/>
                <w:lang w:val="id-ID"/>
              </w:rPr>
            </w:pPr>
          </w:p>
        </w:tc>
        <w:tc>
          <w:tcPr>
            <w:tcW w:w="614" w:type="dxa"/>
            <w:tcBorders>
              <w:top w:val="single" w:sz="4" w:space="0" w:color="000000"/>
              <w:left w:val="nil"/>
              <w:bottom w:val="single" w:sz="4" w:space="0" w:color="000000"/>
              <w:right w:val="single" w:sz="4" w:space="0" w:color="auto"/>
            </w:tcBorders>
          </w:tcPr>
          <w:p w14:paraId="40362408" w14:textId="77777777" w:rsidR="006D5327" w:rsidRPr="00BE21AA" w:rsidRDefault="006D5327" w:rsidP="00183BE3">
            <w:pPr>
              <w:pStyle w:val="TableParagraph"/>
              <w:rPr>
                <w:sz w:val="19"/>
                <w:szCs w:val="19"/>
                <w:lang w:val="id-ID"/>
              </w:rPr>
            </w:pPr>
          </w:p>
        </w:tc>
      </w:tr>
      <w:tr w:rsidR="006D5327" w:rsidRPr="00BE21AA" w14:paraId="275BDD9A" w14:textId="77777777" w:rsidTr="006D5327">
        <w:trPr>
          <w:trHeight w:val="225"/>
        </w:trPr>
        <w:tc>
          <w:tcPr>
            <w:tcW w:w="1980" w:type="dxa"/>
            <w:tcBorders>
              <w:top w:val="single" w:sz="4" w:space="0" w:color="000000"/>
              <w:left w:val="single" w:sz="4" w:space="0" w:color="000000"/>
              <w:bottom w:val="single" w:sz="4" w:space="0" w:color="000000"/>
              <w:right w:val="single" w:sz="4" w:space="0" w:color="000000"/>
            </w:tcBorders>
            <w:hideMark/>
          </w:tcPr>
          <w:p w14:paraId="443C06E6" w14:textId="77777777" w:rsidR="006D5327" w:rsidRPr="00BE21AA" w:rsidRDefault="006D5327" w:rsidP="00183BE3">
            <w:pPr>
              <w:pStyle w:val="TableParagraph"/>
              <w:spacing w:before="9" w:line="196" w:lineRule="exact"/>
              <w:ind w:left="407"/>
              <w:rPr>
                <w:sz w:val="19"/>
                <w:szCs w:val="19"/>
                <w:lang w:val="id-ID"/>
              </w:rPr>
            </w:pPr>
            <w:r w:rsidRPr="00BE21AA">
              <w:rPr>
                <w:sz w:val="19"/>
                <w:szCs w:val="19"/>
                <w:lang w:val="id-ID"/>
              </w:rPr>
              <w:t>a.</w:t>
            </w:r>
            <w:r w:rsidRPr="00BE21AA">
              <w:rPr>
                <w:spacing w:val="62"/>
                <w:sz w:val="19"/>
                <w:szCs w:val="19"/>
                <w:lang w:val="id-ID"/>
              </w:rPr>
              <w:t xml:space="preserve"> </w:t>
            </w:r>
            <w:r w:rsidRPr="00BE21AA">
              <w:rPr>
                <w:sz w:val="19"/>
                <w:szCs w:val="19"/>
                <w:lang w:val="id-ID"/>
              </w:rPr>
              <w:t>Dendeng</w:t>
            </w:r>
          </w:p>
        </w:tc>
        <w:tc>
          <w:tcPr>
            <w:tcW w:w="1372" w:type="dxa"/>
            <w:tcBorders>
              <w:top w:val="single" w:sz="4" w:space="0" w:color="000000"/>
              <w:left w:val="single" w:sz="4" w:space="0" w:color="000000"/>
              <w:bottom w:val="single" w:sz="4" w:space="0" w:color="000000"/>
              <w:right w:val="single" w:sz="4" w:space="0" w:color="000000"/>
            </w:tcBorders>
          </w:tcPr>
          <w:p w14:paraId="4DE1774D" w14:textId="77777777" w:rsidR="006D5327" w:rsidRPr="00BE21AA" w:rsidRDefault="006D5327" w:rsidP="00183BE3">
            <w:pPr>
              <w:pStyle w:val="TableParagraph"/>
              <w:rPr>
                <w:sz w:val="19"/>
                <w:szCs w:val="19"/>
                <w:lang w:val="en-US"/>
              </w:rPr>
            </w:pPr>
            <w:r w:rsidRPr="00BE21AA">
              <w:rPr>
                <w:sz w:val="19"/>
                <w:szCs w:val="19"/>
                <w:lang w:val="en-US"/>
              </w:rPr>
              <w:t>1 potong sedang</w:t>
            </w:r>
          </w:p>
          <w:p w14:paraId="5DAAA554" w14:textId="77777777" w:rsidR="006D5327" w:rsidRPr="00BE21AA" w:rsidRDefault="006D5327" w:rsidP="00183BE3">
            <w:pPr>
              <w:pStyle w:val="TableParagraph"/>
              <w:rPr>
                <w:sz w:val="19"/>
                <w:szCs w:val="19"/>
                <w:lang w:val="en-US"/>
              </w:rPr>
            </w:pPr>
            <w:r w:rsidRPr="00BE21AA">
              <w:rPr>
                <w:sz w:val="19"/>
                <w:szCs w:val="19"/>
                <w:lang w:val="en-US"/>
              </w:rPr>
              <w:t>(15 gram)</w:t>
            </w:r>
          </w:p>
        </w:tc>
        <w:tc>
          <w:tcPr>
            <w:tcW w:w="785" w:type="dxa"/>
            <w:tcBorders>
              <w:top w:val="single" w:sz="4" w:space="0" w:color="000000"/>
              <w:left w:val="single" w:sz="4" w:space="0" w:color="000000"/>
              <w:bottom w:val="single" w:sz="4" w:space="0" w:color="000000"/>
              <w:right w:val="single" w:sz="4" w:space="0" w:color="000000"/>
            </w:tcBorders>
          </w:tcPr>
          <w:p w14:paraId="769577FB"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5F28CAAC" w14:textId="77777777" w:rsidR="006D5327" w:rsidRPr="00BE21AA" w:rsidRDefault="006D5327" w:rsidP="00183BE3">
            <w:pPr>
              <w:pStyle w:val="TableParagraph"/>
              <w:rPr>
                <w:sz w:val="19"/>
                <w:szCs w:val="19"/>
                <w:lang w:val="id-ID"/>
              </w:rPr>
            </w:pPr>
          </w:p>
        </w:tc>
        <w:tc>
          <w:tcPr>
            <w:tcW w:w="898" w:type="dxa"/>
            <w:tcBorders>
              <w:top w:val="single" w:sz="4" w:space="0" w:color="000000"/>
              <w:left w:val="single" w:sz="4" w:space="0" w:color="000000"/>
              <w:bottom w:val="single" w:sz="4" w:space="0" w:color="000000"/>
              <w:right w:val="single" w:sz="4" w:space="0" w:color="000000"/>
            </w:tcBorders>
          </w:tcPr>
          <w:p w14:paraId="3AF4174E"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412ED79D" w14:textId="77777777" w:rsidR="006D5327" w:rsidRPr="00BE21AA" w:rsidRDefault="006D5327" w:rsidP="00183BE3">
            <w:pPr>
              <w:pStyle w:val="TableParagraph"/>
              <w:rPr>
                <w:sz w:val="19"/>
                <w:szCs w:val="19"/>
                <w:lang w:val="id-ID"/>
              </w:rPr>
            </w:pPr>
          </w:p>
        </w:tc>
        <w:tc>
          <w:tcPr>
            <w:tcW w:w="921" w:type="dxa"/>
            <w:gridSpan w:val="2"/>
            <w:tcBorders>
              <w:top w:val="single" w:sz="4" w:space="0" w:color="000000"/>
              <w:left w:val="single" w:sz="4" w:space="0" w:color="000000"/>
              <w:bottom w:val="single" w:sz="4" w:space="0" w:color="000000"/>
              <w:right w:val="single" w:sz="4" w:space="0" w:color="000000"/>
            </w:tcBorders>
          </w:tcPr>
          <w:p w14:paraId="3D12786E" w14:textId="77777777" w:rsidR="006D5327" w:rsidRPr="00BE21AA" w:rsidRDefault="006D5327" w:rsidP="00183BE3">
            <w:pPr>
              <w:pStyle w:val="TableParagraph"/>
              <w:rPr>
                <w:sz w:val="19"/>
                <w:szCs w:val="19"/>
                <w:lang w:val="id-ID"/>
              </w:rPr>
            </w:pPr>
          </w:p>
        </w:tc>
        <w:tc>
          <w:tcPr>
            <w:tcW w:w="944" w:type="dxa"/>
            <w:gridSpan w:val="2"/>
            <w:tcBorders>
              <w:top w:val="single" w:sz="4" w:space="0" w:color="000000"/>
              <w:left w:val="single" w:sz="4" w:space="0" w:color="000000"/>
              <w:bottom w:val="single" w:sz="4" w:space="0" w:color="000000"/>
              <w:right w:val="single" w:sz="4" w:space="0" w:color="000000"/>
            </w:tcBorders>
          </w:tcPr>
          <w:p w14:paraId="08A2D800" w14:textId="77777777" w:rsidR="006D5327" w:rsidRPr="00BE21AA" w:rsidRDefault="006D5327" w:rsidP="00183BE3">
            <w:pPr>
              <w:pStyle w:val="TableParagraph"/>
              <w:rPr>
                <w:sz w:val="19"/>
                <w:szCs w:val="19"/>
                <w:lang w:val="id-ID"/>
              </w:rPr>
            </w:pPr>
          </w:p>
        </w:tc>
        <w:tc>
          <w:tcPr>
            <w:tcW w:w="995" w:type="dxa"/>
            <w:gridSpan w:val="2"/>
            <w:tcBorders>
              <w:top w:val="single" w:sz="4" w:space="0" w:color="000000"/>
              <w:left w:val="single" w:sz="4" w:space="0" w:color="000000"/>
              <w:bottom w:val="single" w:sz="4" w:space="0" w:color="000000"/>
              <w:right w:val="single" w:sz="4" w:space="0" w:color="000000"/>
            </w:tcBorders>
          </w:tcPr>
          <w:p w14:paraId="6A4528C7" w14:textId="77777777" w:rsidR="006D5327" w:rsidRPr="00BE21AA" w:rsidRDefault="006D5327" w:rsidP="00183BE3">
            <w:pPr>
              <w:pStyle w:val="TableParagraph"/>
              <w:rPr>
                <w:sz w:val="19"/>
                <w:szCs w:val="19"/>
                <w:lang w:val="id-ID"/>
              </w:rPr>
            </w:pPr>
          </w:p>
        </w:tc>
        <w:tc>
          <w:tcPr>
            <w:tcW w:w="614" w:type="dxa"/>
            <w:tcBorders>
              <w:top w:val="single" w:sz="4" w:space="0" w:color="000000"/>
              <w:left w:val="single" w:sz="4" w:space="0" w:color="000000"/>
              <w:bottom w:val="single" w:sz="4" w:space="0" w:color="000000"/>
              <w:right w:val="single" w:sz="4" w:space="0" w:color="000000"/>
            </w:tcBorders>
          </w:tcPr>
          <w:p w14:paraId="7A3A3DA5" w14:textId="77777777" w:rsidR="006D5327" w:rsidRPr="00BE21AA" w:rsidRDefault="006D5327" w:rsidP="00183BE3">
            <w:pPr>
              <w:pStyle w:val="TableParagraph"/>
              <w:rPr>
                <w:sz w:val="19"/>
                <w:szCs w:val="19"/>
                <w:lang w:val="id-ID"/>
              </w:rPr>
            </w:pPr>
          </w:p>
        </w:tc>
      </w:tr>
      <w:tr w:rsidR="006D5327" w:rsidRPr="00BE21AA" w14:paraId="758A816E" w14:textId="77777777" w:rsidTr="006D5327">
        <w:trPr>
          <w:trHeight w:val="222"/>
        </w:trPr>
        <w:tc>
          <w:tcPr>
            <w:tcW w:w="1980" w:type="dxa"/>
            <w:tcBorders>
              <w:top w:val="single" w:sz="4" w:space="0" w:color="000000"/>
              <w:left w:val="single" w:sz="4" w:space="0" w:color="000000"/>
              <w:bottom w:val="single" w:sz="4" w:space="0" w:color="000000"/>
              <w:right w:val="single" w:sz="4" w:space="0" w:color="000000"/>
            </w:tcBorders>
            <w:hideMark/>
          </w:tcPr>
          <w:p w14:paraId="0A511DC3" w14:textId="77777777" w:rsidR="006D5327" w:rsidRPr="00BE21AA" w:rsidRDefault="006D5327" w:rsidP="00183BE3">
            <w:pPr>
              <w:pStyle w:val="TableParagraph"/>
              <w:spacing w:before="13" w:line="189" w:lineRule="exact"/>
              <w:ind w:left="407"/>
              <w:rPr>
                <w:sz w:val="19"/>
                <w:szCs w:val="19"/>
                <w:lang w:val="id-ID"/>
              </w:rPr>
            </w:pPr>
            <w:r w:rsidRPr="00BE21AA">
              <w:rPr>
                <w:sz w:val="19"/>
                <w:szCs w:val="19"/>
                <w:lang w:val="id-ID"/>
              </w:rPr>
              <w:t>b.</w:t>
            </w:r>
            <w:r w:rsidRPr="00BE21AA">
              <w:rPr>
                <w:spacing w:val="48"/>
                <w:sz w:val="19"/>
                <w:szCs w:val="19"/>
                <w:lang w:val="id-ID"/>
              </w:rPr>
              <w:t xml:space="preserve"> </w:t>
            </w:r>
            <w:r w:rsidRPr="00BE21AA">
              <w:rPr>
                <w:sz w:val="19"/>
                <w:szCs w:val="19"/>
                <w:lang w:val="id-ID"/>
              </w:rPr>
              <w:t>Abon</w:t>
            </w:r>
          </w:p>
        </w:tc>
        <w:tc>
          <w:tcPr>
            <w:tcW w:w="1372" w:type="dxa"/>
            <w:tcBorders>
              <w:top w:val="single" w:sz="4" w:space="0" w:color="000000"/>
              <w:left w:val="single" w:sz="4" w:space="0" w:color="000000"/>
              <w:bottom w:val="single" w:sz="4" w:space="0" w:color="000000"/>
              <w:right w:val="single" w:sz="4" w:space="0" w:color="000000"/>
            </w:tcBorders>
          </w:tcPr>
          <w:p w14:paraId="64EF79E2" w14:textId="77777777" w:rsidR="006D5327" w:rsidRPr="00BE21AA" w:rsidRDefault="006D5327" w:rsidP="00183BE3">
            <w:pPr>
              <w:pStyle w:val="TableParagraph"/>
              <w:rPr>
                <w:sz w:val="19"/>
                <w:szCs w:val="19"/>
                <w:lang w:val="en-US"/>
              </w:rPr>
            </w:pPr>
            <w:r w:rsidRPr="00BE21AA">
              <w:rPr>
                <w:sz w:val="19"/>
                <w:szCs w:val="19"/>
                <w:lang w:val="en-US"/>
              </w:rPr>
              <w:t>1 sdm</w:t>
            </w:r>
          </w:p>
          <w:p w14:paraId="5223CE35" w14:textId="77777777" w:rsidR="006D5327" w:rsidRPr="00BE21AA" w:rsidRDefault="006D5327" w:rsidP="00183BE3">
            <w:pPr>
              <w:pStyle w:val="TableParagraph"/>
              <w:rPr>
                <w:sz w:val="19"/>
                <w:szCs w:val="19"/>
                <w:lang w:val="en-US"/>
              </w:rPr>
            </w:pPr>
            <w:r w:rsidRPr="00BE21AA">
              <w:rPr>
                <w:sz w:val="19"/>
                <w:szCs w:val="19"/>
                <w:lang w:val="en-US"/>
              </w:rPr>
              <w:t>(25 gram)</w:t>
            </w:r>
          </w:p>
        </w:tc>
        <w:tc>
          <w:tcPr>
            <w:tcW w:w="785" w:type="dxa"/>
            <w:tcBorders>
              <w:top w:val="single" w:sz="4" w:space="0" w:color="000000"/>
              <w:left w:val="single" w:sz="4" w:space="0" w:color="000000"/>
              <w:bottom w:val="single" w:sz="4" w:space="0" w:color="000000"/>
              <w:right w:val="single" w:sz="4" w:space="0" w:color="000000"/>
            </w:tcBorders>
          </w:tcPr>
          <w:p w14:paraId="42AAB1CD"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2973EA8D" w14:textId="77777777" w:rsidR="006D5327" w:rsidRPr="00BE21AA" w:rsidRDefault="006D5327" w:rsidP="00183BE3">
            <w:pPr>
              <w:pStyle w:val="TableParagraph"/>
              <w:rPr>
                <w:sz w:val="19"/>
                <w:szCs w:val="19"/>
                <w:lang w:val="id-ID"/>
              </w:rPr>
            </w:pPr>
          </w:p>
        </w:tc>
        <w:tc>
          <w:tcPr>
            <w:tcW w:w="898" w:type="dxa"/>
            <w:tcBorders>
              <w:top w:val="single" w:sz="4" w:space="0" w:color="000000"/>
              <w:left w:val="single" w:sz="4" w:space="0" w:color="000000"/>
              <w:bottom w:val="single" w:sz="4" w:space="0" w:color="000000"/>
              <w:right w:val="single" w:sz="4" w:space="0" w:color="000000"/>
            </w:tcBorders>
          </w:tcPr>
          <w:p w14:paraId="5EF9FE55"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379EFE49" w14:textId="77777777" w:rsidR="006D5327" w:rsidRPr="00BE21AA" w:rsidRDefault="006D5327" w:rsidP="00183BE3">
            <w:pPr>
              <w:pStyle w:val="TableParagraph"/>
              <w:rPr>
                <w:sz w:val="19"/>
                <w:szCs w:val="19"/>
                <w:lang w:val="id-ID"/>
              </w:rPr>
            </w:pPr>
          </w:p>
        </w:tc>
        <w:tc>
          <w:tcPr>
            <w:tcW w:w="921" w:type="dxa"/>
            <w:gridSpan w:val="2"/>
            <w:tcBorders>
              <w:top w:val="single" w:sz="4" w:space="0" w:color="000000"/>
              <w:left w:val="single" w:sz="4" w:space="0" w:color="000000"/>
              <w:bottom w:val="single" w:sz="4" w:space="0" w:color="000000"/>
              <w:right w:val="single" w:sz="4" w:space="0" w:color="000000"/>
            </w:tcBorders>
          </w:tcPr>
          <w:p w14:paraId="698E1693" w14:textId="77777777" w:rsidR="006D5327" w:rsidRPr="00BE21AA" w:rsidRDefault="006D5327" w:rsidP="00183BE3">
            <w:pPr>
              <w:pStyle w:val="TableParagraph"/>
              <w:rPr>
                <w:sz w:val="19"/>
                <w:szCs w:val="19"/>
                <w:lang w:val="id-ID"/>
              </w:rPr>
            </w:pPr>
          </w:p>
        </w:tc>
        <w:tc>
          <w:tcPr>
            <w:tcW w:w="944" w:type="dxa"/>
            <w:gridSpan w:val="2"/>
            <w:tcBorders>
              <w:top w:val="single" w:sz="4" w:space="0" w:color="000000"/>
              <w:left w:val="single" w:sz="4" w:space="0" w:color="000000"/>
              <w:bottom w:val="single" w:sz="4" w:space="0" w:color="000000"/>
              <w:right w:val="single" w:sz="4" w:space="0" w:color="000000"/>
            </w:tcBorders>
          </w:tcPr>
          <w:p w14:paraId="0B05005D" w14:textId="77777777" w:rsidR="006D5327" w:rsidRPr="00BE21AA" w:rsidRDefault="006D5327" w:rsidP="00183BE3">
            <w:pPr>
              <w:pStyle w:val="TableParagraph"/>
              <w:rPr>
                <w:sz w:val="19"/>
                <w:szCs w:val="19"/>
                <w:lang w:val="id-ID"/>
              </w:rPr>
            </w:pPr>
          </w:p>
        </w:tc>
        <w:tc>
          <w:tcPr>
            <w:tcW w:w="995" w:type="dxa"/>
            <w:gridSpan w:val="2"/>
            <w:tcBorders>
              <w:top w:val="single" w:sz="4" w:space="0" w:color="000000"/>
              <w:left w:val="single" w:sz="4" w:space="0" w:color="000000"/>
              <w:bottom w:val="single" w:sz="4" w:space="0" w:color="000000"/>
              <w:right w:val="single" w:sz="4" w:space="0" w:color="000000"/>
            </w:tcBorders>
          </w:tcPr>
          <w:p w14:paraId="59EBA608" w14:textId="77777777" w:rsidR="006D5327" w:rsidRPr="00BE21AA" w:rsidRDefault="006D5327" w:rsidP="00183BE3">
            <w:pPr>
              <w:pStyle w:val="TableParagraph"/>
              <w:rPr>
                <w:sz w:val="19"/>
                <w:szCs w:val="19"/>
                <w:lang w:val="id-ID"/>
              </w:rPr>
            </w:pPr>
          </w:p>
        </w:tc>
        <w:tc>
          <w:tcPr>
            <w:tcW w:w="614" w:type="dxa"/>
            <w:tcBorders>
              <w:top w:val="single" w:sz="4" w:space="0" w:color="000000"/>
              <w:left w:val="single" w:sz="4" w:space="0" w:color="000000"/>
              <w:bottom w:val="single" w:sz="4" w:space="0" w:color="000000"/>
              <w:right w:val="single" w:sz="4" w:space="0" w:color="000000"/>
            </w:tcBorders>
          </w:tcPr>
          <w:p w14:paraId="404D6E3A" w14:textId="77777777" w:rsidR="006D5327" w:rsidRPr="00BE21AA" w:rsidRDefault="006D5327" w:rsidP="00183BE3">
            <w:pPr>
              <w:pStyle w:val="TableParagraph"/>
              <w:rPr>
                <w:sz w:val="19"/>
                <w:szCs w:val="19"/>
                <w:lang w:val="id-ID"/>
              </w:rPr>
            </w:pPr>
          </w:p>
        </w:tc>
      </w:tr>
      <w:tr w:rsidR="006D5327" w:rsidRPr="00BE21AA" w14:paraId="075594F3" w14:textId="77777777" w:rsidTr="006D5327">
        <w:trPr>
          <w:trHeight w:val="222"/>
        </w:trPr>
        <w:tc>
          <w:tcPr>
            <w:tcW w:w="1980" w:type="dxa"/>
            <w:tcBorders>
              <w:top w:val="single" w:sz="4" w:space="0" w:color="000000"/>
              <w:left w:val="single" w:sz="4" w:space="0" w:color="000000"/>
              <w:bottom w:val="single" w:sz="4" w:space="0" w:color="000000"/>
              <w:right w:val="single" w:sz="4" w:space="0" w:color="000000"/>
            </w:tcBorders>
            <w:hideMark/>
          </w:tcPr>
          <w:p w14:paraId="5D945B69" w14:textId="77777777" w:rsidR="006D5327" w:rsidRPr="00BE21AA" w:rsidRDefault="006D5327" w:rsidP="00183BE3">
            <w:pPr>
              <w:pStyle w:val="TableParagraph"/>
              <w:spacing w:before="1" w:line="202" w:lineRule="exact"/>
              <w:ind w:left="407"/>
              <w:rPr>
                <w:sz w:val="19"/>
                <w:szCs w:val="19"/>
                <w:lang w:val="id-ID"/>
              </w:rPr>
            </w:pPr>
            <w:r w:rsidRPr="00BE21AA">
              <w:rPr>
                <w:sz w:val="19"/>
                <w:szCs w:val="19"/>
                <w:lang w:val="id-ID"/>
              </w:rPr>
              <w:t>c.</w:t>
            </w:r>
            <w:r w:rsidRPr="00BE21AA">
              <w:rPr>
                <w:spacing w:val="51"/>
                <w:sz w:val="19"/>
                <w:szCs w:val="19"/>
                <w:lang w:val="id-ID"/>
              </w:rPr>
              <w:t xml:space="preserve"> </w:t>
            </w:r>
            <w:r w:rsidRPr="00BE21AA">
              <w:rPr>
                <w:sz w:val="19"/>
                <w:szCs w:val="19"/>
                <w:lang w:val="id-ID"/>
              </w:rPr>
              <w:t>Ikan</w:t>
            </w:r>
            <w:r w:rsidRPr="00BE21AA">
              <w:rPr>
                <w:spacing w:val="1"/>
                <w:sz w:val="19"/>
                <w:szCs w:val="19"/>
                <w:lang w:val="id-ID"/>
              </w:rPr>
              <w:t xml:space="preserve"> </w:t>
            </w:r>
            <w:r w:rsidRPr="00BE21AA">
              <w:rPr>
                <w:sz w:val="19"/>
                <w:szCs w:val="19"/>
                <w:lang w:val="id-ID"/>
              </w:rPr>
              <w:t>asin</w:t>
            </w:r>
          </w:p>
        </w:tc>
        <w:tc>
          <w:tcPr>
            <w:tcW w:w="1372" w:type="dxa"/>
            <w:tcBorders>
              <w:top w:val="single" w:sz="4" w:space="0" w:color="000000"/>
              <w:left w:val="single" w:sz="4" w:space="0" w:color="000000"/>
              <w:bottom w:val="single" w:sz="4" w:space="0" w:color="000000"/>
              <w:right w:val="single" w:sz="4" w:space="0" w:color="000000"/>
            </w:tcBorders>
          </w:tcPr>
          <w:p w14:paraId="1F83AE21" w14:textId="77777777" w:rsidR="006D5327" w:rsidRPr="00BE21AA" w:rsidRDefault="006D5327" w:rsidP="00183BE3">
            <w:pPr>
              <w:pStyle w:val="TableParagraph"/>
              <w:rPr>
                <w:sz w:val="19"/>
                <w:szCs w:val="19"/>
                <w:lang w:val="en-US"/>
              </w:rPr>
            </w:pPr>
            <w:r w:rsidRPr="00BE21AA">
              <w:rPr>
                <w:sz w:val="19"/>
                <w:szCs w:val="19"/>
                <w:lang w:val="en-US"/>
              </w:rPr>
              <w:t>1 potong kecil</w:t>
            </w:r>
          </w:p>
          <w:p w14:paraId="19BBD972" w14:textId="77777777" w:rsidR="006D5327" w:rsidRPr="00BE21AA" w:rsidRDefault="006D5327" w:rsidP="00183BE3">
            <w:pPr>
              <w:pStyle w:val="TableParagraph"/>
              <w:rPr>
                <w:sz w:val="19"/>
                <w:szCs w:val="19"/>
                <w:lang w:val="en-US"/>
              </w:rPr>
            </w:pPr>
            <w:r w:rsidRPr="00BE21AA">
              <w:rPr>
                <w:sz w:val="19"/>
                <w:szCs w:val="19"/>
                <w:lang w:val="en-US"/>
              </w:rPr>
              <w:t>(5 gram)</w:t>
            </w:r>
          </w:p>
        </w:tc>
        <w:tc>
          <w:tcPr>
            <w:tcW w:w="785" w:type="dxa"/>
            <w:tcBorders>
              <w:top w:val="single" w:sz="4" w:space="0" w:color="000000"/>
              <w:left w:val="single" w:sz="4" w:space="0" w:color="000000"/>
              <w:bottom w:val="single" w:sz="4" w:space="0" w:color="000000"/>
              <w:right w:val="single" w:sz="4" w:space="0" w:color="000000"/>
            </w:tcBorders>
          </w:tcPr>
          <w:p w14:paraId="56919965"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2AB68D43" w14:textId="77777777" w:rsidR="006D5327" w:rsidRPr="00BE21AA" w:rsidRDefault="006D5327" w:rsidP="00183BE3">
            <w:pPr>
              <w:pStyle w:val="TableParagraph"/>
              <w:rPr>
                <w:sz w:val="19"/>
                <w:szCs w:val="19"/>
                <w:lang w:val="id-ID"/>
              </w:rPr>
            </w:pPr>
          </w:p>
        </w:tc>
        <w:tc>
          <w:tcPr>
            <w:tcW w:w="898" w:type="dxa"/>
            <w:tcBorders>
              <w:top w:val="single" w:sz="4" w:space="0" w:color="000000"/>
              <w:left w:val="single" w:sz="4" w:space="0" w:color="000000"/>
              <w:bottom w:val="single" w:sz="4" w:space="0" w:color="000000"/>
              <w:right w:val="single" w:sz="4" w:space="0" w:color="000000"/>
            </w:tcBorders>
          </w:tcPr>
          <w:p w14:paraId="38560773"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5768A4E3" w14:textId="77777777" w:rsidR="006D5327" w:rsidRPr="00BE21AA" w:rsidRDefault="006D5327" w:rsidP="00183BE3">
            <w:pPr>
              <w:pStyle w:val="TableParagraph"/>
              <w:rPr>
                <w:sz w:val="19"/>
                <w:szCs w:val="19"/>
                <w:lang w:val="id-ID"/>
              </w:rPr>
            </w:pPr>
          </w:p>
        </w:tc>
        <w:tc>
          <w:tcPr>
            <w:tcW w:w="921" w:type="dxa"/>
            <w:gridSpan w:val="2"/>
            <w:tcBorders>
              <w:top w:val="single" w:sz="4" w:space="0" w:color="000000"/>
              <w:left w:val="single" w:sz="4" w:space="0" w:color="000000"/>
              <w:bottom w:val="single" w:sz="4" w:space="0" w:color="000000"/>
              <w:right w:val="single" w:sz="4" w:space="0" w:color="000000"/>
            </w:tcBorders>
          </w:tcPr>
          <w:p w14:paraId="648A77B2" w14:textId="77777777" w:rsidR="006D5327" w:rsidRPr="00BE21AA" w:rsidRDefault="006D5327" w:rsidP="00183BE3">
            <w:pPr>
              <w:pStyle w:val="TableParagraph"/>
              <w:rPr>
                <w:sz w:val="19"/>
                <w:szCs w:val="19"/>
                <w:lang w:val="id-ID"/>
              </w:rPr>
            </w:pPr>
          </w:p>
        </w:tc>
        <w:tc>
          <w:tcPr>
            <w:tcW w:w="944" w:type="dxa"/>
            <w:gridSpan w:val="2"/>
            <w:tcBorders>
              <w:top w:val="single" w:sz="4" w:space="0" w:color="000000"/>
              <w:left w:val="single" w:sz="4" w:space="0" w:color="000000"/>
              <w:bottom w:val="single" w:sz="4" w:space="0" w:color="000000"/>
              <w:right w:val="single" w:sz="4" w:space="0" w:color="000000"/>
            </w:tcBorders>
          </w:tcPr>
          <w:p w14:paraId="2F1EE2B3" w14:textId="77777777" w:rsidR="006D5327" w:rsidRPr="00BE21AA" w:rsidRDefault="006D5327" w:rsidP="00183BE3">
            <w:pPr>
              <w:pStyle w:val="TableParagraph"/>
              <w:rPr>
                <w:sz w:val="19"/>
                <w:szCs w:val="19"/>
                <w:lang w:val="id-ID"/>
              </w:rPr>
            </w:pPr>
          </w:p>
        </w:tc>
        <w:tc>
          <w:tcPr>
            <w:tcW w:w="995" w:type="dxa"/>
            <w:gridSpan w:val="2"/>
            <w:tcBorders>
              <w:top w:val="single" w:sz="4" w:space="0" w:color="000000"/>
              <w:left w:val="single" w:sz="4" w:space="0" w:color="000000"/>
              <w:bottom w:val="single" w:sz="4" w:space="0" w:color="000000"/>
              <w:right w:val="single" w:sz="4" w:space="0" w:color="000000"/>
            </w:tcBorders>
          </w:tcPr>
          <w:p w14:paraId="4EEBAA3E" w14:textId="77777777" w:rsidR="006D5327" w:rsidRPr="00BE21AA" w:rsidRDefault="006D5327" w:rsidP="00183BE3">
            <w:pPr>
              <w:pStyle w:val="TableParagraph"/>
              <w:rPr>
                <w:sz w:val="19"/>
                <w:szCs w:val="19"/>
                <w:lang w:val="id-ID"/>
              </w:rPr>
            </w:pPr>
          </w:p>
        </w:tc>
        <w:tc>
          <w:tcPr>
            <w:tcW w:w="614" w:type="dxa"/>
            <w:tcBorders>
              <w:top w:val="single" w:sz="4" w:space="0" w:color="000000"/>
              <w:left w:val="single" w:sz="4" w:space="0" w:color="000000"/>
              <w:bottom w:val="single" w:sz="4" w:space="0" w:color="000000"/>
              <w:right w:val="single" w:sz="4" w:space="0" w:color="000000"/>
            </w:tcBorders>
          </w:tcPr>
          <w:p w14:paraId="41EEF5B9" w14:textId="77777777" w:rsidR="006D5327" w:rsidRPr="00BE21AA" w:rsidRDefault="006D5327" w:rsidP="00183BE3">
            <w:pPr>
              <w:pStyle w:val="TableParagraph"/>
              <w:rPr>
                <w:sz w:val="19"/>
                <w:szCs w:val="19"/>
                <w:lang w:val="id-ID"/>
              </w:rPr>
            </w:pPr>
          </w:p>
        </w:tc>
      </w:tr>
      <w:tr w:rsidR="006D5327" w:rsidRPr="00BE21AA" w14:paraId="37C11C41" w14:textId="77777777" w:rsidTr="006D5327">
        <w:trPr>
          <w:trHeight w:val="225"/>
        </w:trPr>
        <w:tc>
          <w:tcPr>
            <w:tcW w:w="1980" w:type="dxa"/>
            <w:tcBorders>
              <w:top w:val="single" w:sz="4" w:space="0" w:color="000000"/>
              <w:left w:val="single" w:sz="4" w:space="0" w:color="000000"/>
              <w:bottom w:val="single" w:sz="4" w:space="0" w:color="000000"/>
              <w:right w:val="single" w:sz="4" w:space="0" w:color="000000"/>
            </w:tcBorders>
            <w:hideMark/>
          </w:tcPr>
          <w:p w14:paraId="793FE07A" w14:textId="77777777" w:rsidR="006D5327" w:rsidRPr="00BE21AA" w:rsidRDefault="006D5327" w:rsidP="00183BE3">
            <w:pPr>
              <w:pStyle w:val="TableParagraph"/>
              <w:spacing w:before="8" w:line="197" w:lineRule="exact"/>
              <w:ind w:left="407"/>
              <w:rPr>
                <w:sz w:val="19"/>
                <w:szCs w:val="19"/>
                <w:lang w:val="id-ID"/>
              </w:rPr>
            </w:pPr>
            <w:r w:rsidRPr="00BE21AA">
              <w:rPr>
                <w:sz w:val="19"/>
                <w:szCs w:val="19"/>
                <w:lang w:val="id-ID"/>
              </w:rPr>
              <w:t>d.</w:t>
            </w:r>
            <w:r w:rsidRPr="00BE21AA">
              <w:rPr>
                <w:spacing w:val="50"/>
                <w:sz w:val="19"/>
                <w:szCs w:val="19"/>
                <w:lang w:val="id-ID"/>
              </w:rPr>
              <w:t xml:space="preserve"> </w:t>
            </w:r>
            <w:r w:rsidRPr="00BE21AA">
              <w:rPr>
                <w:sz w:val="19"/>
                <w:szCs w:val="19"/>
                <w:lang w:val="id-ID"/>
              </w:rPr>
              <w:t>Pindang</w:t>
            </w:r>
          </w:p>
        </w:tc>
        <w:tc>
          <w:tcPr>
            <w:tcW w:w="1372" w:type="dxa"/>
            <w:tcBorders>
              <w:top w:val="single" w:sz="4" w:space="0" w:color="000000"/>
              <w:left w:val="single" w:sz="4" w:space="0" w:color="000000"/>
              <w:bottom w:val="single" w:sz="4" w:space="0" w:color="000000"/>
              <w:right w:val="single" w:sz="4" w:space="0" w:color="000000"/>
            </w:tcBorders>
          </w:tcPr>
          <w:p w14:paraId="22939CFC" w14:textId="77777777" w:rsidR="006D5327" w:rsidRPr="00BE21AA" w:rsidRDefault="006D5327" w:rsidP="00183BE3">
            <w:pPr>
              <w:pStyle w:val="TableParagraph"/>
              <w:rPr>
                <w:sz w:val="19"/>
                <w:szCs w:val="19"/>
                <w:lang w:val="en-US"/>
              </w:rPr>
            </w:pPr>
            <w:r w:rsidRPr="00BE21AA">
              <w:rPr>
                <w:sz w:val="19"/>
                <w:szCs w:val="19"/>
                <w:lang w:val="en-US"/>
              </w:rPr>
              <w:t>1 ekor sedang</w:t>
            </w:r>
          </w:p>
          <w:p w14:paraId="13FA4258" w14:textId="77777777" w:rsidR="006D5327" w:rsidRPr="00BE21AA" w:rsidRDefault="006D5327" w:rsidP="00183BE3">
            <w:pPr>
              <w:pStyle w:val="TableParagraph"/>
              <w:rPr>
                <w:sz w:val="19"/>
                <w:szCs w:val="19"/>
                <w:lang w:val="en-US"/>
              </w:rPr>
            </w:pPr>
            <w:r w:rsidRPr="00BE21AA">
              <w:rPr>
                <w:sz w:val="19"/>
                <w:szCs w:val="19"/>
                <w:lang w:val="en-US"/>
              </w:rPr>
              <w:t>(50 gram)</w:t>
            </w:r>
          </w:p>
        </w:tc>
        <w:tc>
          <w:tcPr>
            <w:tcW w:w="785" w:type="dxa"/>
            <w:tcBorders>
              <w:top w:val="single" w:sz="4" w:space="0" w:color="000000"/>
              <w:left w:val="single" w:sz="4" w:space="0" w:color="000000"/>
              <w:bottom w:val="single" w:sz="4" w:space="0" w:color="000000"/>
              <w:right w:val="single" w:sz="4" w:space="0" w:color="000000"/>
            </w:tcBorders>
          </w:tcPr>
          <w:p w14:paraId="02CFF8CC"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7F8860E1" w14:textId="77777777" w:rsidR="006D5327" w:rsidRPr="00BE21AA" w:rsidRDefault="006D5327" w:rsidP="00183BE3">
            <w:pPr>
              <w:pStyle w:val="TableParagraph"/>
              <w:rPr>
                <w:sz w:val="19"/>
                <w:szCs w:val="19"/>
                <w:lang w:val="id-ID"/>
              </w:rPr>
            </w:pPr>
          </w:p>
        </w:tc>
        <w:tc>
          <w:tcPr>
            <w:tcW w:w="898" w:type="dxa"/>
            <w:tcBorders>
              <w:top w:val="single" w:sz="4" w:space="0" w:color="000000"/>
              <w:left w:val="single" w:sz="4" w:space="0" w:color="000000"/>
              <w:bottom w:val="single" w:sz="4" w:space="0" w:color="000000"/>
              <w:right w:val="single" w:sz="4" w:space="0" w:color="000000"/>
            </w:tcBorders>
          </w:tcPr>
          <w:p w14:paraId="2DF98F7A"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5A020FEA" w14:textId="77777777" w:rsidR="006D5327" w:rsidRPr="00BE21AA" w:rsidRDefault="006D5327" w:rsidP="00183BE3">
            <w:pPr>
              <w:pStyle w:val="TableParagraph"/>
              <w:rPr>
                <w:sz w:val="19"/>
                <w:szCs w:val="19"/>
                <w:lang w:val="id-ID"/>
              </w:rPr>
            </w:pPr>
          </w:p>
        </w:tc>
        <w:tc>
          <w:tcPr>
            <w:tcW w:w="921" w:type="dxa"/>
            <w:gridSpan w:val="2"/>
            <w:tcBorders>
              <w:top w:val="single" w:sz="4" w:space="0" w:color="000000"/>
              <w:left w:val="single" w:sz="4" w:space="0" w:color="000000"/>
              <w:bottom w:val="single" w:sz="4" w:space="0" w:color="000000"/>
              <w:right w:val="single" w:sz="4" w:space="0" w:color="000000"/>
            </w:tcBorders>
          </w:tcPr>
          <w:p w14:paraId="1C29609F" w14:textId="77777777" w:rsidR="006D5327" w:rsidRPr="00BE21AA" w:rsidRDefault="006D5327" w:rsidP="00183BE3">
            <w:pPr>
              <w:pStyle w:val="TableParagraph"/>
              <w:rPr>
                <w:sz w:val="19"/>
                <w:szCs w:val="19"/>
                <w:lang w:val="id-ID"/>
              </w:rPr>
            </w:pPr>
          </w:p>
        </w:tc>
        <w:tc>
          <w:tcPr>
            <w:tcW w:w="944" w:type="dxa"/>
            <w:gridSpan w:val="2"/>
            <w:tcBorders>
              <w:top w:val="single" w:sz="4" w:space="0" w:color="000000"/>
              <w:left w:val="single" w:sz="4" w:space="0" w:color="000000"/>
              <w:bottom w:val="single" w:sz="4" w:space="0" w:color="000000"/>
              <w:right w:val="single" w:sz="4" w:space="0" w:color="000000"/>
            </w:tcBorders>
          </w:tcPr>
          <w:p w14:paraId="7A6C7AB7" w14:textId="77777777" w:rsidR="006D5327" w:rsidRPr="00BE21AA" w:rsidRDefault="006D5327" w:rsidP="00183BE3">
            <w:pPr>
              <w:pStyle w:val="TableParagraph"/>
              <w:rPr>
                <w:sz w:val="19"/>
                <w:szCs w:val="19"/>
                <w:lang w:val="id-ID"/>
              </w:rPr>
            </w:pPr>
          </w:p>
        </w:tc>
        <w:tc>
          <w:tcPr>
            <w:tcW w:w="995" w:type="dxa"/>
            <w:gridSpan w:val="2"/>
            <w:tcBorders>
              <w:top w:val="single" w:sz="4" w:space="0" w:color="000000"/>
              <w:left w:val="single" w:sz="4" w:space="0" w:color="000000"/>
              <w:bottom w:val="single" w:sz="4" w:space="0" w:color="000000"/>
              <w:right w:val="single" w:sz="4" w:space="0" w:color="000000"/>
            </w:tcBorders>
          </w:tcPr>
          <w:p w14:paraId="2EACBF35" w14:textId="77777777" w:rsidR="006D5327" w:rsidRPr="00BE21AA" w:rsidRDefault="006D5327" w:rsidP="00183BE3">
            <w:pPr>
              <w:pStyle w:val="TableParagraph"/>
              <w:rPr>
                <w:sz w:val="19"/>
                <w:szCs w:val="19"/>
                <w:lang w:val="id-ID"/>
              </w:rPr>
            </w:pPr>
          </w:p>
        </w:tc>
        <w:tc>
          <w:tcPr>
            <w:tcW w:w="614" w:type="dxa"/>
            <w:tcBorders>
              <w:top w:val="single" w:sz="4" w:space="0" w:color="000000"/>
              <w:left w:val="single" w:sz="4" w:space="0" w:color="000000"/>
              <w:bottom w:val="single" w:sz="4" w:space="0" w:color="000000"/>
              <w:right w:val="single" w:sz="4" w:space="0" w:color="000000"/>
            </w:tcBorders>
          </w:tcPr>
          <w:p w14:paraId="3430307E" w14:textId="77777777" w:rsidR="006D5327" w:rsidRPr="00BE21AA" w:rsidRDefault="006D5327" w:rsidP="00183BE3">
            <w:pPr>
              <w:pStyle w:val="TableParagraph"/>
              <w:rPr>
                <w:sz w:val="19"/>
                <w:szCs w:val="19"/>
                <w:lang w:val="id-ID"/>
              </w:rPr>
            </w:pPr>
          </w:p>
        </w:tc>
      </w:tr>
      <w:tr w:rsidR="006D5327" w:rsidRPr="00BE21AA" w14:paraId="75D2D645" w14:textId="77777777" w:rsidTr="006D5327">
        <w:trPr>
          <w:trHeight w:val="225"/>
        </w:trPr>
        <w:tc>
          <w:tcPr>
            <w:tcW w:w="1980" w:type="dxa"/>
            <w:tcBorders>
              <w:top w:val="single" w:sz="4" w:space="0" w:color="000000"/>
              <w:left w:val="single" w:sz="4" w:space="0" w:color="000000"/>
              <w:bottom w:val="single" w:sz="4" w:space="0" w:color="000000"/>
              <w:right w:val="single" w:sz="4" w:space="0" w:color="000000"/>
            </w:tcBorders>
          </w:tcPr>
          <w:p w14:paraId="0665B239" w14:textId="77777777" w:rsidR="006D5327" w:rsidRPr="00BE21AA" w:rsidRDefault="006D5327" w:rsidP="00183BE3">
            <w:pPr>
              <w:pStyle w:val="TableParagraph"/>
              <w:spacing w:before="8" w:line="197" w:lineRule="exact"/>
              <w:ind w:left="407"/>
              <w:rPr>
                <w:sz w:val="19"/>
                <w:szCs w:val="19"/>
                <w:lang w:val="en-US"/>
              </w:rPr>
            </w:pPr>
            <w:r w:rsidRPr="00BE21AA">
              <w:rPr>
                <w:sz w:val="19"/>
                <w:szCs w:val="19"/>
                <w:lang w:val="en-US"/>
              </w:rPr>
              <w:t>e.  Kornet</w:t>
            </w:r>
          </w:p>
        </w:tc>
        <w:tc>
          <w:tcPr>
            <w:tcW w:w="1372" w:type="dxa"/>
            <w:tcBorders>
              <w:top w:val="single" w:sz="4" w:space="0" w:color="000000"/>
              <w:left w:val="single" w:sz="4" w:space="0" w:color="000000"/>
              <w:bottom w:val="single" w:sz="4" w:space="0" w:color="000000"/>
              <w:right w:val="single" w:sz="4" w:space="0" w:color="000000"/>
            </w:tcBorders>
          </w:tcPr>
          <w:p w14:paraId="0672E890" w14:textId="77777777" w:rsidR="006D5327" w:rsidRPr="00BE21AA" w:rsidRDefault="006D5327" w:rsidP="00183BE3">
            <w:pPr>
              <w:pStyle w:val="TableParagraph"/>
              <w:rPr>
                <w:sz w:val="19"/>
                <w:szCs w:val="19"/>
                <w:lang w:val="en-US"/>
              </w:rPr>
            </w:pPr>
            <w:r w:rsidRPr="00BE21AA">
              <w:rPr>
                <w:sz w:val="19"/>
                <w:szCs w:val="19"/>
                <w:lang w:val="en-US"/>
              </w:rPr>
              <w:t>3 sdm</w:t>
            </w:r>
          </w:p>
          <w:p w14:paraId="0150841B" w14:textId="77777777" w:rsidR="006D5327" w:rsidRPr="00BE21AA" w:rsidRDefault="006D5327" w:rsidP="00183BE3">
            <w:pPr>
              <w:pStyle w:val="TableParagraph"/>
              <w:rPr>
                <w:sz w:val="19"/>
                <w:szCs w:val="19"/>
                <w:lang w:val="en-US"/>
              </w:rPr>
            </w:pPr>
            <w:r w:rsidRPr="00BE21AA">
              <w:rPr>
                <w:sz w:val="19"/>
                <w:szCs w:val="19"/>
                <w:lang w:val="en-US"/>
              </w:rPr>
              <w:t>(45 gram)</w:t>
            </w:r>
          </w:p>
        </w:tc>
        <w:tc>
          <w:tcPr>
            <w:tcW w:w="785" w:type="dxa"/>
            <w:tcBorders>
              <w:top w:val="single" w:sz="4" w:space="0" w:color="000000"/>
              <w:left w:val="single" w:sz="4" w:space="0" w:color="000000"/>
              <w:bottom w:val="single" w:sz="4" w:space="0" w:color="000000"/>
              <w:right w:val="single" w:sz="4" w:space="0" w:color="000000"/>
            </w:tcBorders>
          </w:tcPr>
          <w:p w14:paraId="08E89E3C"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5F0B0D88" w14:textId="77777777" w:rsidR="006D5327" w:rsidRPr="00BE21AA" w:rsidRDefault="006D5327" w:rsidP="00183BE3">
            <w:pPr>
              <w:pStyle w:val="TableParagraph"/>
              <w:rPr>
                <w:sz w:val="19"/>
                <w:szCs w:val="19"/>
                <w:lang w:val="id-ID"/>
              </w:rPr>
            </w:pPr>
          </w:p>
        </w:tc>
        <w:tc>
          <w:tcPr>
            <w:tcW w:w="898" w:type="dxa"/>
            <w:tcBorders>
              <w:top w:val="single" w:sz="4" w:space="0" w:color="000000"/>
              <w:left w:val="single" w:sz="4" w:space="0" w:color="000000"/>
              <w:bottom w:val="single" w:sz="4" w:space="0" w:color="000000"/>
              <w:right w:val="single" w:sz="4" w:space="0" w:color="000000"/>
            </w:tcBorders>
          </w:tcPr>
          <w:p w14:paraId="4613066A"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62E9F728" w14:textId="77777777" w:rsidR="006D5327" w:rsidRPr="00BE21AA" w:rsidRDefault="006D5327" w:rsidP="00183BE3">
            <w:pPr>
              <w:pStyle w:val="TableParagraph"/>
              <w:rPr>
                <w:sz w:val="19"/>
                <w:szCs w:val="19"/>
                <w:lang w:val="id-ID"/>
              </w:rPr>
            </w:pPr>
          </w:p>
        </w:tc>
        <w:tc>
          <w:tcPr>
            <w:tcW w:w="921" w:type="dxa"/>
            <w:gridSpan w:val="2"/>
            <w:tcBorders>
              <w:top w:val="single" w:sz="4" w:space="0" w:color="000000"/>
              <w:left w:val="single" w:sz="4" w:space="0" w:color="000000"/>
              <w:bottom w:val="single" w:sz="4" w:space="0" w:color="000000"/>
              <w:right w:val="single" w:sz="4" w:space="0" w:color="000000"/>
            </w:tcBorders>
          </w:tcPr>
          <w:p w14:paraId="44BBB3E4" w14:textId="77777777" w:rsidR="006D5327" w:rsidRPr="00BE21AA" w:rsidRDefault="006D5327" w:rsidP="00183BE3">
            <w:pPr>
              <w:pStyle w:val="TableParagraph"/>
              <w:rPr>
                <w:sz w:val="19"/>
                <w:szCs w:val="19"/>
                <w:lang w:val="id-ID"/>
              </w:rPr>
            </w:pPr>
          </w:p>
        </w:tc>
        <w:tc>
          <w:tcPr>
            <w:tcW w:w="944" w:type="dxa"/>
            <w:gridSpan w:val="2"/>
            <w:tcBorders>
              <w:top w:val="single" w:sz="4" w:space="0" w:color="000000"/>
              <w:left w:val="single" w:sz="4" w:space="0" w:color="000000"/>
              <w:bottom w:val="single" w:sz="4" w:space="0" w:color="000000"/>
              <w:right w:val="single" w:sz="4" w:space="0" w:color="000000"/>
            </w:tcBorders>
          </w:tcPr>
          <w:p w14:paraId="6FF0FD0E" w14:textId="77777777" w:rsidR="006D5327" w:rsidRPr="00BE21AA" w:rsidRDefault="006D5327" w:rsidP="00183BE3">
            <w:pPr>
              <w:pStyle w:val="TableParagraph"/>
              <w:rPr>
                <w:sz w:val="19"/>
                <w:szCs w:val="19"/>
                <w:lang w:val="id-ID"/>
              </w:rPr>
            </w:pPr>
          </w:p>
        </w:tc>
        <w:tc>
          <w:tcPr>
            <w:tcW w:w="995" w:type="dxa"/>
            <w:gridSpan w:val="2"/>
            <w:tcBorders>
              <w:top w:val="single" w:sz="4" w:space="0" w:color="000000"/>
              <w:left w:val="single" w:sz="4" w:space="0" w:color="000000"/>
              <w:bottom w:val="single" w:sz="4" w:space="0" w:color="000000"/>
              <w:right w:val="single" w:sz="4" w:space="0" w:color="000000"/>
            </w:tcBorders>
          </w:tcPr>
          <w:p w14:paraId="0B28EA04" w14:textId="77777777" w:rsidR="006D5327" w:rsidRPr="00BE21AA" w:rsidRDefault="006D5327" w:rsidP="00183BE3">
            <w:pPr>
              <w:pStyle w:val="TableParagraph"/>
              <w:rPr>
                <w:sz w:val="19"/>
                <w:szCs w:val="19"/>
                <w:lang w:val="id-ID"/>
              </w:rPr>
            </w:pPr>
          </w:p>
        </w:tc>
        <w:tc>
          <w:tcPr>
            <w:tcW w:w="614" w:type="dxa"/>
            <w:tcBorders>
              <w:top w:val="single" w:sz="4" w:space="0" w:color="000000"/>
              <w:left w:val="single" w:sz="4" w:space="0" w:color="000000"/>
              <w:bottom w:val="single" w:sz="4" w:space="0" w:color="000000"/>
              <w:right w:val="single" w:sz="4" w:space="0" w:color="000000"/>
            </w:tcBorders>
          </w:tcPr>
          <w:p w14:paraId="3BA64C88" w14:textId="77777777" w:rsidR="006D5327" w:rsidRPr="00BE21AA" w:rsidRDefault="006D5327" w:rsidP="00183BE3">
            <w:pPr>
              <w:pStyle w:val="TableParagraph"/>
              <w:rPr>
                <w:sz w:val="19"/>
                <w:szCs w:val="19"/>
                <w:lang w:val="id-ID"/>
              </w:rPr>
            </w:pPr>
          </w:p>
        </w:tc>
      </w:tr>
      <w:tr w:rsidR="006D5327" w:rsidRPr="00BE21AA" w14:paraId="36152B0E" w14:textId="77777777" w:rsidTr="006D5327">
        <w:trPr>
          <w:trHeight w:val="222"/>
        </w:trPr>
        <w:tc>
          <w:tcPr>
            <w:tcW w:w="1980" w:type="dxa"/>
            <w:tcBorders>
              <w:top w:val="single" w:sz="4" w:space="0" w:color="000000"/>
              <w:left w:val="single" w:sz="4" w:space="0" w:color="000000"/>
              <w:bottom w:val="single" w:sz="4" w:space="0" w:color="000000"/>
              <w:right w:val="single" w:sz="4" w:space="0" w:color="000000"/>
            </w:tcBorders>
            <w:hideMark/>
          </w:tcPr>
          <w:p w14:paraId="3472FF3E" w14:textId="77777777" w:rsidR="006D5327" w:rsidRPr="00BE21AA" w:rsidRDefault="006D5327" w:rsidP="00183BE3">
            <w:pPr>
              <w:pStyle w:val="TableParagraph"/>
              <w:spacing w:before="13" w:line="190" w:lineRule="exact"/>
              <w:ind w:left="407"/>
              <w:rPr>
                <w:sz w:val="19"/>
                <w:szCs w:val="19"/>
                <w:lang w:val="id-ID"/>
              </w:rPr>
            </w:pPr>
            <w:r w:rsidRPr="00BE21AA">
              <w:rPr>
                <w:sz w:val="19"/>
                <w:szCs w:val="19"/>
                <w:lang w:val="en-US"/>
              </w:rPr>
              <w:t>f</w:t>
            </w:r>
            <w:r w:rsidRPr="00BE21AA">
              <w:rPr>
                <w:sz w:val="19"/>
                <w:szCs w:val="19"/>
                <w:lang w:val="id-ID"/>
              </w:rPr>
              <w:t>.</w:t>
            </w:r>
            <w:r w:rsidRPr="00BE21AA">
              <w:rPr>
                <w:spacing w:val="61"/>
                <w:sz w:val="19"/>
                <w:szCs w:val="19"/>
                <w:lang w:val="id-ID"/>
              </w:rPr>
              <w:t xml:space="preserve"> </w:t>
            </w:r>
            <w:r w:rsidRPr="00BE21AA">
              <w:rPr>
                <w:sz w:val="19"/>
                <w:szCs w:val="19"/>
                <w:lang w:val="id-ID"/>
              </w:rPr>
              <w:t>Telur</w:t>
            </w:r>
            <w:r w:rsidRPr="00BE21AA">
              <w:rPr>
                <w:spacing w:val="5"/>
                <w:sz w:val="19"/>
                <w:szCs w:val="19"/>
                <w:lang w:val="id-ID"/>
              </w:rPr>
              <w:t xml:space="preserve"> </w:t>
            </w:r>
            <w:r w:rsidRPr="00BE21AA">
              <w:rPr>
                <w:sz w:val="19"/>
                <w:szCs w:val="19"/>
                <w:lang w:val="id-ID"/>
              </w:rPr>
              <w:t>asin</w:t>
            </w:r>
          </w:p>
        </w:tc>
        <w:tc>
          <w:tcPr>
            <w:tcW w:w="1372" w:type="dxa"/>
            <w:tcBorders>
              <w:top w:val="single" w:sz="4" w:space="0" w:color="000000"/>
              <w:left w:val="single" w:sz="4" w:space="0" w:color="000000"/>
              <w:bottom w:val="single" w:sz="4" w:space="0" w:color="000000"/>
              <w:right w:val="single" w:sz="4" w:space="0" w:color="000000"/>
            </w:tcBorders>
          </w:tcPr>
          <w:p w14:paraId="3AB6AFD6" w14:textId="77777777" w:rsidR="006D5327" w:rsidRPr="00BE21AA" w:rsidRDefault="006D5327" w:rsidP="00183BE3">
            <w:pPr>
              <w:pStyle w:val="TableParagraph"/>
              <w:rPr>
                <w:sz w:val="19"/>
                <w:szCs w:val="19"/>
                <w:lang w:val="en-US"/>
              </w:rPr>
            </w:pPr>
            <w:r w:rsidRPr="00BE21AA">
              <w:rPr>
                <w:sz w:val="19"/>
                <w:szCs w:val="19"/>
                <w:lang w:val="en-US"/>
              </w:rPr>
              <w:t>1 buah</w:t>
            </w:r>
          </w:p>
          <w:p w14:paraId="0D847512" w14:textId="77777777" w:rsidR="006D5327" w:rsidRPr="00BE21AA" w:rsidRDefault="006D5327" w:rsidP="00183BE3">
            <w:pPr>
              <w:pStyle w:val="TableParagraph"/>
              <w:rPr>
                <w:sz w:val="19"/>
                <w:szCs w:val="19"/>
                <w:lang w:val="en-US"/>
              </w:rPr>
            </w:pPr>
            <w:r w:rsidRPr="00BE21AA">
              <w:rPr>
                <w:sz w:val="19"/>
                <w:szCs w:val="19"/>
                <w:lang w:val="en-US"/>
              </w:rPr>
              <w:t>(70 gram)</w:t>
            </w:r>
          </w:p>
        </w:tc>
        <w:tc>
          <w:tcPr>
            <w:tcW w:w="785" w:type="dxa"/>
            <w:tcBorders>
              <w:top w:val="single" w:sz="4" w:space="0" w:color="000000"/>
              <w:left w:val="single" w:sz="4" w:space="0" w:color="000000"/>
              <w:bottom w:val="single" w:sz="4" w:space="0" w:color="000000"/>
              <w:right w:val="single" w:sz="4" w:space="0" w:color="000000"/>
            </w:tcBorders>
          </w:tcPr>
          <w:p w14:paraId="2D8BDC3A"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698C68BF" w14:textId="77777777" w:rsidR="006D5327" w:rsidRPr="00BE21AA" w:rsidRDefault="006D5327" w:rsidP="00183BE3">
            <w:pPr>
              <w:pStyle w:val="TableParagraph"/>
              <w:rPr>
                <w:sz w:val="19"/>
                <w:szCs w:val="19"/>
                <w:lang w:val="id-ID"/>
              </w:rPr>
            </w:pPr>
          </w:p>
        </w:tc>
        <w:tc>
          <w:tcPr>
            <w:tcW w:w="898" w:type="dxa"/>
            <w:tcBorders>
              <w:top w:val="single" w:sz="4" w:space="0" w:color="000000"/>
              <w:left w:val="single" w:sz="4" w:space="0" w:color="000000"/>
              <w:bottom w:val="single" w:sz="4" w:space="0" w:color="000000"/>
              <w:right w:val="single" w:sz="4" w:space="0" w:color="000000"/>
            </w:tcBorders>
          </w:tcPr>
          <w:p w14:paraId="4A9B52C2"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43C2C17B" w14:textId="77777777" w:rsidR="006D5327" w:rsidRPr="00BE21AA" w:rsidRDefault="006D5327" w:rsidP="00183BE3">
            <w:pPr>
              <w:pStyle w:val="TableParagraph"/>
              <w:rPr>
                <w:sz w:val="19"/>
                <w:szCs w:val="19"/>
                <w:lang w:val="id-ID"/>
              </w:rPr>
            </w:pPr>
          </w:p>
        </w:tc>
        <w:tc>
          <w:tcPr>
            <w:tcW w:w="921" w:type="dxa"/>
            <w:gridSpan w:val="2"/>
            <w:tcBorders>
              <w:top w:val="single" w:sz="4" w:space="0" w:color="000000"/>
              <w:left w:val="single" w:sz="4" w:space="0" w:color="000000"/>
              <w:bottom w:val="single" w:sz="4" w:space="0" w:color="000000"/>
              <w:right w:val="single" w:sz="4" w:space="0" w:color="000000"/>
            </w:tcBorders>
          </w:tcPr>
          <w:p w14:paraId="21855FD5" w14:textId="77777777" w:rsidR="006D5327" w:rsidRPr="00BE21AA" w:rsidRDefault="006D5327" w:rsidP="00183BE3">
            <w:pPr>
              <w:pStyle w:val="TableParagraph"/>
              <w:rPr>
                <w:sz w:val="19"/>
                <w:szCs w:val="19"/>
                <w:lang w:val="id-ID"/>
              </w:rPr>
            </w:pPr>
          </w:p>
        </w:tc>
        <w:tc>
          <w:tcPr>
            <w:tcW w:w="944" w:type="dxa"/>
            <w:gridSpan w:val="2"/>
            <w:tcBorders>
              <w:top w:val="single" w:sz="4" w:space="0" w:color="000000"/>
              <w:left w:val="single" w:sz="4" w:space="0" w:color="000000"/>
              <w:bottom w:val="single" w:sz="4" w:space="0" w:color="000000"/>
              <w:right w:val="single" w:sz="4" w:space="0" w:color="000000"/>
            </w:tcBorders>
          </w:tcPr>
          <w:p w14:paraId="14BA212F" w14:textId="77777777" w:rsidR="006D5327" w:rsidRPr="00BE21AA" w:rsidRDefault="006D5327" w:rsidP="00183BE3">
            <w:pPr>
              <w:pStyle w:val="TableParagraph"/>
              <w:rPr>
                <w:sz w:val="19"/>
                <w:szCs w:val="19"/>
                <w:lang w:val="id-ID"/>
              </w:rPr>
            </w:pPr>
          </w:p>
        </w:tc>
        <w:tc>
          <w:tcPr>
            <w:tcW w:w="995" w:type="dxa"/>
            <w:gridSpan w:val="2"/>
            <w:tcBorders>
              <w:top w:val="single" w:sz="4" w:space="0" w:color="000000"/>
              <w:left w:val="single" w:sz="4" w:space="0" w:color="000000"/>
              <w:bottom w:val="single" w:sz="4" w:space="0" w:color="000000"/>
              <w:right w:val="single" w:sz="4" w:space="0" w:color="000000"/>
            </w:tcBorders>
          </w:tcPr>
          <w:p w14:paraId="4397C165" w14:textId="77777777" w:rsidR="006D5327" w:rsidRPr="00BE21AA" w:rsidRDefault="006D5327" w:rsidP="00183BE3">
            <w:pPr>
              <w:pStyle w:val="TableParagraph"/>
              <w:rPr>
                <w:sz w:val="19"/>
                <w:szCs w:val="19"/>
                <w:lang w:val="id-ID"/>
              </w:rPr>
            </w:pPr>
          </w:p>
        </w:tc>
        <w:tc>
          <w:tcPr>
            <w:tcW w:w="614" w:type="dxa"/>
            <w:tcBorders>
              <w:top w:val="single" w:sz="4" w:space="0" w:color="000000"/>
              <w:left w:val="single" w:sz="4" w:space="0" w:color="000000"/>
              <w:bottom w:val="single" w:sz="4" w:space="0" w:color="000000"/>
              <w:right w:val="single" w:sz="4" w:space="0" w:color="000000"/>
            </w:tcBorders>
          </w:tcPr>
          <w:p w14:paraId="2FE317CF" w14:textId="77777777" w:rsidR="006D5327" w:rsidRPr="00BE21AA" w:rsidRDefault="006D5327" w:rsidP="00183BE3">
            <w:pPr>
              <w:pStyle w:val="TableParagraph"/>
              <w:rPr>
                <w:sz w:val="19"/>
                <w:szCs w:val="19"/>
                <w:lang w:val="id-ID"/>
              </w:rPr>
            </w:pPr>
          </w:p>
        </w:tc>
      </w:tr>
      <w:tr w:rsidR="006D5327" w:rsidRPr="00BE21AA" w14:paraId="60B5A4B6" w14:textId="77777777" w:rsidTr="006D5327">
        <w:trPr>
          <w:trHeight w:val="222"/>
        </w:trPr>
        <w:tc>
          <w:tcPr>
            <w:tcW w:w="1980" w:type="dxa"/>
            <w:tcBorders>
              <w:top w:val="single" w:sz="4" w:space="0" w:color="000000"/>
              <w:left w:val="single" w:sz="4" w:space="0" w:color="000000"/>
              <w:bottom w:val="single" w:sz="4" w:space="0" w:color="000000"/>
              <w:right w:val="single" w:sz="4" w:space="0" w:color="000000"/>
            </w:tcBorders>
            <w:hideMark/>
          </w:tcPr>
          <w:p w14:paraId="65217D2B" w14:textId="77777777" w:rsidR="006D5327" w:rsidRPr="00BE21AA" w:rsidRDefault="006D5327" w:rsidP="00183BE3">
            <w:pPr>
              <w:pStyle w:val="TableParagraph"/>
              <w:spacing w:line="203" w:lineRule="exact"/>
              <w:ind w:left="127"/>
              <w:rPr>
                <w:sz w:val="19"/>
                <w:szCs w:val="19"/>
                <w:lang w:val="en-US"/>
              </w:rPr>
            </w:pPr>
            <w:r w:rsidRPr="00BE21AA">
              <w:rPr>
                <w:sz w:val="19"/>
                <w:szCs w:val="19"/>
                <w:lang w:val="id-ID"/>
              </w:rPr>
              <w:t>4.</w:t>
            </w:r>
            <w:r w:rsidRPr="00BE21AA">
              <w:rPr>
                <w:spacing w:val="54"/>
                <w:sz w:val="19"/>
                <w:szCs w:val="19"/>
                <w:lang w:val="id-ID"/>
              </w:rPr>
              <w:t xml:space="preserve"> </w:t>
            </w:r>
            <w:r w:rsidRPr="00BE21AA">
              <w:rPr>
                <w:sz w:val="19"/>
                <w:szCs w:val="19"/>
                <w:lang w:val="id-ID"/>
              </w:rPr>
              <w:t>Susu</w:t>
            </w:r>
            <w:r w:rsidRPr="00BE21AA">
              <w:rPr>
                <w:spacing w:val="9"/>
                <w:sz w:val="19"/>
                <w:szCs w:val="19"/>
                <w:lang w:val="id-ID"/>
              </w:rPr>
              <w:t xml:space="preserve"> </w:t>
            </w:r>
            <w:r w:rsidRPr="00BE21AA">
              <w:rPr>
                <w:sz w:val="19"/>
                <w:szCs w:val="19"/>
                <w:lang w:val="id-ID"/>
              </w:rPr>
              <w:t>dan</w:t>
            </w:r>
            <w:r w:rsidRPr="00BE21AA">
              <w:rPr>
                <w:spacing w:val="5"/>
                <w:sz w:val="19"/>
                <w:szCs w:val="19"/>
                <w:lang w:val="id-ID"/>
              </w:rPr>
              <w:t xml:space="preserve"> </w:t>
            </w:r>
            <w:r w:rsidRPr="00BE21AA">
              <w:rPr>
                <w:sz w:val="19"/>
                <w:szCs w:val="19"/>
                <w:lang w:val="id-ID"/>
              </w:rPr>
              <w:t>olahanny</w:t>
            </w:r>
            <w:r w:rsidRPr="00BE21AA">
              <w:rPr>
                <w:sz w:val="19"/>
                <w:szCs w:val="19"/>
                <w:lang w:val="en-US"/>
              </w:rPr>
              <w:t>a</w:t>
            </w:r>
          </w:p>
        </w:tc>
        <w:tc>
          <w:tcPr>
            <w:tcW w:w="1372" w:type="dxa"/>
            <w:tcBorders>
              <w:top w:val="single" w:sz="4" w:space="0" w:color="000000"/>
              <w:left w:val="single" w:sz="4" w:space="0" w:color="000000"/>
              <w:bottom w:val="single" w:sz="4" w:space="0" w:color="000000"/>
              <w:right w:val="nil"/>
            </w:tcBorders>
          </w:tcPr>
          <w:p w14:paraId="50CBC698" w14:textId="77777777" w:rsidR="006D5327" w:rsidRPr="00BE21AA" w:rsidRDefault="006D5327" w:rsidP="00183BE3">
            <w:pPr>
              <w:pStyle w:val="TableParagraph"/>
              <w:rPr>
                <w:sz w:val="19"/>
                <w:szCs w:val="19"/>
                <w:lang w:val="en-US"/>
              </w:rPr>
            </w:pPr>
          </w:p>
        </w:tc>
        <w:tc>
          <w:tcPr>
            <w:tcW w:w="785" w:type="dxa"/>
            <w:tcBorders>
              <w:top w:val="single" w:sz="4" w:space="0" w:color="000000"/>
              <w:left w:val="nil"/>
              <w:bottom w:val="single" w:sz="4" w:space="0" w:color="000000"/>
              <w:right w:val="nil"/>
            </w:tcBorders>
          </w:tcPr>
          <w:p w14:paraId="348E853E"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nil"/>
              <w:bottom w:val="single" w:sz="4" w:space="0" w:color="000000"/>
              <w:right w:val="nil"/>
            </w:tcBorders>
          </w:tcPr>
          <w:p w14:paraId="5A9A7510" w14:textId="77777777" w:rsidR="006D5327" w:rsidRPr="00BE21AA" w:rsidRDefault="006D5327" w:rsidP="00183BE3">
            <w:pPr>
              <w:pStyle w:val="TableParagraph"/>
              <w:rPr>
                <w:sz w:val="19"/>
                <w:szCs w:val="19"/>
                <w:lang w:val="id-ID"/>
              </w:rPr>
            </w:pPr>
          </w:p>
        </w:tc>
        <w:tc>
          <w:tcPr>
            <w:tcW w:w="898" w:type="dxa"/>
            <w:tcBorders>
              <w:top w:val="single" w:sz="4" w:space="0" w:color="000000"/>
              <w:left w:val="nil"/>
              <w:bottom w:val="single" w:sz="4" w:space="0" w:color="000000"/>
              <w:right w:val="nil"/>
            </w:tcBorders>
          </w:tcPr>
          <w:p w14:paraId="7289C2F9"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nil"/>
              <w:bottom w:val="single" w:sz="4" w:space="0" w:color="000000"/>
              <w:right w:val="nil"/>
            </w:tcBorders>
          </w:tcPr>
          <w:p w14:paraId="2A09B455" w14:textId="77777777" w:rsidR="006D5327" w:rsidRPr="00BE21AA" w:rsidRDefault="006D5327" w:rsidP="00183BE3">
            <w:pPr>
              <w:pStyle w:val="TableParagraph"/>
              <w:rPr>
                <w:sz w:val="19"/>
                <w:szCs w:val="19"/>
                <w:lang w:val="id-ID"/>
              </w:rPr>
            </w:pPr>
          </w:p>
        </w:tc>
        <w:tc>
          <w:tcPr>
            <w:tcW w:w="921" w:type="dxa"/>
            <w:gridSpan w:val="2"/>
            <w:tcBorders>
              <w:top w:val="single" w:sz="4" w:space="0" w:color="000000"/>
              <w:left w:val="nil"/>
              <w:bottom w:val="single" w:sz="4" w:space="0" w:color="000000"/>
              <w:right w:val="nil"/>
            </w:tcBorders>
          </w:tcPr>
          <w:p w14:paraId="5157EDAE" w14:textId="77777777" w:rsidR="006D5327" w:rsidRPr="00BE21AA" w:rsidRDefault="006D5327" w:rsidP="00183BE3">
            <w:pPr>
              <w:pStyle w:val="TableParagraph"/>
              <w:rPr>
                <w:sz w:val="19"/>
                <w:szCs w:val="19"/>
                <w:lang w:val="id-ID"/>
              </w:rPr>
            </w:pPr>
          </w:p>
        </w:tc>
        <w:tc>
          <w:tcPr>
            <w:tcW w:w="944" w:type="dxa"/>
            <w:gridSpan w:val="2"/>
            <w:tcBorders>
              <w:top w:val="single" w:sz="4" w:space="0" w:color="000000"/>
              <w:left w:val="nil"/>
              <w:bottom w:val="single" w:sz="4" w:space="0" w:color="000000"/>
              <w:right w:val="nil"/>
            </w:tcBorders>
          </w:tcPr>
          <w:p w14:paraId="35460D05" w14:textId="77777777" w:rsidR="006D5327" w:rsidRPr="00BE21AA" w:rsidRDefault="006D5327" w:rsidP="00183BE3">
            <w:pPr>
              <w:pStyle w:val="TableParagraph"/>
              <w:rPr>
                <w:sz w:val="19"/>
                <w:szCs w:val="19"/>
                <w:lang w:val="id-ID"/>
              </w:rPr>
            </w:pPr>
          </w:p>
        </w:tc>
        <w:tc>
          <w:tcPr>
            <w:tcW w:w="995" w:type="dxa"/>
            <w:gridSpan w:val="2"/>
            <w:tcBorders>
              <w:top w:val="single" w:sz="4" w:space="0" w:color="000000"/>
              <w:left w:val="nil"/>
              <w:bottom w:val="single" w:sz="4" w:space="0" w:color="000000"/>
              <w:right w:val="nil"/>
            </w:tcBorders>
          </w:tcPr>
          <w:p w14:paraId="5B6E465E" w14:textId="77777777" w:rsidR="006D5327" w:rsidRPr="00BE21AA" w:rsidRDefault="006D5327" w:rsidP="00183BE3">
            <w:pPr>
              <w:pStyle w:val="TableParagraph"/>
              <w:rPr>
                <w:sz w:val="19"/>
                <w:szCs w:val="19"/>
                <w:lang w:val="id-ID"/>
              </w:rPr>
            </w:pPr>
          </w:p>
        </w:tc>
        <w:tc>
          <w:tcPr>
            <w:tcW w:w="614" w:type="dxa"/>
            <w:tcBorders>
              <w:top w:val="single" w:sz="4" w:space="0" w:color="000000"/>
              <w:left w:val="nil"/>
              <w:bottom w:val="single" w:sz="4" w:space="0" w:color="000000"/>
              <w:right w:val="single" w:sz="4" w:space="0" w:color="auto"/>
            </w:tcBorders>
          </w:tcPr>
          <w:p w14:paraId="308E5DEA" w14:textId="77777777" w:rsidR="006D5327" w:rsidRPr="00BE21AA" w:rsidRDefault="006D5327" w:rsidP="00183BE3">
            <w:pPr>
              <w:pStyle w:val="TableParagraph"/>
              <w:rPr>
                <w:sz w:val="19"/>
                <w:szCs w:val="19"/>
                <w:lang w:val="id-ID"/>
              </w:rPr>
            </w:pPr>
          </w:p>
        </w:tc>
      </w:tr>
      <w:tr w:rsidR="006D5327" w:rsidRPr="00BE21AA" w14:paraId="3D12E978" w14:textId="77777777" w:rsidTr="006D5327">
        <w:trPr>
          <w:trHeight w:val="225"/>
        </w:trPr>
        <w:tc>
          <w:tcPr>
            <w:tcW w:w="1980" w:type="dxa"/>
            <w:tcBorders>
              <w:top w:val="single" w:sz="4" w:space="0" w:color="000000"/>
              <w:left w:val="single" w:sz="4" w:space="0" w:color="000000"/>
              <w:bottom w:val="single" w:sz="4" w:space="0" w:color="000000"/>
              <w:right w:val="single" w:sz="4" w:space="0" w:color="000000"/>
            </w:tcBorders>
            <w:hideMark/>
          </w:tcPr>
          <w:p w14:paraId="337CB7A1" w14:textId="77777777" w:rsidR="006D5327" w:rsidRPr="00BE21AA" w:rsidRDefault="006D5327" w:rsidP="00183BE3">
            <w:pPr>
              <w:pStyle w:val="TableParagraph"/>
              <w:spacing w:before="7" w:line="198" w:lineRule="exact"/>
              <w:ind w:left="407"/>
              <w:rPr>
                <w:i/>
                <w:sz w:val="19"/>
                <w:szCs w:val="19"/>
                <w:lang w:val="id-ID"/>
              </w:rPr>
            </w:pPr>
            <w:r w:rsidRPr="00BE21AA">
              <w:rPr>
                <w:sz w:val="19"/>
                <w:szCs w:val="19"/>
                <w:lang w:val="id-ID"/>
              </w:rPr>
              <w:t>a.</w:t>
            </w:r>
            <w:r w:rsidRPr="00BE21AA">
              <w:rPr>
                <w:spacing w:val="63"/>
                <w:sz w:val="19"/>
                <w:szCs w:val="19"/>
                <w:lang w:val="id-ID"/>
              </w:rPr>
              <w:t xml:space="preserve"> </w:t>
            </w:r>
            <w:r w:rsidRPr="00BE21AA">
              <w:rPr>
                <w:sz w:val="19"/>
                <w:szCs w:val="19"/>
                <w:lang w:val="id-ID"/>
              </w:rPr>
              <w:t>Susu</w:t>
            </w:r>
            <w:r w:rsidRPr="00BE21AA">
              <w:rPr>
                <w:spacing w:val="-2"/>
                <w:sz w:val="19"/>
                <w:szCs w:val="19"/>
                <w:lang w:val="id-ID"/>
              </w:rPr>
              <w:t xml:space="preserve"> </w:t>
            </w:r>
            <w:r w:rsidRPr="00BE21AA">
              <w:rPr>
                <w:i/>
                <w:sz w:val="19"/>
                <w:szCs w:val="19"/>
                <w:lang w:val="id-ID"/>
              </w:rPr>
              <w:t>full</w:t>
            </w:r>
            <w:r w:rsidRPr="00BE21AA">
              <w:rPr>
                <w:i/>
                <w:spacing w:val="6"/>
                <w:sz w:val="19"/>
                <w:szCs w:val="19"/>
                <w:lang w:val="id-ID"/>
              </w:rPr>
              <w:t xml:space="preserve"> </w:t>
            </w:r>
            <w:r w:rsidRPr="00BE21AA">
              <w:rPr>
                <w:i/>
                <w:sz w:val="19"/>
                <w:szCs w:val="19"/>
                <w:lang w:val="id-ID"/>
              </w:rPr>
              <w:t>cream</w:t>
            </w:r>
          </w:p>
        </w:tc>
        <w:tc>
          <w:tcPr>
            <w:tcW w:w="1372" w:type="dxa"/>
            <w:tcBorders>
              <w:top w:val="single" w:sz="4" w:space="0" w:color="000000"/>
              <w:left w:val="single" w:sz="4" w:space="0" w:color="000000"/>
              <w:bottom w:val="single" w:sz="4" w:space="0" w:color="000000"/>
              <w:right w:val="single" w:sz="4" w:space="0" w:color="000000"/>
            </w:tcBorders>
          </w:tcPr>
          <w:p w14:paraId="529D6957" w14:textId="77777777" w:rsidR="006D5327" w:rsidRPr="00BE21AA" w:rsidRDefault="006D5327" w:rsidP="00183BE3">
            <w:pPr>
              <w:pStyle w:val="TableParagraph"/>
              <w:rPr>
                <w:sz w:val="19"/>
                <w:szCs w:val="19"/>
                <w:lang w:val="en-US"/>
              </w:rPr>
            </w:pPr>
            <w:r w:rsidRPr="00BE21AA">
              <w:rPr>
                <w:sz w:val="19"/>
                <w:szCs w:val="19"/>
                <w:lang w:val="en-US"/>
              </w:rPr>
              <w:t>1 gelas</w:t>
            </w:r>
          </w:p>
          <w:p w14:paraId="7BDEFDE0" w14:textId="77777777" w:rsidR="006D5327" w:rsidRPr="00BE21AA" w:rsidRDefault="006D5327" w:rsidP="00183BE3">
            <w:pPr>
              <w:pStyle w:val="TableParagraph"/>
              <w:rPr>
                <w:sz w:val="19"/>
                <w:szCs w:val="19"/>
                <w:lang w:val="en-US"/>
              </w:rPr>
            </w:pPr>
            <w:r w:rsidRPr="00BE21AA">
              <w:rPr>
                <w:sz w:val="19"/>
                <w:szCs w:val="19"/>
                <w:lang w:val="en-US"/>
              </w:rPr>
              <w:t>(200 gram)</w:t>
            </w:r>
          </w:p>
        </w:tc>
        <w:tc>
          <w:tcPr>
            <w:tcW w:w="785" w:type="dxa"/>
            <w:tcBorders>
              <w:top w:val="single" w:sz="4" w:space="0" w:color="000000"/>
              <w:left w:val="single" w:sz="4" w:space="0" w:color="000000"/>
              <w:bottom w:val="single" w:sz="4" w:space="0" w:color="000000"/>
              <w:right w:val="single" w:sz="4" w:space="0" w:color="000000"/>
            </w:tcBorders>
          </w:tcPr>
          <w:p w14:paraId="34BE8152"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0B7405E0" w14:textId="77777777" w:rsidR="006D5327" w:rsidRPr="00BE21AA" w:rsidRDefault="006D5327" w:rsidP="00183BE3">
            <w:pPr>
              <w:pStyle w:val="TableParagraph"/>
              <w:rPr>
                <w:sz w:val="19"/>
                <w:szCs w:val="19"/>
                <w:lang w:val="id-ID"/>
              </w:rPr>
            </w:pPr>
          </w:p>
        </w:tc>
        <w:tc>
          <w:tcPr>
            <w:tcW w:w="898" w:type="dxa"/>
            <w:tcBorders>
              <w:top w:val="single" w:sz="4" w:space="0" w:color="000000"/>
              <w:left w:val="single" w:sz="4" w:space="0" w:color="000000"/>
              <w:bottom w:val="single" w:sz="4" w:space="0" w:color="000000"/>
              <w:right w:val="single" w:sz="4" w:space="0" w:color="000000"/>
            </w:tcBorders>
          </w:tcPr>
          <w:p w14:paraId="7D12291B"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3CBFDCA2" w14:textId="77777777" w:rsidR="006D5327" w:rsidRPr="00BE21AA" w:rsidRDefault="006D5327" w:rsidP="00183BE3">
            <w:pPr>
              <w:pStyle w:val="TableParagraph"/>
              <w:rPr>
                <w:sz w:val="19"/>
                <w:szCs w:val="19"/>
                <w:lang w:val="id-ID"/>
              </w:rPr>
            </w:pPr>
          </w:p>
        </w:tc>
        <w:tc>
          <w:tcPr>
            <w:tcW w:w="921" w:type="dxa"/>
            <w:gridSpan w:val="2"/>
            <w:tcBorders>
              <w:top w:val="single" w:sz="4" w:space="0" w:color="000000"/>
              <w:left w:val="single" w:sz="4" w:space="0" w:color="000000"/>
              <w:bottom w:val="single" w:sz="4" w:space="0" w:color="000000"/>
              <w:right w:val="single" w:sz="4" w:space="0" w:color="000000"/>
            </w:tcBorders>
          </w:tcPr>
          <w:p w14:paraId="277FF504" w14:textId="77777777" w:rsidR="006D5327" w:rsidRPr="00BE21AA" w:rsidRDefault="006D5327" w:rsidP="00183BE3">
            <w:pPr>
              <w:pStyle w:val="TableParagraph"/>
              <w:rPr>
                <w:sz w:val="19"/>
                <w:szCs w:val="19"/>
                <w:lang w:val="id-ID"/>
              </w:rPr>
            </w:pPr>
          </w:p>
        </w:tc>
        <w:tc>
          <w:tcPr>
            <w:tcW w:w="944" w:type="dxa"/>
            <w:gridSpan w:val="2"/>
            <w:tcBorders>
              <w:top w:val="single" w:sz="4" w:space="0" w:color="000000"/>
              <w:left w:val="single" w:sz="4" w:space="0" w:color="000000"/>
              <w:bottom w:val="single" w:sz="4" w:space="0" w:color="000000"/>
              <w:right w:val="single" w:sz="4" w:space="0" w:color="000000"/>
            </w:tcBorders>
          </w:tcPr>
          <w:p w14:paraId="72E75CD6" w14:textId="77777777" w:rsidR="006D5327" w:rsidRPr="00BE21AA" w:rsidRDefault="006D5327" w:rsidP="00183BE3">
            <w:pPr>
              <w:pStyle w:val="TableParagraph"/>
              <w:rPr>
                <w:sz w:val="19"/>
                <w:szCs w:val="19"/>
                <w:lang w:val="id-ID"/>
              </w:rPr>
            </w:pPr>
          </w:p>
        </w:tc>
        <w:tc>
          <w:tcPr>
            <w:tcW w:w="995" w:type="dxa"/>
            <w:gridSpan w:val="2"/>
            <w:tcBorders>
              <w:top w:val="single" w:sz="4" w:space="0" w:color="000000"/>
              <w:left w:val="single" w:sz="4" w:space="0" w:color="000000"/>
              <w:bottom w:val="single" w:sz="4" w:space="0" w:color="000000"/>
              <w:right w:val="single" w:sz="4" w:space="0" w:color="000000"/>
            </w:tcBorders>
          </w:tcPr>
          <w:p w14:paraId="30E17B66" w14:textId="77777777" w:rsidR="006D5327" w:rsidRPr="00BE21AA" w:rsidRDefault="006D5327" w:rsidP="00183BE3">
            <w:pPr>
              <w:pStyle w:val="TableParagraph"/>
              <w:rPr>
                <w:sz w:val="19"/>
                <w:szCs w:val="19"/>
                <w:lang w:val="id-ID"/>
              </w:rPr>
            </w:pPr>
          </w:p>
        </w:tc>
        <w:tc>
          <w:tcPr>
            <w:tcW w:w="614" w:type="dxa"/>
            <w:tcBorders>
              <w:top w:val="single" w:sz="4" w:space="0" w:color="000000"/>
              <w:left w:val="single" w:sz="4" w:space="0" w:color="000000"/>
              <w:bottom w:val="single" w:sz="4" w:space="0" w:color="000000"/>
              <w:right w:val="single" w:sz="4" w:space="0" w:color="000000"/>
            </w:tcBorders>
          </w:tcPr>
          <w:p w14:paraId="5547C30F" w14:textId="77777777" w:rsidR="006D5327" w:rsidRPr="00BE21AA" w:rsidRDefault="006D5327" w:rsidP="00183BE3">
            <w:pPr>
              <w:pStyle w:val="TableParagraph"/>
              <w:rPr>
                <w:sz w:val="19"/>
                <w:szCs w:val="19"/>
                <w:lang w:val="id-ID"/>
              </w:rPr>
            </w:pPr>
          </w:p>
        </w:tc>
      </w:tr>
      <w:tr w:rsidR="006D5327" w:rsidRPr="00BE21AA" w14:paraId="29A7C046" w14:textId="77777777" w:rsidTr="006D5327">
        <w:trPr>
          <w:trHeight w:val="222"/>
        </w:trPr>
        <w:tc>
          <w:tcPr>
            <w:tcW w:w="1980" w:type="dxa"/>
            <w:tcBorders>
              <w:top w:val="single" w:sz="4" w:space="0" w:color="000000"/>
              <w:left w:val="single" w:sz="4" w:space="0" w:color="000000"/>
              <w:bottom w:val="single" w:sz="4" w:space="0" w:color="000000"/>
              <w:right w:val="single" w:sz="4" w:space="0" w:color="000000"/>
            </w:tcBorders>
            <w:hideMark/>
          </w:tcPr>
          <w:p w14:paraId="19938453" w14:textId="77777777" w:rsidR="006D5327" w:rsidRPr="00BE21AA" w:rsidRDefault="006D5327" w:rsidP="00183BE3">
            <w:pPr>
              <w:pStyle w:val="TableParagraph"/>
              <w:spacing w:before="12" w:line="191" w:lineRule="exact"/>
              <w:ind w:left="407"/>
              <w:rPr>
                <w:sz w:val="19"/>
                <w:szCs w:val="19"/>
                <w:lang w:val="id-ID"/>
              </w:rPr>
            </w:pPr>
            <w:r w:rsidRPr="00BE21AA">
              <w:rPr>
                <w:sz w:val="19"/>
                <w:szCs w:val="19"/>
                <w:lang w:val="id-ID"/>
              </w:rPr>
              <w:t>b.</w:t>
            </w:r>
            <w:r w:rsidRPr="00BE21AA">
              <w:rPr>
                <w:spacing w:val="52"/>
                <w:sz w:val="19"/>
                <w:szCs w:val="19"/>
                <w:lang w:val="id-ID"/>
              </w:rPr>
              <w:t xml:space="preserve"> </w:t>
            </w:r>
            <w:r w:rsidRPr="00BE21AA">
              <w:rPr>
                <w:sz w:val="19"/>
                <w:szCs w:val="19"/>
                <w:lang w:val="id-ID"/>
              </w:rPr>
              <w:t>Tepung</w:t>
            </w:r>
            <w:r w:rsidRPr="00BE21AA">
              <w:rPr>
                <w:spacing w:val="6"/>
                <w:sz w:val="19"/>
                <w:szCs w:val="19"/>
                <w:lang w:val="id-ID"/>
              </w:rPr>
              <w:t xml:space="preserve"> </w:t>
            </w:r>
            <w:r w:rsidRPr="00BE21AA">
              <w:rPr>
                <w:sz w:val="19"/>
                <w:szCs w:val="19"/>
                <w:lang w:val="id-ID"/>
              </w:rPr>
              <w:t>susu</w:t>
            </w:r>
          </w:p>
        </w:tc>
        <w:tc>
          <w:tcPr>
            <w:tcW w:w="1372" w:type="dxa"/>
            <w:tcBorders>
              <w:top w:val="single" w:sz="4" w:space="0" w:color="000000"/>
              <w:left w:val="single" w:sz="4" w:space="0" w:color="000000"/>
              <w:bottom w:val="single" w:sz="4" w:space="0" w:color="000000"/>
              <w:right w:val="single" w:sz="4" w:space="0" w:color="000000"/>
            </w:tcBorders>
          </w:tcPr>
          <w:p w14:paraId="4B4834ED" w14:textId="77777777" w:rsidR="006D5327" w:rsidRPr="00BE21AA" w:rsidRDefault="006D5327" w:rsidP="00183BE3">
            <w:pPr>
              <w:pStyle w:val="TableParagraph"/>
              <w:rPr>
                <w:sz w:val="19"/>
                <w:szCs w:val="19"/>
                <w:lang w:val="en-US"/>
              </w:rPr>
            </w:pPr>
            <w:r w:rsidRPr="00BE21AA">
              <w:rPr>
                <w:sz w:val="19"/>
                <w:szCs w:val="19"/>
                <w:lang w:val="en-US"/>
              </w:rPr>
              <w:t>4 sdm</w:t>
            </w:r>
          </w:p>
          <w:p w14:paraId="2C233A98" w14:textId="77777777" w:rsidR="006D5327" w:rsidRPr="00BE21AA" w:rsidRDefault="006D5327" w:rsidP="00183BE3">
            <w:pPr>
              <w:pStyle w:val="TableParagraph"/>
              <w:rPr>
                <w:sz w:val="19"/>
                <w:szCs w:val="19"/>
                <w:lang w:val="en-US"/>
              </w:rPr>
            </w:pPr>
            <w:r w:rsidRPr="00BE21AA">
              <w:rPr>
                <w:sz w:val="19"/>
                <w:szCs w:val="19"/>
                <w:lang w:val="en-US"/>
              </w:rPr>
              <w:t>(20 gram)</w:t>
            </w:r>
          </w:p>
        </w:tc>
        <w:tc>
          <w:tcPr>
            <w:tcW w:w="785" w:type="dxa"/>
            <w:tcBorders>
              <w:top w:val="single" w:sz="4" w:space="0" w:color="000000"/>
              <w:left w:val="single" w:sz="4" w:space="0" w:color="000000"/>
              <w:bottom w:val="single" w:sz="4" w:space="0" w:color="000000"/>
              <w:right w:val="single" w:sz="4" w:space="0" w:color="000000"/>
            </w:tcBorders>
          </w:tcPr>
          <w:p w14:paraId="5E8BB288"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304CF907" w14:textId="77777777" w:rsidR="006D5327" w:rsidRPr="00BE21AA" w:rsidRDefault="006D5327" w:rsidP="00183BE3">
            <w:pPr>
              <w:pStyle w:val="TableParagraph"/>
              <w:rPr>
                <w:sz w:val="19"/>
                <w:szCs w:val="19"/>
                <w:lang w:val="id-ID"/>
              </w:rPr>
            </w:pPr>
          </w:p>
        </w:tc>
        <w:tc>
          <w:tcPr>
            <w:tcW w:w="898" w:type="dxa"/>
            <w:tcBorders>
              <w:top w:val="single" w:sz="4" w:space="0" w:color="000000"/>
              <w:left w:val="single" w:sz="4" w:space="0" w:color="000000"/>
              <w:bottom w:val="single" w:sz="4" w:space="0" w:color="000000"/>
              <w:right w:val="single" w:sz="4" w:space="0" w:color="000000"/>
            </w:tcBorders>
          </w:tcPr>
          <w:p w14:paraId="13FA516B"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0512417A" w14:textId="77777777" w:rsidR="006D5327" w:rsidRPr="00BE21AA" w:rsidRDefault="006D5327" w:rsidP="00183BE3">
            <w:pPr>
              <w:pStyle w:val="TableParagraph"/>
              <w:rPr>
                <w:sz w:val="19"/>
                <w:szCs w:val="19"/>
                <w:lang w:val="id-ID"/>
              </w:rPr>
            </w:pPr>
          </w:p>
        </w:tc>
        <w:tc>
          <w:tcPr>
            <w:tcW w:w="921" w:type="dxa"/>
            <w:gridSpan w:val="2"/>
            <w:tcBorders>
              <w:top w:val="single" w:sz="4" w:space="0" w:color="000000"/>
              <w:left w:val="single" w:sz="4" w:space="0" w:color="000000"/>
              <w:bottom w:val="single" w:sz="4" w:space="0" w:color="000000"/>
              <w:right w:val="single" w:sz="4" w:space="0" w:color="000000"/>
            </w:tcBorders>
          </w:tcPr>
          <w:p w14:paraId="2866A35D" w14:textId="77777777" w:rsidR="006D5327" w:rsidRPr="00BE21AA" w:rsidRDefault="006D5327" w:rsidP="00183BE3">
            <w:pPr>
              <w:pStyle w:val="TableParagraph"/>
              <w:rPr>
                <w:sz w:val="19"/>
                <w:szCs w:val="19"/>
                <w:lang w:val="id-ID"/>
              </w:rPr>
            </w:pPr>
          </w:p>
        </w:tc>
        <w:tc>
          <w:tcPr>
            <w:tcW w:w="944" w:type="dxa"/>
            <w:gridSpan w:val="2"/>
            <w:tcBorders>
              <w:top w:val="single" w:sz="4" w:space="0" w:color="000000"/>
              <w:left w:val="single" w:sz="4" w:space="0" w:color="000000"/>
              <w:bottom w:val="single" w:sz="4" w:space="0" w:color="000000"/>
              <w:right w:val="single" w:sz="4" w:space="0" w:color="000000"/>
            </w:tcBorders>
          </w:tcPr>
          <w:p w14:paraId="0495E98D" w14:textId="77777777" w:rsidR="006D5327" w:rsidRPr="00BE21AA" w:rsidRDefault="006D5327" w:rsidP="00183BE3">
            <w:pPr>
              <w:pStyle w:val="TableParagraph"/>
              <w:rPr>
                <w:sz w:val="19"/>
                <w:szCs w:val="19"/>
                <w:lang w:val="id-ID"/>
              </w:rPr>
            </w:pPr>
          </w:p>
        </w:tc>
        <w:tc>
          <w:tcPr>
            <w:tcW w:w="995" w:type="dxa"/>
            <w:gridSpan w:val="2"/>
            <w:tcBorders>
              <w:top w:val="single" w:sz="4" w:space="0" w:color="000000"/>
              <w:left w:val="single" w:sz="4" w:space="0" w:color="000000"/>
              <w:bottom w:val="single" w:sz="4" w:space="0" w:color="000000"/>
              <w:right w:val="single" w:sz="4" w:space="0" w:color="000000"/>
            </w:tcBorders>
          </w:tcPr>
          <w:p w14:paraId="062D73A2" w14:textId="77777777" w:rsidR="006D5327" w:rsidRPr="00BE21AA" w:rsidRDefault="006D5327" w:rsidP="00183BE3">
            <w:pPr>
              <w:pStyle w:val="TableParagraph"/>
              <w:rPr>
                <w:sz w:val="19"/>
                <w:szCs w:val="19"/>
                <w:lang w:val="id-ID"/>
              </w:rPr>
            </w:pPr>
          </w:p>
        </w:tc>
        <w:tc>
          <w:tcPr>
            <w:tcW w:w="614" w:type="dxa"/>
            <w:tcBorders>
              <w:top w:val="single" w:sz="4" w:space="0" w:color="000000"/>
              <w:left w:val="single" w:sz="4" w:space="0" w:color="000000"/>
              <w:bottom w:val="single" w:sz="4" w:space="0" w:color="000000"/>
              <w:right w:val="single" w:sz="4" w:space="0" w:color="000000"/>
            </w:tcBorders>
          </w:tcPr>
          <w:p w14:paraId="18B9C42D" w14:textId="77777777" w:rsidR="006D5327" w:rsidRPr="00BE21AA" w:rsidRDefault="006D5327" w:rsidP="00183BE3">
            <w:pPr>
              <w:pStyle w:val="TableParagraph"/>
              <w:rPr>
                <w:sz w:val="19"/>
                <w:szCs w:val="19"/>
                <w:lang w:val="id-ID"/>
              </w:rPr>
            </w:pPr>
          </w:p>
        </w:tc>
      </w:tr>
      <w:tr w:rsidR="006D5327" w:rsidRPr="00BE21AA" w14:paraId="037E7757" w14:textId="77777777" w:rsidTr="006D5327">
        <w:trPr>
          <w:trHeight w:val="222"/>
        </w:trPr>
        <w:tc>
          <w:tcPr>
            <w:tcW w:w="1980" w:type="dxa"/>
            <w:tcBorders>
              <w:top w:val="single" w:sz="4" w:space="0" w:color="000000"/>
              <w:left w:val="single" w:sz="4" w:space="0" w:color="000000"/>
              <w:bottom w:val="single" w:sz="4" w:space="0" w:color="000000"/>
              <w:right w:val="single" w:sz="4" w:space="0" w:color="000000"/>
            </w:tcBorders>
            <w:hideMark/>
          </w:tcPr>
          <w:p w14:paraId="238813AD" w14:textId="77777777" w:rsidR="006D5327" w:rsidRPr="00BE21AA" w:rsidRDefault="006D5327" w:rsidP="00183BE3">
            <w:pPr>
              <w:pStyle w:val="TableParagraph"/>
              <w:spacing w:line="203" w:lineRule="exact"/>
              <w:ind w:left="407"/>
              <w:rPr>
                <w:sz w:val="19"/>
                <w:szCs w:val="19"/>
                <w:lang w:val="id-ID"/>
              </w:rPr>
            </w:pPr>
            <w:r w:rsidRPr="00BE21AA">
              <w:rPr>
                <w:sz w:val="19"/>
                <w:szCs w:val="19"/>
                <w:lang w:val="id-ID"/>
              </w:rPr>
              <w:t>c.</w:t>
            </w:r>
            <w:r w:rsidRPr="00BE21AA">
              <w:rPr>
                <w:spacing w:val="62"/>
                <w:sz w:val="19"/>
                <w:szCs w:val="19"/>
                <w:lang w:val="id-ID"/>
              </w:rPr>
              <w:t xml:space="preserve"> </w:t>
            </w:r>
            <w:r w:rsidRPr="00BE21AA">
              <w:rPr>
                <w:sz w:val="19"/>
                <w:szCs w:val="19"/>
                <w:lang w:val="id-ID"/>
              </w:rPr>
              <w:t>Mentega</w:t>
            </w:r>
          </w:p>
        </w:tc>
        <w:tc>
          <w:tcPr>
            <w:tcW w:w="1372" w:type="dxa"/>
            <w:tcBorders>
              <w:top w:val="single" w:sz="4" w:space="0" w:color="000000"/>
              <w:left w:val="single" w:sz="4" w:space="0" w:color="000000"/>
              <w:bottom w:val="single" w:sz="4" w:space="0" w:color="000000"/>
              <w:right w:val="single" w:sz="4" w:space="0" w:color="000000"/>
            </w:tcBorders>
          </w:tcPr>
          <w:p w14:paraId="366789F2" w14:textId="77777777" w:rsidR="006D5327" w:rsidRPr="00BE21AA" w:rsidRDefault="006D5327" w:rsidP="00183BE3">
            <w:pPr>
              <w:pStyle w:val="TableParagraph"/>
              <w:rPr>
                <w:sz w:val="19"/>
                <w:szCs w:val="19"/>
                <w:lang w:val="en-US"/>
              </w:rPr>
            </w:pPr>
            <w:r w:rsidRPr="00BE21AA">
              <w:rPr>
                <w:sz w:val="19"/>
                <w:szCs w:val="19"/>
                <w:lang w:val="en-US"/>
              </w:rPr>
              <w:t>1 sdt</w:t>
            </w:r>
          </w:p>
          <w:p w14:paraId="3D23E84C" w14:textId="77777777" w:rsidR="006D5327" w:rsidRPr="00BE21AA" w:rsidRDefault="006D5327" w:rsidP="00183BE3">
            <w:pPr>
              <w:pStyle w:val="TableParagraph"/>
              <w:rPr>
                <w:sz w:val="19"/>
                <w:szCs w:val="19"/>
                <w:lang w:val="en-US"/>
              </w:rPr>
            </w:pPr>
            <w:r w:rsidRPr="00BE21AA">
              <w:rPr>
                <w:sz w:val="19"/>
                <w:szCs w:val="19"/>
                <w:lang w:val="en-US"/>
              </w:rPr>
              <w:t>(5 gram)</w:t>
            </w:r>
          </w:p>
        </w:tc>
        <w:tc>
          <w:tcPr>
            <w:tcW w:w="785" w:type="dxa"/>
            <w:tcBorders>
              <w:top w:val="single" w:sz="4" w:space="0" w:color="000000"/>
              <w:left w:val="single" w:sz="4" w:space="0" w:color="000000"/>
              <w:bottom w:val="single" w:sz="4" w:space="0" w:color="000000"/>
              <w:right w:val="single" w:sz="4" w:space="0" w:color="000000"/>
            </w:tcBorders>
          </w:tcPr>
          <w:p w14:paraId="25938E38"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28C3AF52" w14:textId="77777777" w:rsidR="006D5327" w:rsidRPr="00BE21AA" w:rsidRDefault="006D5327" w:rsidP="00183BE3">
            <w:pPr>
              <w:pStyle w:val="TableParagraph"/>
              <w:rPr>
                <w:sz w:val="19"/>
                <w:szCs w:val="19"/>
                <w:lang w:val="id-ID"/>
              </w:rPr>
            </w:pPr>
          </w:p>
        </w:tc>
        <w:tc>
          <w:tcPr>
            <w:tcW w:w="898" w:type="dxa"/>
            <w:tcBorders>
              <w:top w:val="single" w:sz="4" w:space="0" w:color="000000"/>
              <w:left w:val="single" w:sz="4" w:space="0" w:color="000000"/>
              <w:bottom w:val="single" w:sz="4" w:space="0" w:color="000000"/>
              <w:right w:val="single" w:sz="4" w:space="0" w:color="000000"/>
            </w:tcBorders>
          </w:tcPr>
          <w:p w14:paraId="7629A05F"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35FA5692" w14:textId="77777777" w:rsidR="006D5327" w:rsidRPr="00BE21AA" w:rsidRDefault="006D5327" w:rsidP="00183BE3">
            <w:pPr>
              <w:pStyle w:val="TableParagraph"/>
              <w:rPr>
                <w:sz w:val="19"/>
                <w:szCs w:val="19"/>
                <w:lang w:val="id-ID"/>
              </w:rPr>
            </w:pPr>
          </w:p>
        </w:tc>
        <w:tc>
          <w:tcPr>
            <w:tcW w:w="921" w:type="dxa"/>
            <w:gridSpan w:val="2"/>
            <w:tcBorders>
              <w:top w:val="single" w:sz="4" w:space="0" w:color="000000"/>
              <w:left w:val="single" w:sz="4" w:space="0" w:color="000000"/>
              <w:bottom w:val="single" w:sz="4" w:space="0" w:color="000000"/>
              <w:right w:val="single" w:sz="4" w:space="0" w:color="000000"/>
            </w:tcBorders>
          </w:tcPr>
          <w:p w14:paraId="5FD7F4D5" w14:textId="77777777" w:rsidR="006D5327" w:rsidRPr="00BE21AA" w:rsidRDefault="006D5327" w:rsidP="00183BE3">
            <w:pPr>
              <w:pStyle w:val="TableParagraph"/>
              <w:rPr>
                <w:sz w:val="19"/>
                <w:szCs w:val="19"/>
                <w:lang w:val="id-ID"/>
              </w:rPr>
            </w:pPr>
          </w:p>
        </w:tc>
        <w:tc>
          <w:tcPr>
            <w:tcW w:w="944" w:type="dxa"/>
            <w:gridSpan w:val="2"/>
            <w:tcBorders>
              <w:top w:val="single" w:sz="4" w:space="0" w:color="000000"/>
              <w:left w:val="single" w:sz="4" w:space="0" w:color="000000"/>
              <w:bottom w:val="single" w:sz="4" w:space="0" w:color="000000"/>
              <w:right w:val="single" w:sz="4" w:space="0" w:color="000000"/>
            </w:tcBorders>
          </w:tcPr>
          <w:p w14:paraId="7AD86864" w14:textId="77777777" w:rsidR="006D5327" w:rsidRPr="00BE21AA" w:rsidRDefault="006D5327" w:rsidP="00183BE3">
            <w:pPr>
              <w:pStyle w:val="TableParagraph"/>
              <w:rPr>
                <w:sz w:val="19"/>
                <w:szCs w:val="19"/>
                <w:lang w:val="id-ID"/>
              </w:rPr>
            </w:pPr>
          </w:p>
        </w:tc>
        <w:tc>
          <w:tcPr>
            <w:tcW w:w="995" w:type="dxa"/>
            <w:gridSpan w:val="2"/>
            <w:tcBorders>
              <w:top w:val="single" w:sz="4" w:space="0" w:color="000000"/>
              <w:left w:val="single" w:sz="4" w:space="0" w:color="000000"/>
              <w:bottom w:val="single" w:sz="4" w:space="0" w:color="000000"/>
              <w:right w:val="single" w:sz="4" w:space="0" w:color="000000"/>
            </w:tcBorders>
          </w:tcPr>
          <w:p w14:paraId="5B29BC70" w14:textId="77777777" w:rsidR="006D5327" w:rsidRPr="00BE21AA" w:rsidRDefault="006D5327" w:rsidP="00183BE3">
            <w:pPr>
              <w:pStyle w:val="TableParagraph"/>
              <w:rPr>
                <w:sz w:val="19"/>
                <w:szCs w:val="19"/>
                <w:lang w:val="id-ID"/>
              </w:rPr>
            </w:pPr>
          </w:p>
        </w:tc>
        <w:tc>
          <w:tcPr>
            <w:tcW w:w="614" w:type="dxa"/>
            <w:tcBorders>
              <w:top w:val="single" w:sz="4" w:space="0" w:color="000000"/>
              <w:left w:val="single" w:sz="4" w:space="0" w:color="000000"/>
              <w:bottom w:val="single" w:sz="4" w:space="0" w:color="000000"/>
              <w:right w:val="single" w:sz="4" w:space="0" w:color="000000"/>
            </w:tcBorders>
          </w:tcPr>
          <w:p w14:paraId="6B2EF51E" w14:textId="77777777" w:rsidR="006D5327" w:rsidRPr="00BE21AA" w:rsidRDefault="006D5327" w:rsidP="00183BE3">
            <w:pPr>
              <w:pStyle w:val="TableParagraph"/>
              <w:rPr>
                <w:sz w:val="19"/>
                <w:szCs w:val="19"/>
                <w:lang w:val="id-ID"/>
              </w:rPr>
            </w:pPr>
          </w:p>
        </w:tc>
      </w:tr>
      <w:tr w:rsidR="006D5327" w:rsidRPr="00BE21AA" w14:paraId="40296067" w14:textId="77777777" w:rsidTr="00EB2CC3">
        <w:trPr>
          <w:trHeight w:val="222"/>
        </w:trPr>
        <w:tc>
          <w:tcPr>
            <w:tcW w:w="1980" w:type="dxa"/>
            <w:tcBorders>
              <w:top w:val="single" w:sz="4" w:space="0" w:color="000000"/>
              <w:left w:val="single" w:sz="4" w:space="0" w:color="000000"/>
              <w:bottom w:val="single" w:sz="4" w:space="0" w:color="000000"/>
              <w:right w:val="single" w:sz="4" w:space="0" w:color="000000"/>
            </w:tcBorders>
          </w:tcPr>
          <w:p w14:paraId="25B4E666" w14:textId="77777777" w:rsidR="006D5327" w:rsidRPr="00BE21AA" w:rsidRDefault="006D5327" w:rsidP="00183BE3">
            <w:pPr>
              <w:pStyle w:val="TableParagraph"/>
              <w:spacing w:line="203" w:lineRule="exact"/>
              <w:ind w:left="407"/>
              <w:rPr>
                <w:sz w:val="19"/>
                <w:szCs w:val="19"/>
                <w:lang w:val="en-US"/>
              </w:rPr>
            </w:pPr>
            <w:r w:rsidRPr="00BE21AA">
              <w:rPr>
                <w:sz w:val="19"/>
                <w:szCs w:val="19"/>
                <w:lang w:val="en-US"/>
              </w:rPr>
              <w:t>d.  Keju</w:t>
            </w:r>
          </w:p>
        </w:tc>
        <w:tc>
          <w:tcPr>
            <w:tcW w:w="1372" w:type="dxa"/>
            <w:tcBorders>
              <w:top w:val="single" w:sz="4" w:space="0" w:color="000000"/>
              <w:left w:val="single" w:sz="4" w:space="0" w:color="000000"/>
              <w:bottom w:val="single" w:sz="4" w:space="0" w:color="000000"/>
              <w:right w:val="single" w:sz="4" w:space="0" w:color="000000"/>
            </w:tcBorders>
          </w:tcPr>
          <w:p w14:paraId="27F7ADD3" w14:textId="77777777" w:rsidR="006D5327" w:rsidRPr="00BE21AA" w:rsidRDefault="006D5327" w:rsidP="00183BE3">
            <w:pPr>
              <w:pStyle w:val="TableParagraph"/>
              <w:rPr>
                <w:sz w:val="19"/>
                <w:szCs w:val="19"/>
                <w:lang w:val="en-US"/>
              </w:rPr>
            </w:pPr>
            <w:r w:rsidRPr="00BE21AA">
              <w:rPr>
                <w:sz w:val="19"/>
                <w:szCs w:val="19"/>
                <w:lang w:val="en-US"/>
              </w:rPr>
              <w:t>1 potong kecil</w:t>
            </w:r>
          </w:p>
          <w:p w14:paraId="63D4382A" w14:textId="77777777" w:rsidR="006D5327" w:rsidRPr="00BE21AA" w:rsidRDefault="006D5327" w:rsidP="00183BE3">
            <w:pPr>
              <w:pStyle w:val="TableParagraph"/>
              <w:rPr>
                <w:sz w:val="19"/>
                <w:szCs w:val="19"/>
                <w:lang w:val="en-US"/>
              </w:rPr>
            </w:pPr>
            <w:r w:rsidRPr="00BE21AA">
              <w:rPr>
                <w:sz w:val="19"/>
                <w:szCs w:val="19"/>
                <w:lang w:val="en-US"/>
              </w:rPr>
              <w:t>(15 gram)</w:t>
            </w:r>
          </w:p>
        </w:tc>
        <w:tc>
          <w:tcPr>
            <w:tcW w:w="785" w:type="dxa"/>
            <w:tcBorders>
              <w:top w:val="single" w:sz="4" w:space="0" w:color="000000"/>
              <w:left w:val="single" w:sz="4" w:space="0" w:color="000000"/>
              <w:bottom w:val="single" w:sz="4" w:space="0" w:color="000000"/>
              <w:right w:val="single" w:sz="4" w:space="0" w:color="000000"/>
            </w:tcBorders>
          </w:tcPr>
          <w:p w14:paraId="5F7B8C28"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21BCBFC3" w14:textId="77777777" w:rsidR="006D5327" w:rsidRPr="00BE21AA" w:rsidRDefault="006D5327" w:rsidP="00183BE3">
            <w:pPr>
              <w:pStyle w:val="TableParagraph"/>
              <w:rPr>
                <w:sz w:val="19"/>
                <w:szCs w:val="19"/>
                <w:lang w:val="id-ID"/>
              </w:rPr>
            </w:pPr>
          </w:p>
        </w:tc>
        <w:tc>
          <w:tcPr>
            <w:tcW w:w="898" w:type="dxa"/>
            <w:tcBorders>
              <w:top w:val="single" w:sz="4" w:space="0" w:color="000000"/>
              <w:left w:val="single" w:sz="4" w:space="0" w:color="000000"/>
              <w:bottom w:val="single" w:sz="4" w:space="0" w:color="000000"/>
              <w:right w:val="single" w:sz="4" w:space="0" w:color="000000"/>
            </w:tcBorders>
          </w:tcPr>
          <w:p w14:paraId="61155E86"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0BD82DD9" w14:textId="77777777" w:rsidR="006D5327" w:rsidRPr="00BE21AA" w:rsidRDefault="006D5327" w:rsidP="00183BE3">
            <w:pPr>
              <w:pStyle w:val="TableParagraph"/>
              <w:rPr>
                <w:sz w:val="19"/>
                <w:szCs w:val="19"/>
                <w:lang w:val="id-ID"/>
              </w:rPr>
            </w:pPr>
          </w:p>
        </w:tc>
        <w:tc>
          <w:tcPr>
            <w:tcW w:w="921" w:type="dxa"/>
            <w:gridSpan w:val="2"/>
            <w:tcBorders>
              <w:top w:val="single" w:sz="4" w:space="0" w:color="000000"/>
              <w:left w:val="single" w:sz="4" w:space="0" w:color="000000"/>
              <w:bottom w:val="single" w:sz="4" w:space="0" w:color="000000"/>
              <w:right w:val="single" w:sz="4" w:space="0" w:color="000000"/>
            </w:tcBorders>
          </w:tcPr>
          <w:p w14:paraId="7F639846" w14:textId="77777777" w:rsidR="006D5327" w:rsidRPr="00BE21AA" w:rsidRDefault="006D5327" w:rsidP="00183BE3">
            <w:pPr>
              <w:pStyle w:val="TableParagraph"/>
              <w:rPr>
                <w:sz w:val="19"/>
                <w:szCs w:val="19"/>
                <w:lang w:val="id-ID"/>
              </w:rPr>
            </w:pPr>
          </w:p>
        </w:tc>
        <w:tc>
          <w:tcPr>
            <w:tcW w:w="944" w:type="dxa"/>
            <w:gridSpan w:val="2"/>
            <w:tcBorders>
              <w:top w:val="single" w:sz="4" w:space="0" w:color="000000"/>
              <w:left w:val="single" w:sz="4" w:space="0" w:color="000000"/>
              <w:bottom w:val="single" w:sz="4" w:space="0" w:color="000000"/>
              <w:right w:val="single" w:sz="4" w:space="0" w:color="000000"/>
            </w:tcBorders>
          </w:tcPr>
          <w:p w14:paraId="2AD5A958" w14:textId="77777777" w:rsidR="006D5327" w:rsidRPr="00BE21AA" w:rsidRDefault="006D5327" w:rsidP="00183BE3">
            <w:pPr>
              <w:pStyle w:val="TableParagraph"/>
              <w:rPr>
                <w:sz w:val="19"/>
                <w:szCs w:val="19"/>
                <w:lang w:val="id-ID"/>
              </w:rPr>
            </w:pPr>
          </w:p>
        </w:tc>
        <w:tc>
          <w:tcPr>
            <w:tcW w:w="995" w:type="dxa"/>
            <w:gridSpan w:val="2"/>
            <w:tcBorders>
              <w:top w:val="single" w:sz="4" w:space="0" w:color="000000"/>
              <w:left w:val="single" w:sz="4" w:space="0" w:color="000000"/>
              <w:bottom w:val="single" w:sz="4" w:space="0" w:color="000000"/>
              <w:right w:val="single" w:sz="4" w:space="0" w:color="000000"/>
            </w:tcBorders>
          </w:tcPr>
          <w:p w14:paraId="61CE6ECE" w14:textId="77777777" w:rsidR="006D5327" w:rsidRPr="00BE21AA" w:rsidRDefault="006D5327" w:rsidP="00183BE3">
            <w:pPr>
              <w:pStyle w:val="TableParagraph"/>
              <w:rPr>
                <w:sz w:val="19"/>
                <w:szCs w:val="19"/>
                <w:lang w:val="id-ID"/>
              </w:rPr>
            </w:pPr>
          </w:p>
        </w:tc>
        <w:tc>
          <w:tcPr>
            <w:tcW w:w="614" w:type="dxa"/>
            <w:tcBorders>
              <w:top w:val="single" w:sz="4" w:space="0" w:color="000000"/>
              <w:left w:val="single" w:sz="4" w:space="0" w:color="000000"/>
              <w:bottom w:val="single" w:sz="4" w:space="0" w:color="000000"/>
              <w:right w:val="single" w:sz="4" w:space="0" w:color="000000"/>
            </w:tcBorders>
          </w:tcPr>
          <w:p w14:paraId="477DCCDF" w14:textId="77777777" w:rsidR="006D5327" w:rsidRPr="00BE21AA" w:rsidRDefault="006D5327" w:rsidP="00183BE3">
            <w:pPr>
              <w:pStyle w:val="TableParagraph"/>
              <w:rPr>
                <w:sz w:val="19"/>
                <w:szCs w:val="19"/>
                <w:lang w:val="id-ID"/>
              </w:rPr>
            </w:pPr>
          </w:p>
        </w:tc>
      </w:tr>
      <w:tr w:rsidR="006D5327" w:rsidRPr="00BE21AA" w14:paraId="1AC3C348" w14:textId="77777777" w:rsidTr="00EB2CC3">
        <w:trPr>
          <w:trHeight w:val="585"/>
        </w:trPr>
        <w:tc>
          <w:tcPr>
            <w:tcW w:w="1980" w:type="dxa"/>
            <w:tcBorders>
              <w:top w:val="single" w:sz="4" w:space="0" w:color="000000"/>
              <w:left w:val="single" w:sz="4" w:space="0" w:color="000000"/>
              <w:bottom w:val="single" w:sz="4" w:space="0" w:color="000000"/>
              <w:right w:val="single" w:sz="4" w:space="0" w:color="000000"/>
            </w:tcBorders>
          </w:tcPr>
          <w:p w14:paraId="3DC33F32" w14:textId="676A4648" w:rsidR="006D5327" w:rsidRPr="00BE21AA" w:rsidRDefault="006D5327" w:rsidP="006D5327">
            <w:pPr>
              <w:pStyle w:val="TableParagraph"/>
              <w:spacing w:line="203" w:lineRule="exact"/>
              <w:ind w:left="284" w:hanging="142"/>
              <w:rPr>
                <w:sz w:val="19"/>
                <w:szCs w:val="19"/>
                <w:lang w:val="en-US"/>
              </w:rPr>
            </w:pPr>
            <w:r>
              <w:rPr>
                <w:sz w:val="19"/>
                <w:szCs w:val="19"/>
                <w:lang w:val="en-US"/>
              </w:rPr>
              <w:t>5. Makanan dan Minuman Manis</w:t>
            </w:r>
          </w:p>
        </w:tc>
        <w:tc>
          <w:tcPr>
            <w:tcW w:w="1372" w:type="dxa"/>
            <w:tcBorders>
              <w:top w:val="single" w:sz="4" w:space="0" w:color="000000"/>
              <w:left w:val="single" w:sz="4" w:space="0" w:color="000000"/>
              <w:bottom w:val="single" w:sz="4" w:space="0" w:color="000000"/>
              <w:right w:val="nil"/>
            </w:tcBorders>
          </w:tcPr>
          <w:p w14:paraId="065C4280" w14:textId="77777777" w:rsidR="006D5327" w:rsidRPr="00BE21AA" w:rsidRDefault="006D5327" w:rsidP="00183BE3">
            <w:pPr>
              <w:pStyle w:val="TableParagraph"/>
              <w:rPr>
                <w:sz w:val="19"/>
                <w:szCs w:val="19"/>
                <w:lang w:val="en-US"/>
              </w:rPr>
            </w:pPr>
          </w:p>
        </w:tc>
        <w:tc>
          <w:tcPr>
            <w:tcW w:w="785" w:type="dxa"/>
            <w:tcBorders>
              <w:top w:val="single" w:sz="4" w:space="0" w:color="000000"/>
              <w:left w:val="nil"/>
              <w:bottom w:val="single" w:sz="4" w:space="0" w:color="000000"/>
              <w:right w:val="nil"/>
            </w:tcBorders>
          </w:tcPr>
          <w:p w14:paraId="1C6FDA1B"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nil"/>
              <w:bottom w:val="single" w:sz="4" w:space="0" w:color="000000"/>
              <w:right w:val="nil"/>
            </w:tcBorders>
          </w:tcPr>
          <w:p w14:paraId="0A0EFABB" w14:textId="77777777" w:rsidR="006D5327" w:rsidRPr="00BE21AA" w:rsidRDefault="006D5327" w:rsidP="00183BE3">
            <w:pPr>
              <w:pStyle w:val="TableParagraph"/>
              <w:rPr>
                <w:sz w:val="19"/>
                <w:szCs w:val="19"/>
                <w:lang w:val="id-ID"/>
              </w:rPr>
            </w:pPr>
          </w:p>
        </w:tc>
        <w:tc>
          <w:tcPr>
            <w:tcW w:w="898" w:type="dxa"/>
            <w:tcBorders>
              <w:top w:val="single" w:sz="4" w:space="0" w:color="000000"/>
              <w:left w:val="nil"/>
              <w:bottom w:val="single" w:sz="4" w:space="0" w:color="000000"/>
              <w:right w:val="nil"/>
            </w:tcBorders>
          </w:tcPr>
          <w:p w14:paraId="7BB57EE5" w14:textId="77777777" w:rsidR="006D5327" w:rsidRPr="00BE21AA" w:rsidRDefault="006D5327" w:rsidP="00183BE3">
            <w:pPr>
              <w:pStyle w:val="TableParagraph"/>
              <w:rPr>
                <w:sz w:val="19"/>
                <w:szCs w:val="19"/>
                <w:lang w:val="id-ID"/>
              </w:rPr>
            </w:pPr>
          </w:p>
        </w:tc>
        <w:tc>
          <w:tcPr>
            <w:tcW w:w="920" w:type="dxa"/>
            <w:gridSpan w:val="2"/>
            <w:tcBorders>
              <w:top w:val="single" w:sz="4" w:space="0" w:color="000000"/>
              <w:left w:val="nil"/>
              <w:bottom w:val="single" w:sz="4" w:space="0" w:color="000000"/>
              <w:right w:val="nil"/>
            </w:tcBorders>
          </w:tcPr>
          <w:p w14:paraId="7CD20269" w14:textId="77777777" w:rsidR="006D5327" w:rsidRPr="00BE21AA" w:rsidRDefault="006D5327" w:rsidP="00183BE3">
            <w:pPr>
              <w:pStyle w:val="TableParagraph"/>
              <w:rPr>
                <w:sz w:val="19"/>
                <w:szCs w:val="19"/>
                <w:lang w:val="id-ID"/>
              </w:rPr>
            </w:pPr>
          </w:p>
        </w:tc>
        <w:tc>
          <w:tcPr>
            <w:tcW w:w="921" w:type="dxa"/>
            <w:gridSpan w:val="2"/>
            <w:tcBorders>
              <w:top w:val="single" w:sz="4" w:space="0" w:color="000000"/>
              <w:left w:val="nil"/>
              <w:bottom w:val="single" w:sz="4" w:space="0" w:color="000000"/>
              <w:right w:val="nil"/>
            </w:tcBorders>
          </w:tcPr>
          <w:p w14:paraId="1FB373A7" w14:textId="77777777" w:rsidR="006D5327" w:rsidRPr="00BE21AA" w:rsidRDefault="006D5327" w:rsidP="00183BE3">
            <w:pPr>
              <w:pStyle w:val="TableParagraph"/>
              <w:rPr>
                <w:sz w:val="19"/>
                <w:szCs w:val="19"/>
                <w:lang w:val="id-ID"/>
              </w:rPr>
            </w:pPr>
          </w:p>
        </w:tc>
        <w:tc>
          <w:tcPr>
            <w:tcW w:w="944" w:type="dxa"/>
            <w:gridSpan w:val="2"/>
            <w:tcBorders>
              <w:top w:val="single" w:sz="4" w:space="0" w:color="000000"/>
              <w:left w:val="nil"/>
              <w:bottom w:val="single" w:sz="4" w:space="0" w:color="000000"/>
              <w:right w:val="nil"/>
            </w:tcBorders>
          </w:tcPr>
          <w:p w14:paraId="42688ABC" w14:textId="77777777" w:rsidR="006D5327" w:rsidRPr="00BE21AA" w:rsidRDefault="006D5327" w:rsidP="00183BE3">
            <w:pPr>
              <w:pStyle w:val="TableParagraph"/>
              <w:rPr>
                <w:sz w:val="19"/>
                <w:szCs w:val="19"/>
                <w:lang w:val="id-ID"/>
              </w:rPr>
            </w:pPr>
          </w:p>
        </w:tc>
        <w:tc>
          <w:tcPr>
            <w:tcW w:w="995" w:type="dxa"/>
            <w:gridSpan w:val="2"/>
            <w:tcBorders>
              <w:top w:val="single" w:sz="4" w:space="0" w:color="000000"/>
              <w:left w:val="nil"/>
              <w:bottom w:val="single" w:sz="4" w:space="0" w:color="000000"/>
              <w:right w:val="nil"/>
            </w:tcBorders>
          </w:tcPr>
          <w:p w14:paraId="3F9F298F" w14:textId="77777777" w:rsidR="006D5327" w:rsidRPr="00BE21AA" w:rsidRDefault="006D5327" w:rsidP="00183BE3">
            <w:pPr>
              <w:pStyle w:val="TableParagraph"/>
              <w:rPr>
                <w:sz w:val="19"/>
                <w:szCs w:val="19"/>
                <w:lang w:val="id-ID"/>
              </w:rPr>
            </w:pPr>
          </w:p>
        </w:tc>
        <w:tc>
          <w:tcPr>
            <w:tcW w:w="614" w:type="dxa"/>
            <w:tcBorders>
              <w:top w:val="single" w:sz="4" w:space="0" w:color="000000"/>
              <w:left w:val="nil"/>
              <w:bottom w:val="single" w:sz="4" w:space="0" w:color="000000"/>
              <w:right w:val="single" w:sz="4" w:space="0" w:color="000000"/>
            </w:tcBorders>
          </w:tcPr>
          <w:p w14:paraId="580A35EE" w14:textId="77777777" w:rsidR="006D5327" w:rsidRPr="00BE21AA" w:rsidRDefault="006D5327" w:rsidP="00183BE3">
            <w:pPr>
              <w:pStyle w:val="TableParagraph"/>
              <w:rPr>
                <w:sz w:val="19"/>
                <w:szCs w:val="19"/>
                <w:lang w:val="id-ID"/>
              </w:rPr>
            </w:pPr>
          </w:p>
        </w:tc>
      </w:tr>
      <w:tr w:rsidR="006D5327" w:rsidRPr="00BE21AA" w14:paraId="2998BF9D" w14:textId="77777777" w:rsidTr="006D5327">
        <w:trPr>
          <w:trHeight w:val="585"/>
        </w:trPr>
        <w:tc>
          <w:tcPr>
            <w:tcW w:w="1980" w:type="dxa"/>
            <w:tcBorders>
              <w:top w:val="single" w:sz="4" w:space="0" w:color="000000"/>
              <w:left w:val="single" w:sz="4" w:space="0" w:color="000000"/>
              <w:bottom w:val="single" w:sz="4" w:space="0" w:color="000000"/>
              <w:right w:val="single" w:sz="4" w:space="0" w:color="000000"/>
            </w:tcBorders>
          </w:tcPr>
          <w:p w14:paraId="7E36AAA2" w14:textId="0AEECD9E" w:rsidR="006D5327" w:rsidRDefault="006D5327" w:rsidP="006D5327">
            <w:pPr>
              <w:pStyle w:val="TableParagraph"/>
              <w:spacing w:line="203" w:lineRule="exact"/>
              <w:ind w:left="284" w:hanging="142"/>
              <w:rPr>
                <w:sz w:val="19"/>
                <w:szCs w:val="19"/>
                <w:lang w:val="en-US"/>
              </w:rPr>
            </w:pPr>
            <w:r>
              <w:rPr>
                <w:sz w:val="19"/>
                <w:szCs w:val="19"/>
                <w:lang w:val="en-US"/>
              </w:rPr>
              <w:t>a. Donat</w:t>
            </w:r>
          </w:p>
        </w:tc>
        <w:tc>
          <w:tcPr>
            <w:tcW w:w="1372" w:type="dxa"/>
            <w:tcBorders>
              <w:top w:val="single" w:sz="4" w:space="0" w:color="000000"/>
              <w:left w:val="single" w:sz="4" w:space="0" w:color="000000"/>
              <w:bottom w:val="single" w:sz="4" w:space="0" w:color="000000"/>
              <w:right w:val="single" w:sz="4" w:space="0" w:color="000000"/>
            </w:tcBorders>
          </w:tcPr>
          <w:p w14:paraId="38B90AA3" w14:textId="77777777" w:rsidR="006D5327" w:rsidRDefault="006D5327" w:rsidP="006D5327">
            <w:pPr>
              <w:pStyle w:val="TableParagraph"/>
              <w:rPr>
                <w:sz w:val="19"/>
                <w:szCs w:val="19"/>
                <w:lang w:val="en-US"/>
              </w:rPr>
            </w:pPr>
            <w:r>
              <w:rPr>
                <w:sz w:val="19"/>
                <w:szCs w:val="19"/>
                <w:lang w:val="en-US"/>
              </w:rPr>
              <w:t xml:space="preserve">1 buah </w:t>
            </w:r>
          </w:p>
          <w:p w14:paraId="123D09E2" w14:textId="7B7B6C00" w:rsidR="006D5327" w:rsidRPr="00BE21AA" w:rsidRDefault="006D5327" w:rsidP="006D5327">
            <w:pPr>
              <w:pStyle w:val="TableParagraph"/>
              <w:rPr>
                <w:sz w:val="19"/>
                <w:szCs w:val="19"/>
                <w:lang w:val="en-US"/>
              </w:rPr>
            </w:pPr>
            <w:r>
              <w:rPr>
                <w:sz w:val="19"/>
                <w:szCs w:val="19"/>
                <w:lang w:val="en-US"/>
              </w:rPr>
              <w:t>(diameter 5cm</w:t>
            </w:r>
            <w:r w:rsidR="00EB2CC3">
              <w:rPr>
                <w:sz w:val="19"/>
                <w:szCs w:val="19"/>
                <w:lang w:val="en-US"/>
              </w:rPr>
              <w:t>)</w:t>
            </w:r>
          </w:p>
        </w:tc>
        <w:tc>
          <w:tcPr>
            <w:tcW w:w="785" w:type="dxa"/>
            <w:tcBorders>
              <w:top w:val="single" w:sz="4" w:space="0" w:color="000000"/>
              <w:left w:val="single" w:sz="4" w:space="0" w:color="000000"/>
              <w:bottom w:val="single" w:sz="4" w:space="0" w:color="000000"/>
              <w:right w:val="single" w:sz="4" w:space="0" w:color="000000"/>
            </w:tcBorders>
          </w:tcPr>
          <w:p w14:paraId="4AB0CE7C" w14:textId="77777777" w:rsidR="006D5327" w:rsidRPr="00BE21AA" w:rsidRDefault="006D5327" w:rsidP="006D5327">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7BEE4B67" w14:textId="77777777" w:rsidR="006D5327" w:rsidRPr="00BE21AA" w:rsidRDefault="006D5327" w:rsidP="006D5327">
            <w:pPr>
              <w:pStyle w:val="TableParagraph"/>
              <w:rPr>
                <w:sz w:val="19"/>
                <w:szCs w:val="19"/>
                <w:lang w:val="id-ID"/>
              </w:rPr>
            </w:pPr>
          </w:p>
        </w:tc>
        <w:tc>
          <w:tcPr>
            <w:tcW w:w="898" w:type="dxa"/>
            <w:tcBorders>
              <w:top w:val="single" w:sz="4" w:space="0" w:color="000000"/>
              <w:left w:val="single" w:sz="4" w:space="0" w:color="000000"/>
              <w:bottom w:val="single" w:sz="4" w:space="0" w:color="000000"/>
              <w:right w:val="single" w:sz="4" w:space="0" w:color="000000"/>
            </w:tcBorders>
          </w:tcPr>
          <w:p w14:paraId="7FCF9EE2" w14:textId="77777777" w:rsidR="006D5327" w:rsidRPr="00BE21AA" w:rsidRDefault="006D5327" w:rsidP="006D5327">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5B0F36AA" w14:textId="77777777" w:rsidR="006D5327" w:rsidRPr="00BE21AA" w:rsidRDefault="006D5327" w:rsidP="006D5327">
            <w:pPr>
              <w:pStyle w:val="TableParagraph"/>
              <w:rPr>
                <w:sz w:val="19"/>
                <w:szCs w:val="19"/>
                <w:lang w:val="id-ID"/>
              </w:rPr>
            </w:pPr>
          </w:p>
        </w:tc>
        <w:tc>
          <w:tcPr>
            <w:tcW w:w="921" w:type="dxa"/>
            <w:gridSpan w:val="2"/>
            <w:tcBorders>
              <w:top w:val="single" w:sz="4" w:space="0" w:color="000000"/>
              <w:left w:val="single" w:sz="4" w:space="0" w:color="000000"/>
              <w:bottom w:val="single" w:sz="4" w:space="0" w:color="000000"/>
              <w:right w:val="single" w:sz="4" w:space="0" w:color="000000"/>
            </w:tcBorders>
          </w:tcPr>
          <w:p w14:paraId="71B10D9E" w14:textId="77777777" w:rsidR="006D5327" w:rsidRPr="00BE21AA" w:rsidRDefault="006D5327" w:rsidP="006D5327">
            <w:pPr>
              <w:pStyle w:val="TableParagraph"/>
              <w:rPr>
                <w:sz w:val="19"/>
                <w:szCs w:val="19"/>
                <w:lang w:val="id-ID"/>
              </w:rPr>
            </w:pPr>
          </w:p>
        </w:tc>
        <w:tc>
          <w:tcPr>
            <w:tcW w:w="944" w:type="dxa"/>
            <w:gridSpan w:val="2"/>
            <w:tcBorders>
              <w:top w:val="single" w:sz="4" w:space="0" w:color="000000"/>
              <w:left w:val="single" w:sz="4" w:space="0" w:color="000000"/>
              <w:bottom w:val="single" w:sz="4" w:space="0" w:color="000000"/>
              <w:right w:val="single" w:sz="4" w:space="0" w:color="000000"/>
            </w:tcBorders>
          </w:tcPr>
          <w:p w14:paraId="30645BE3" w14:textId="77777777" w:rsidR="006D5327" w:rsidRPr="00BE21AA" w:rsidRDefault="006D5327" w:rsidP="006D5327">
            <w:pPr>
              <w:pStyle w:val="TableParagraph"/>
              <w:rPr>
                <w:sz w:val="19"/>
                <w:szCs w:val="19"/>
                <w:lang w:val="id-ID"/>
              </w:rPr>
            </w:pPr>
          </w:p>
        </w:tc>
        <w:tc>
          <w:tcPr>
            <w:tcW w:w="995" w:type="dxa"/>
            <w:gridSpan w:val="2"/>
            <w:tcBorders>
              <w:top w:val="single" w:sz="4" w:space="0" w:color="000000"/>
              <w:left w:val="single" w:sz="4" w:space="0" w:color="000000"/>
              <w:bottom w:val="single" w:sz="4" w:space="0" w:color="000000"/>
              <w:right w:val="single" w:sz="4" w:space="0" w:color="000000"/>
            </w:tcBorders>
          </w:tcPr>
          <w:p w14:paraId="1525E61D" w14:textId="77777777" w:rsidR="006D5327" w:rsidRPr="00BE21AA" w:rsidRDefault="006D5327" w:rsidP="006D5327">
            <w:pPr>
              <w:pStyle w:val="TableParagraph"/>
              <w:rPr>
                <w:sz w:val="19"/>
                <w:szCs w:val="19"/>
                <w:lang w:val="id-ID"/>
              </w:rPr>
            </w:pPr>
          </w:p>
        </w:tc>
        <w:tc>
          <w:tcPr>
            <w:tcW w:w="614" w:type="dxa"/>
            <w:tcBorders>
              <w:top w:val="single" w:sz="4" w:space="0" w:color="000000"/>
              <w:left w:val="single" w:sz="4" w:space="0" w:color="000000"/>
              <w:bottom w:val="single" w:sz="4" w:space="0" w:color="000000"/>
              <w:right w:val="single" w:sz="4" w:space="0" w:color="000000"/>
            </w:tcBorders>
          </w:tcPr>
          <w:p w14:paraId="69F9A76C" w14:textId="77777777" w:rsidR="006D5327" w:rsidRPr="00BE21AA" w:rsidRDefault="006D5327" w:rsidP="006D5327">
            <w:pPr>
              <w:pStyle w:val="TableParagraph"/>
              <w:rPr>
                <w:sz w:val="19"/>
                <w:szCs w:val="19"/>
                <w:lang w:val="id-ID"/>
              </w:rPr>
            </w:pPr>
          </w:p>
        </w:tc>
      </w:tr>
      <w:tr w:rsidR="006D5327" w:rsidRPr="00BE21AA" w14:paraId="30319FE5" w14:textId="77777777" w:rsidTr="006D5327">
        <w:trPr>
          <w:trHeight w:val="585"/>
        </w:trPr>
        <w:tc>
          <w:tcPr>
            <w:tcW w:w="1980" w:type="dxa"/>
            <w:tcBorders>
              <w:top w:val="single" w:sz="4" w:space="0" w:color="000000"/>
              <w:left w:val="single" w:sz="4" w:space="0" w:color="000000"/>
              <w:bottom w:val="single" w:sz="4" w:space="0" w:color="000000"/>
              <w:right w:val="single" w:sz="4" w:space="0" w:color="000000"/>
            </w:tcBorders>
          </w:tcPr>
          <w:p w14:paraId="71287DF4" w14:textId="61240955" w:rsidR="006D5327" w:rsidRDefault="006D5327" w:rsidP="006D5327">
            <w:pPr>
              <w:pStyle w:val="TableParagraph"/>
              <w:spacing w:line="203" w:lineRule="exact"/>
              <w:ind w:left="284" w:hanging="142"/>
              <w:rPr>
                <w:sz w:val="19"/>
                <w:szCs w:val="19"/>
                <w:lang w:val="en-US"/>
              </w:rPr>
            </w:pPr>
            <w:r>
              <w:rPr>
                <w:sz w:val="19"/>
                <w:szCs w:val="19"/>
                <w:lang w:val="en-US"/>
              </w:rPr>
              <w:t>b. Cokelat</w:t>
            </w:r>
          </w:p>
        </w:tc>
        <w:tc>
          <w:tcPr>
            <w:tcW w:w="1372" w:type="dxa"/>
            <w:tcBorders>
              <w:top w:val="single" w:sz="4" w:space="0" w:color="000000"/>
              <w:left w:val="single" w:sz="4" w:space="0" w:color="000000"/>
              <w:bottom w:val="single" w:sz="4" w:space="0" w:color="000000"/>
              <w:right w:val="single" w:sz="4" w:space="0" w:color="000000"/>
            </w:tcBorders>
          </w:tcPr>
          <w:p w14:paraId="47125992" w14:textId="77777777" w:rsidR="006D5327" w:rsidRDefault="006D5327" w:rsidP="006D5327">
            <w:pPr>
              <w:pStyle w:val="TableParagraph"/>
              <w:rPr>
                <w:sz w:val="19"/>
                <w:szCs w:val="19"/>
                <w:lang w:val="en-US"/>
              </w:rPr>
            </w:pPr>
            <w:r>
              <w:rPr>
                <w:sz w:val="19"/>
                <w:szCs w:val="19"/>
                <w:lang w:val="en-US"/>
              </w:rPr>
              <w:t xml:space="preserve">1 buah </w:t>
            </w:r>
          </w:p>
          <w:p w14:paraId="3974F0DA" w14:textId="26031DF7" w:rsidR="006D5327" w:rsidRPr="00BE21AA" w:rsidRDefault="006D5327" w:rsidP="006D5327">
            <w:pPr>
              <w:pStyle w:val="TableParagraph"/>
              <w:rPr>
                <w:sz w:val="19"/>
                <w:szCs w:val="19"/>
                <w:lang w:val="en-US"/>
              </w:rPr>
            </w:pPr>
            <w:r>
              <w:rPr>
                <w:sz w:val="19"/>
                <w:szCs w:val="19"/>
                <w:lang w:val="en-US"/>
              </w:rPr>
              <w:t>(30 gram)</w:t>
            </w:r>
          </w:p>
        </w:tc>
        <w:tc>
          <w:tcPr>
            <w:tcW w:w="785" w:type="dxa"/>
            <w:tcBorders>
              <w:top w:val="single" w:sz="4" w:space="0" w:color="000000"/>
              <w:left w:val="single" w:sz="4" w:space="0" w:color="000000"/>
              <w:bottom w:val="single" w:sz="4" w:space="0" w:color="000000"/>
              <w:right w:val="single" w:sz="4" w:space="0" w:color="000000"/>
            </w:tcBorders>
          </w:tcPr>
          <w:p w14:paraId="5648B4BC" w14:textId="77777777" w:rsidR="006D5327" w:rsidRPr="00BE21AA" w:rsidRDefault="006D5327" w:rsidP="006D5327">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3E4A6C76" w14:textId="77777777" w:rsidR="006D5327" w:rsidRPr="00BE21AA" w:rsidRDefault="006D5327" w:rsidP="006D5327">
            <w:pPr>
              <w:pStyle w:val="TableParagraph"/>
              <w:rPr>
                <w:sz w:val="19"/>
                <w:szCs w:val="19"/>
                <w:lang w:val="id-ID"/>
              </w:rPr>
            </w:pPr>
          </w:p>
        </w:tc>
        <w:tc>
          <w:tcPr>
            <w:tcW w:w="898" w:type="dxa"/>
            <w:tcBorders>
              <w:top w:val="single" w:sz="4" w:space="0" w:color="000000"/>
              <w:left w:val="single" w:sz="4" w:space="0" w:color="000000"/>
              <w:bottom w:val="single" w:sz="4" w:space="0" w:color="000000"/>
              <w:right w:val="single" w:sz="4" w:space="0" w:color="000000"/>
            </w:tcBorders>
          </w:tcPr>
          <w:p w14:paraId="482FAE61" w14:textId="77777777" w:rsidR="006D5327" w:rsidRPr="00BE21AA" w:rsidRDefault="006D5327" w:rsidP="006D5327">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68418BF6" w14:textId="77777777" w:rsidR="006D5327" w:rsidRPr="00BE21AA" w:rsidRDefault="006D5327" w:rsidP="006D5327">
            <w:pPr>
              <w:pStyle w:val="TableParagraph"/>
              <w:rPr>
                <w:sz w:val="19"/>
                <w:szCs w:val="19"/>
                <w:lang w:val="id-ID"/>
              </w:rPr>
            </w:pPr>
          </w:p>
        </w:tc>
        <w:tc>
          <w:tcPr>
            <w:tcW w:w="921" w:type="dxa"/>
            <w:gridSpan w:val="2"/>
            <w:tcBorders>
              <w:top w:val="single" w:sz="4" w:space="0" w:color="000000"/>
              <w:left w:val="single" w:sz="4" w:space="0" w:color="000000"/>
              <w:bottom w:val="single" w:sz="4" w:space="0" w:color="000000"/>
              <w:right w:val="single" w:sz="4" w:space="0" w:color="000000"/>
            </w:tcBorders>
          </w:tcPr>
          <w:p w14:paraId="35A35C92" w14:textId="77777777" w:rsidR="006D5327" w:rsidRPr="00BE21AA" w:rsidRDefault="006D5327" w:rsidP="006D5327">
            <w:pPr>
              <w:pStyle w:val="TableParagraph"/>
              <w:rPr>
                <w:sz w:val="19"/>
                <w:szCs w:val="19"/>
                <w:lang w:val="id-ID"/>
              </w:rPr>
            </w:pPr>
          </w:p>
        </w:tc>
        <w:tc>
          <w:tcPr>
            <w:tcW w:w="944" w:type="dxa"/>
            <w:gridSpan w:val="2"/>
            <w:tcBorders>
              <w:top w:val="single" w:sz="4" w:space="0" w:color="000000"/>
              <w:left w:val="single" w:sz="4" w:space="0" w:color="000000"/>
              <w:bottom w:val="single" w:sz="4" w:space="0" w:color="000000"/>
              <w:right w:val="single" w:sz="4" w:space="0" w:color="000000"/>
            </w:tcBorders>
          </w:tcPr>
          <w:p w14:paraId="57231EB6" w14:textId="77777777" w:rsidR="006D5327" w:rsidRPr="00BE21AA" w:rsidRDefault="006D5327" w:rsidP="006D5327">
            <w:pPr>
              <w:pStyle w:val="TableParagraph"/>
              <w:rPr>
                <w:sz w:val="19"/>
                <w:szCs w:val="19"/>
                <w:lang w:val="id-ID"/>
              </w:rPr>
            </w:pPr>
          </w:p>
        </w:tc>
        <w:tc>
          <w:tcPr>
            <w:tcW w:w="995" w:type="dxa"/>
            <w:gridSpan w:val="2"/>
            <w:tcBorders>
              <w:top w:val="single" w:sz="4" w:space="0" w:color="000000"/>
              <w:left w:val="single" w:sz="4" w:space="0" w:color="000000"/>
              <w:bottom w:val="single" w:sz="4" w:space="0" w:color="000000"/>
              <w:right w:val="single" w:sz="4" w:space="0" w:color="000000"/>
            </w:tcBorders>
          </w:tcPr>
          <w:p w14:paraId="795E0581" w14:textId="77777777" w:rsidR="006D5327" w:rsidRPr="00BE21AA" w:rsidRDefault="006D5327" w:rsidP="006D5327">
            <w:pPr>
              <w:pStyle w:val="TableParagraph"/>
              <w:rPr>
                <w:sz w:val="19"/>
                <w:szCs w:val="19"/>
                <w:lang w:val="id-ID"/>
              </w:rPr>
            </w:pPr>
          </w:p>
        </w:tc>
        <w:tc>
          <w:tcPr>
            <w:tcW w:w="614" w:type="dxa"/>
            <w:tcBorders>
              <w:top w:val="single" w:sz="4" w:space="0" w:color="000000"/>
              <w:left w:val="single" w:sz="4" w:space="0" w:color="000000"/>
              <w:bottom w:val="single" w:sz="4" w:space="0" w:color="000000"/>
              <w:right w:val="single" w:sz="4" w:space="0" w:color="000000"/>
            </w:tcBorders>
          </w:tcPr>
          <w:p w14:paraId="27061A74" w14:textId="77777777" w:rsidR="006D5327" w:rsidRPr="00BE21AA" w:rsidRDefault="006D5327" w:rsidP="006D5327">
            <w:pPr>
              <w:pStyle w:val="TableParagraph"/>
              <w:rPr>
                <w:sz w:val="19"/>
                <w:szCs w:val="19"/>
                <w:lang w:val="id-ID"/>
              </w:rPr>
            </w:pPr>
          </w:p>
        </w:tc>
      </w:tr>
      <w:tr w:rsidR="006D5327" w:rsidRPr="00BE21AA" w14:paraId="25A73327" w14:textId="77777777" w:rsidTr="006D5327">
        <w:trPr>
          <w:trHeight w:val="585"/>
        </w:trPr>
        <w:tc>
          <w:tcPr>
            <w:tcW w:w="1980" w:type="dxa"/>
            <w:tcBorders>
              <w:top w:val="single" w:sz="4" w:space="0" w:color="000000"/>
              <w:left w:val="single" w:sz="4" w:space="0" w:color="000000"/>
              <w:bottom w:val="single" w:sz="4" w:space="0" w:color="000000"/>
              <w:right w:val="single" w:sz="4" w:space="0" w:color="000000"/>
            </w:tcBorders>
          </w:tcPr>
          <w:p w14:paraId="6BE1F7A6" w14:textId="26B7A9DB" w:rsidR="006D5327" w:rsidRDefault="006D5327" w:rsidP="006D5327">
            <w:pPr>
              <w:pStyle w:val="TableParagraph"/>
              <w:spacing w:line="203" w:lineRule="exact"/>
              <w:ind w:left="284" w:hanging="142"/>
              <w:rPr>
                <w:sz w:val="19"/>
                <w:szCs w:val="19"/>
                <w:lang w:val="en-US"/>
              </w:rPr>
            </w:pPr>
            <w:r>
              <w:rPr>
                <w:sz w:val="19"/>
                <w:szCs w:val="19"/>
                <w:lang w:val="en-US"/>
              </w:rPr>
              <w:t>c. Es krim</w:t>
            </w:r>
          </w:p>
        </w:tc>
        <w:tc>
          <w:tcPr>
            <w:tcW w:w="1372" w:type="dxa"/>
            <w:tcBorders>
              <w:top w:val="single" w:sz="4" w:space="0" w:color="000000"/>
              <w:left w:val="single" w:sz="4" w:space="0" w:color="000000"/>
              <w:bottom w:val="single" w:sz="4" w:space="0" w:color="000000"/>
              <w:right w:val="single" w:sz="4" w:space="0" w:color="000000"/>
            </w:tcBorders>
          </w:tcPr>
          <w:p w14:paraId="3C8A186A" w14:textId="77777777" w:rsidR="006D5327" w:rsidRDefault="006D5327" w:rsidP="006D5327">
            <w:pPr>
              <w:pStyle w:val="TableParagraph"/>
              <w:rPr>
                <w:sz w:val="19"/>
                <w:szCs w:val="19"/>
                <w:lang w:val="en-US"/>
              </w:rPr>
            </w:pPr>
            <w:r>
              <w:rPr>
                <w:sz w:val="19"/>
                <w:szCs w:val="19"/>
                <w:lang w:val="en-US"/>
              </w:rPr>
              <w:t>1 buah</w:t>
            </w:r>
          </w:p>
          <w:p w14:paraId="56E6852D" w14:textId="18D77134" w:rsidR="006D5327" w:rsidRPr="00BE21AA" w:rsidRDefault="006D5327" w:rsidP="006D5327">
            <w:pPr>
              <w:pStyle w:val="TableParagraph"/>
              <w:rPr>
                <w:sz w:val="19"/>
                <w:szCs w:val="19"/>
                <w:lang w:val="en-US"/>
              </w:rPr>
            </w:pPr>
            <w:r>
              <w:rPr>
                <w:sz w:val="19"/>
                <w:szCs w:val="19"/>
                <w:lang w:val="en-US"/>
              </w:rPr>
              <w:t>(100 ml)</w:t>
            </w:r>
          </w:p>
        </w:tc>
        <w:tc>
          <w:tcPr>
            <w:tcW w:w="785" w:type="dxa"/>
            <w:tcBorders>
              <w:top w:val="single" w:sz="4" w:space="0" w:color="000000"/>
              <w:left w:val="single" w:sz="4" w:space="0" w:color="000000"/>
              <w:bottom w:val="single" w:sz="4" w:space="0" w:color="000000"/>
              <w:right w:val="single" w:sz="4" w:space="0" w:color="000000"/>
            </w:tcBorders>
          </w:tcPr>
          <w:p w14:paraId="64900283" w14:textId="77777777" w:rsidR="006D5327" w:rsidRPr="00BE21AA" w:rsidRDefault="006D5327" w:rsidP="006D5327">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03BD3C67" w14:textId="77777777" w:rsidR="006D5327" w:rsidRPr="00BE21AA" w:rsidRDefault="006D5327" w:rsidP="006D5327">
            <w:pPr>
              <w:pStyle w:val="TableParagraph"/>
              <w:rPr>
                <w:sz w:val="19"/>
                <w:szCs w:val="19"/>
                <w:lang w:val="id-ID"/>
              </w:rPr>
            </w:pPr>
          </w:p>
        </w:tc>
        <w:tc>
          <w:tcPr>
            <w:tcW w:w="898" w:type="dxa"/>
            <w:tcBorders>
              <w:top w:val="single" w:sz="4" w:space="0" w:color="000000"/>
              <w:left w:val="single" w:sz="4" w:space="0" w:color="000000"/>
              <w:bottom w:val="single" w:sz="4" w:space="0" w:color="000000"/>
              <w:right w:val="single" w:sz="4" w:space="0" w:color="000000"/>
            </w:tcBorders>
          </w:tcPr>
          <w:p w14:paraId="0DC2E29C" w14:textId="77777777" w:rsidR="006D5327" w:rsidRPr="00BE21AA" w:rsidRDefault="006D5327" w:rsidP="006D5327">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087C2E14" w14:textId="77777777" w:rsidR="006D5327" w:rsidRPr="00BE21AA" w:rsidRDefault="006D5327" w:rsidP="006D5327">
            <w:pPr>
              <w:pStyle w:val="TableParagraph"/>
              <w:rPr>
                <w:sz w:val="19"/>
                <w:szCs w:val="19"/>
                <w:lang w:val="id-ID"/>
              </w:rPr>
            </w:pPr>
          </w:p>
        </w:tc>
        <w:tc>
          <w:tcPr>
            <w:tcW w:w="921" w:type="dxa"/>
            <w:gridSpan w:val="2"/>
            <w:tcBorders>
              <w:top w:val="single" w:sz="4" w:space="0" w:color="000000"/>
              <w:left w:val="single" w:sz="4" w:space="0" w:color="000000"/>
              <w:bottom w:val="single" w:sz="4" w:space="0" w:color="000000"/>
              <w:right w:val="single" w:sz="4" w:space="0" w:color="000000"/>
            </w:tcBorders>
          </w:tcPr>
          <w:p w14:paraId="1F00599C" w14:textId="77777777" w:rsidR="006D5327" w:rsidRPr="00BE21AA" w:rsidRDefault="006D5327" w:rsidP="006D5327">
            <w:pPr>
              <w:pStyle w:val="TableParagraph"/>
              <w:rPr>
                <w:sz w:val="19"/>
                <w:szCs w:val="19"/>
                <w:lang w:val="id-ID"/>
              </w:rPr>
            </w:pPr>
          </w:p>
        </w:tc>
        <w:tc>
          <w:tcPr>
            <w:tcW w:w="944" w:type="dxa"/>
            <w:gridSpan w:val="2"/>
            <w:tcBorders>
              <w:top w:val="single" w:sz="4" w:space="0" w:color="000000"/>
              <w:left w:val="single" w:sz="4" w:space="0" w:color="000000"/>
              <w:bottom w:val="single" w:sz="4" w:space="0" w:color="000000"/>
              <w:right w:val="single" w:sz="4" w:space="0" w:color="000000"/>
            </w:tcBorders>
          </w:tcPr>
          <w:p w14:paraId="6B7A6CD1" w14:textId="77777777" w:rsidR="006D5327" w:rsidRPr="00BE21AA" w:rsidRDefault="006D5327" w:rsidP="006D5327">
            <w:pPr>
              <w:pStyle w:val="TableParagraph"/>
              <w:rPr>
                <w:sz w:val="19"/>
                <w:szCs w:val="19"/>
                <w:lang w:val="id-ID"/>
              </w:rPr>
            </w:pPr>
          </w:p>
        </w:tc>
        <w:tc>
          <w:tcPr>
            <w:tcW w:w="995" w:type="dxa"/>
            <w:gridSpan w:val="2"/>
            <w:tcBorders>
              <w:top w:val="single" w:sz="4" w:space="0" w:color="000000"/>
              <w:left w:val="single" w:sz="4" w:space="0" w:color="000000"/>
              <w:bottom w:val="single" w:sz="4" w:space="0" w:color="000000"/>
              <w:right w:val="single" w:sz="4" w:space="0" w:color="000000"/>
            </w:tcBorders>
          </w:tcPr>
          <w:p w14:paraId="52AD8224" w14:textId="77777777" w:rsidR="006D5327" w:rsidRPr="00BE21AA" w:rsidRDefault="006D5327" w:rsidP="006D5327">
            <w:pPr>
              <w:pStyle w:val="TableParagraph"/>
              <w:rPr>
                <w:sz w:val="19"/>
                <w:szCs w:val="19"/>
                <w:lang w:val="id-ID"/>
              </w:rPr>
            </w:pPr>
          </w:p>
        </w:tc>
        <w:tc>
          <w:tcPr>
            <w:tcW w:w="614" w:type="dxa"/>
            <w:tcBorders>
              <w:top w:val="single" w:sz="4" w:space="0" w:color="000000"/>
              <w:left w:val="single" w:sz="4" w:space="0" w:color="000000"/>
              <w:bottom w:val="single" w:sz="4" w:space="0" w:color="000000"/>
              <w:right w:val="single" w:sz="4" w:space="0" w:color="000000"/>
            </w:tcBorders>
          </w:tcPr>
          <w:p w14:paraId="65666E6D" w14:textId="77777777" w:rsidR="006D5327" w:rsidRPr="00BE21AA" w:rsidRDefault="006D5327" w:rsidP="006D5327">
            <w:pPr>
              <w:pStyle w:val="TableParagraph"/>
              <w:rPr>
                <w:sz w:val="19"/>
                <w:szCs w:val="19"/>
                <w:lang w:val="id-ID"/>
              </w:rPr>
            </w:pPr>
          </w:p>
        </w:tc>
      </w:tr>
      <w:tr w:rsidR="006D5327" w:rsidRPr="00BE21AA" w14:paraId="0189A078" w14:textId="77777777" w:rsidTr="006D5327">
        <w:trPr>
          <w:trHeight w:val="585"/>
        </w:trPr>
        <w:tc>
          <w:tcPr>
            <w:tcW w:w="1980" w:type="dxa"/>
            <w:tcBorders>
              <w:top w:val="single" w:sz="4" w:space="0" w:color="000000"/>
              <w:left w:val="single" w:sz="4" w:space="0" w:color="000000"/>
              <w:bottom w:val="single" w:sz="4" w:space="0" w:color="000000"/>
              <w:right w:val="single" w:sz="4" w:space="0" w:color="000000"/>
            </w:tcBorders>
          </w:tcPr>
          <w:p w14:paraId="70566D98" w14:textId="51A8B5A4" w:rsidR="006D5327" w:rsidRDefault="006D5327" w:rsidP="006D5327">
            <w:pPr>
              <w:pStyle w:val="TableParagraph"/>
              <w:spacing w:line="203" w:lineRule="exact"/>
              <w:ind w:left="284" w:hanging="142"/>
              <w:rPr>
                <w:sz w:val="19"/>
                <w:szCs w:val="19"/>
                <w:lang w:val="en-US"/>
              </w:rPr>
            </w:pPr>
            <w:r>
              <w:rPr>
                <w:sz w:val="19"/>
                <w:szCs w:val="19"/>
                <w:lang w:val="en-US"/>
              </w:rPr>
              <w:t>d. Martabak manis</w:t>
            </w:r>
          </w:p>
        </w:tc>
        <w:tc>
          <w:tcPr>
            <w:tcW w:w="1372" w:type="dxa"/>
            <w:tcBorders>
              <w:top w:val="single" w:sz="4" w:space="0" w:color="000000"/>
              <w:left w:val="single" w:sz="4" w:space="0" w:color="000000"/>
              <w:bottom w:val="single" w:sz="4" w:space="0" w:color="000000"/>
              <w:right w:val="single" w:sz="4" w:space="0" w:color="000000"/>
            </w:tcBorders>
          </w:tcPr>
          <w:p w14:paraId="4DF20375" w14:textId="77777777" w:rsidR="006D5327" w:rsidRDefault="006D5327" w:rsidP="006D5327">
            <w:pPr>
              <w:pStyle w:val="TableParagraph"/>
              <w:rPr>
                <w:sz w:val="19"/>
                <w:szCs w:val="19"/>
                <w:lang w:val="en-US"/>
              </w:rPr>
            </w:pPr>
            <w:r>
              <w:rPr>
                <w:sz w:val="19"/>
                <w:szCs w:val="19"/>
                <w:lang w:val="en-US"/>
              </w:rPr>
              <w:t>1 potong</w:t>
            </w:r>
          </w:p>
          <w:p w14:paraId="3EB766A4" w14:textId="587B82C8" w:rsidR="006D5327" w:rsidRPr="00BE21AA" w:rsidRDefault="006D5327" w:rsidP="006D5327">
            <w:pPr>
              <w:pStyle w:val="TableParagraph"/>
              <w:rPr>
                <w:sz w:val="19"/>
                <w:szCs w:val="19"/>
                <w:lang w:val="en-US"/>
              </w:rPr>
            </w:pPr>
            <w:r>
              <w:rPr>
                <w:sz w:val="19"/>
                <w:szCs w:val="19"/>
                <w:lang w:val="en-US"/>
              </w:rPr>
              <w:t>(50 gram)</w:t>
            </w:r>
          </w:p>
        </w:tc>
        <w:tc>
          <w:tcPr>
            <w:tcW w:w="785" w:type="dxa"/>
            <w:tcBorders>
              <w:top w:val="single" w:sz="4" w:space="0" w:color="000000"/>
              <w:left w:val="single" w:sz="4" w:space="0" w:color="000000"/>
              <w:bottom w:val="single" w:sz="4" w:space="0" w:color="000000"/>
              <w:right w:val="single" w:sz="4" w:space="0" w:color="000000"/>
            </w:tcBorders>
          </w:tcPr>
          <w:p w14:paraId="1CE97653" w14:textId="77777777" w:rsidR="006D5327" w:rsidRPr="00BE21AA" w:rsidRDefault="006D5327" w:rsidP="006D5327">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436D1256" w14:textId="77777777" w:rsidR="006D5327" w:rsidRPr="00BE21AA" w:rsidRDefault="006D5327" w:rsidP="006D5327">
            <w:pPr>
              <w:pStyle w:val="TableParagraph"/>
              <w:rPr>
                <w:sz w:val="19"/>
                <w:szCs w:val="19"/>
                <w:lang w:val="id-ID"/>
              </w:rPr>
            </w:pPr>
          </w:p>
        </w:tc>
        <w:tc>
          <w:tcPr>
            <w:tcW w:w="898" w:type="dxa"/>
            <w:tcBorders>
              <w:top w:val="single" w:sz="4" w:space="0" w:color="000000"/>
              <w:left w:val="single" w:sz="4" w:space="0" w:color="000000"/>
              <w:bottom w:val="single" w:sz="4" w:space="0" w:color="000000"/>
              <w:right w:val="single" w:sz="4" w:space="0" w:color="000000"/>
            </w:tcBorders>
          </w:tcPr>
          <w:p w14:paraId="4A655252" w14:textId="77777777" w:rsidR="006D5327" w:rsidRPr="00BE21AA" w:rsidRDefault="006D5327" w:rsidP="006D5327">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2C13EEE7" w14:textId="77777777" w:rsidR="006D5327" w:rsidRPr="00BE21AA" w:rsidRDefault="006D5327" w:rsidP="006D5327">
            <w:pPr>
              <w:pStyle w:val="TableParagraph"/>
              <w:rPr>
                <w:sz w:val="19"/>
                <w:szCs w:val="19"/>
                <w:lang w:val="id-ID"/>
              </w:rPr>
            </w:pPr>
          </w:p>
        </w:tc>
        <w:tc>
          <w:tcPr>
            <w:tcW w:w="921" w:type="dxa"/>
            <w:gridSpan w:val="2"/>
            <w:tcBorders>
              <w:top w:val="single" w:sz="4" w:space="0" w:color="000000"/>
              <w:left w:val="single" w:sz="4" w:space="0" w:color="000000"/>
              <w:bottom w:val="single" w:sz="4" w:space="0" w:color="000000"/>
              <w:right w:val="single" w:sz="4" w:space="0" w:color="000000"/>
            </w:tcBorders>
          </w:tcPr>
          <w:p w14:paraId="13C0E8F7" w14:textId="77777777" w:rsidR="006D5327" w:rsidRPr="00BE21AA" w:rsidRDefault="006D5327" w:rsidP="006D5327">
            <w:pPr>
              <w:pStyle w:val="TableParagraph"/>
              <w:rPr>
                <w:sz w:val="19"/>
                <w:szCs w:val="19"/>
                <w:lang w:val="id-ID"/>
              </w:rPr>
            </w:pPr>
          </w:p>
        </w:tc>
        <w:tc>
          <w:tcPr>
            <w:tcW w:w="944" w:type="dxa"/>
            <w:gridSpan w:val="2"/>
            <w:tcBorders>
              <w:top w:val="single" w:sz="4" w:space="0" w:color="000000"/>
              <w:left w:val="single" w:sz="4" w:space="0" w:color="000000"/>
              <w:bottom w:val="single" w:sz="4" w:space="0" w:color="000000"/>
              <w:right w:val="single" w:sz="4" w:space="0" w:color="000000"/>
            </w:tcBorders>
          </w:tcPr>
          <w:p w14:paraId="6AB6056C" w14:textId="77777777" w:rsidR="006D5327" w:rsidRPr="00BE21AA" w:rsidRDefault="006D5327" w:rsidP="006D5327">
            <w:pPr>
              <w:pStyle w:val="TableParagraph"/>
              <w:rPr>
                <w:sz w:val="19"/>
                <w:szCs w:val="19"/>
                <w:lang w:val="id-ID"/>
              </w:rPr>
            </w:pPr>
          </w:p>
        </w:tc>
        <w:tc>
          <w:tcPr>
            <w:tcW w:w="995" w:type="dxa"/>
            <w:gridSpan w:val="2"/>
            <w:tcBorders>
              <w:top w:val="single" w:sz="4" w:space="0" w:color="000000"/>
              <w:left w:val="single" w:sz="4" w:space="0" w:color="000000"/>
              <w:bottom w:val="single" w:sz="4" w:space="0" w:color="000000"/>
              <w:right w:val="single" w:sz="4" w:space="0" w:color="000000"/>
            </w:tcBorders>
          </w:tcPr>
          <w:p w14:paraId="63FAFB31" w14:textId="77777777" w:rsidR="006D5327" w:rsidRPr="00BE21AA" w:rsidRDefault="006D5327" w:rsidP="006D5327">
            <w:pPr>
              <w:pStyle w:val="TableParagraph"/>
              <w:rPr>
                <w:sz w:val="19"/>
                <w:szCs w:val="19"/>
                <w:lang w:val="id-ID"/>
              </w:rPr>
            </w:pPr>
          </w:p>
        </w:tc>
        <w:tc>
          <w:tcPr>
            <w:tcW w:w="614" w:type="dxa"/>
            <w:tcBorders>
              <w:top w:val="single" w:sz="4" w:space="0" w:color="000000"/>
              <w:left w:val="single" w:sz="4" w:space="0" w:color="000000"/>
              <w:bottom w:val="single" w:sz="4" w:space="0" w:color="000000"/>
              <w:right w:val="single" w:sz="4" w:space="0" w:color="000000"/>
            </w:tcBorders>
          </w:tcPr>
          <w:p w14:paraId="2E83636A" w14:textId="77777777" w:rsidR="006D5327" w:rsidRPr="00BE21AA" w:rsidRDefault="006D5327" w:rsidP="006D5327">
            <w:pPr>
              <w:pStyle w:val="TableParagraph"/>
              <w:rPr>
                <w:sz w:val="19"/>
                <w:szCs w:val="19"/>
                <w:lang w:val="id-ID"/>
              </w:rPr>
            </w:pPr>
          </w:p>
        </w:tc>
      </w:tr>
      <w:tr w:rsidR="006D5327" w:rsidRPr="00BE21AA" w14:paraId="56C0733F" w14:textId="77777777" w:rsidTr="006D5327">
        <w:trPr>
          <w:trHeight w:val="585"/>
        </w:trPr>
        <w:tc>
          <w:tcPr>
            <w:tcW w:w="1980" w:type="dxa"/>
            <w:tcBorders>
              <w:top w:val="single" w:sz="4" w:space="0" w:color="000000"/>
              <w:left w:val="single" w:sz="4" w:space="0" w:color="000000"/>
              <w:bottom w:val="single" w:sz="4" w:space="0" w:color="000000"/>
              <w:right w:val="single" w:sz="4" w:space="0" w:color="000000"/>
            </w:tcBorders>
          </w:tcPr>
          <w:p w14:paraId="228D5DCE" w14:textId="38D810F7" w:rsidR="006D5327" w:rsidRDefault="006D5327" w:rsidP="006D5327">
            <w:pPr>
              <w:pStyle w:val="TableParagraph"/>
              <w:spacing w:line="203" w:lineRule="exact"/>
              <w:ind w:left="284" w:hanging="142"/>
              <w:rPr>
                <w:sz w:val="19"/>
                <w:szCs w:val="19"/>
                <w:lang w:val="en-US"/>
              </w:rPr>
            </w:pPr>
            <w:r>
              <w:rPr>
                <w:sz w:val="19"/>
                <w:szCs w:val="19"/>
                <w:lang w:val="en-US"/>
              </w:rPr>
              <w:t>e. Kue tart</w:t>
            </w:r>
          </w:p>
        </w:tc>
        <w:tc>
          <w:tcPr>
            <w:tcW w:w="1372" w:type="dxa"/>
            <w:tcBorders>
              <w:top w:val="single" w:sz="4" w:space="0" w:color="000000"/>
              <w:left w:val="single" w:sz="4" w:space="0" w:color="000000"/>
              <w:bottom w:val="single" w:sz="4" w:space="0" w:color="000000"/>
              <w:right w:val="single" w:sz="4" w:space="0" w:color="000000"/>
            </w:tcBorders>
          </w:tcPr>
          <w:p w14:paraId="49B712CE" w14:textId="77777777" w:rsidR="006D5327" w:rsidRDefault="006D5327" w:rsidP="006D5327">
            <w:pPr>
              <w:pStyle w:val="TableParagraph"/>
              <w:rPr>
                <w:sz w:val="19"/>
                <w:szCs w:val="19"/>
                <w:lang w:val="en-US"/>
              </w:rPr>
            </w:pPr>
            <w:r>
              <w:rPr>
                <w:sz w:val="19"/>
                <w:szCs w:val="19"/>
                <w:lang w:val="en-US"/>
              </w:rPr>
              <w:t>1 potong</w:t>
            </w:r>
          </w:p>
          <w:p w14:paraId="24547CCE" w14:textId="0F5954F6" w:rsidR="006D5327" w:rsidRPr="00BE21AA" w:rsidRDefault="006D5327" w:rsidP="006D5327">
            <w:pPr>
              <w:pStyle w:val="TableParagraph"/>
              <w:rPr>
                <w:sz w:val="19"/>
                <w:szCs w:val="19"/>
                <w:lang w:val="en-US"/>
              </w:rPr>
            </w:pPr>
            <w:r>
              <w:rPr>
                <w:sz w:val="19"/>
                <w:szCs w:val="19"/>
                <w:lang w:val="en-US"/>
              </w:rPr>
              <w:t>(120 gram)</w:t>
            </w:r>
          </w:p>
        </w:tc>
        <w:tc>
          <w:tcPr>
            <w:tcW w:w="785" w:type="dxa"/>
            <w:tcBorders>
              <w:top w:val="single" w:sz="4" w:space="0" w:color="000000"/>
              <w:left w:val="single" w:sz="4" w:space="0" w:color="000000"/>
              <w:bottom w:val="single" w:sz="4" w:space="0" w:color="000000"/>
              <w:right w:val="single" w:sz="4" w:space="0" w:color="000000"/>
            </w:tcBorders>
          </w:tcPr>
          <w:p w14:paraId="5844C3ED" w14:textId="77777777" w:rsidR="006D5327" w:rsidRPr="00BE21AA" w:rsidRDefault="006D5327" w:rsidP="006D5327">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611D33D0" w14:textId="77777777" w:rsidR="006D5327" w:rsidRPr="00BE21AA" w:rsidRDefault="006D5327" w:rsidP="006D5327">
            <w:pPr>
              <w:pStyle w:val="TableParagraph"/>
              <w:rPr>
                <w:sz w:val="19"/>
                <w:szCs w:val="19"/>
                <w:lang w:val="id-ID"/>
              </w:rPr>
            </w:pPr>
          </w:p>
        </w:tc>
        <w:tc>
          <w:tcPr>
            <w:tcW w:w="898" w:type="dxa"/>
            <w:tcBorders>
              <w:top w:val="single" w:sz="4" w:space="0" w:color="000000"/>
              <w:left w:val="single" w:sz="4" w:space="0" w:color="000000"/>
              <w:bottom w:val="single" w:sz="4" w:space="0" w:color="000000"/>
              <w:right w:val="single" w:sz="4" w:space="0" w:color="000000"/>
            </w:tcBorders>
          </w:tcPr>
          <w:p w14:paraId="38598ECD" w14:textId="77777777" w:rsidR="006D5327" w:rsidRPr="00BE21AA" w:rsidRDefault="006D5327" w:rsidP="006D5327">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5EC818F3" w14:textId="77777777" w:rsidR="006D5327" w:rsidRPr="00BE21AA" w:rsidRDefault="006D5327" w:rsidP="006D5327">
            <w:pPr>
              <w:pStyle w:val="TableParagraph"/>
              <w:rPr>
                <w:sz w:val="19"/>
                <w:szCs w:val="19"/>
                <w:lang w:val="id-ID"/>
              </w:rPr>
            </w:pPr>
          </w:p>
        </w:tc>
        <w:tc>
          <w:tcPr>
            <w:tcW w:w="921" w:type="dxa"/>
            <w:gridSpan w:val="2"/>
            <w:tcBorders>
              <w:top w:val="single" w:sz="4" w:space="0" w:color="000000"/>
              <w:left w:val="single" w:sz="4" w:space="0" w:color="000000"/>
              <w:bottom w:val="single" w:sz="4" w:space="0" w:color="000000"/>
              <w:right w:val="single" w:sz="4" w:space="0" w:color="000000"/>
            </w:tcBorders>
          </w:tcPr>
          <w:p w14:paraId="3D72113F" w14:textId="77777777" w:rsidR="006D5327" w:rsidRPr="00BE21AA" w:rsidRDefault="006D5327" w:rsidP="006D5327">
            <w:pPr>
              <w:pStyle w:val="TableParagraph"/>
              <w:rPr>
                <w:sz w:val="19"/>
                <w:szCs w:val="19"/>
                <w:lang w:val="id-ID"/>
              </w:rPr>
            </w:pPr>
          </w:p>
        </w:tc>
        <w:tc>
          <w:tcPr>
            <w:tcW w:w="944" w:type="dxa"/>
            <w:gridSpan w:val="2"/>
            <w:tcBorders>
              <w:top w:val="single" w:sz="4" w:space="0" w:color="000000"/>
              <w:left w:val="single" w:sz="4" w:space="0" w:color="000000"/>
              <w:bottom w:val="single" w:sz="4" w:space="0" w:color="000000"/>
              <w:right w:val="single" w:sz="4" w:space="0" w:color="000000"/>
            </w:tcBorders>
          </w:tcPr>
          <w:p w14:paraId="5C0C7819" w14:textId="77777777" w:rsidR="006D5327" w:rsidRPr="00BE21AA" w:rsidRDefault="006D5327" w:rsidP="006D5327">
            <w:pPr>
              <w:pStyle w:val="TableParagraph"/>
              <w:rPr>
                <w:sz w:val="19"/>
                <w:szCs w:val="19"/>
                <w:lang w:val="id-ID"/>
              </w:rPr>
            </w:pPr>
          </w:p>
        </w:tc>
        <w:tc>
          <w:tcPr>
            <w:tcW w:w="995" w:type="dxa"/>
            <w:gridSpan w:val="2"/>
            <w:tcBorders>
              <w:top w:val="single" w:sz="4" w:space="0" w:color="000000"/>
              <w:left w:val="single" w:sz="4" w:space="0" w:color="000000"/>
              <w:bottom w:val="single" w:sz="4" w:space="0" w:color="000000"/>
              <w:right w:val="single" w:sz="4" w:space="0" w:color="000000"/>
            </w:tcBorders>
          </w:tcPr>
          <w:p w14:paraId="65684B98" w14:textId="77777777" w:rsidR="006D5327" w:rsidRPr="00BE21AA" w:rsidRDefault="006D5327" w:rsidP="006D5327">
            <w:pPr>
              <w:pStyle w:val="TableParagraph"/>
              <w:rPr>
                <w:sz w:val="19"/>
                <w:szCs w:val="19"/>
                <w:lang w:val="id-ID"/>
              </w:rPr>
            </w:pPr>
          </w:p>
        </w:tc>
        <w:tc>
          <w:tcPr>
            <w:tcW w:w="614" w:type="dxa"/>
            <w:tcBorders>
              <w:top w:val="single" w:sz="4" w:space="0" w:color="000000"/>
              <w:left w:val="single" w:sz="4" w:space="0" w:color="000000"/>
              <w:bottom w:val="single" w:sz="4" w:space="0" w:color="000000"/>
              <w:right w:val="single" w:sz="4" w:space="0" w:color="000000"/>
            </w:tcBorders>
          </w:tcPr>
          <w:p w14:paraId="6D28F15D" w14:textId="77777777" w:rsidR="006D5327" w:rsidRPr="00BE21AA" w:rsidRDefault="006D5327" w:rsidP="006D5327">
            <w:pPr>
              <w:pStyle w:val="TableParagraph"/>
              <w:rPr>
                <w:sz w:val="19"/>
                <w:szCs w:val="19"/>
                <w:lang w:val="id-ID"/>
              </w:rPr>
            </w:pPr>
          </w:p>
        </w:tc>
      </w:tr>
      <w:tr w:rsidR="006D5327" w:rsidRPr="00BE21AA" w14:paraId="06C3165B" w14:textId="77777777" w:rsidTr="006D5327">
        <w:trPr>
          <w:trHeight w:val="585"/>
        </w:trPr>
        <w:tc>
          <w:tcPr>
            <w:tcW w:w="1980" w:type="dxa"/>
            <w:tcBorders>
              <w:top w:val="single" w:sz="4" w:space="0" w:color="000000"/>
              <w:left w:val="single" w:sz="4" w:space="0" w:color="000000"/>
              <w:bottom w:val="single" w:sz="4" w:space="0" w:color="000000"/>
              <w:right w:val="single" w:sz="4" w:space="0" w:color="000000"/>
            </w:tcBorders>
          </w:tcPr>
          <w:p w14:paraId="7F5D68AD" w14:textId="5E53E445" w:rsidR="006D5327" w:rsidRDefault="006D5327" w:rsidP="006D5327">
            <w:pPr>
              <w:pStyle w:val="TableParagraph"/>
              <w:spacing w:line="203" w:lineRule="exact"/>
              <w:ind w:left="284" w:hanging="142"/>
              <w:rPr>
                <w:sz w:val="19"/>
                <w:szCs w:val="19"/>
                <w:lang w:val="en-US"/>
              </w:rPr>
            </w:pPr>
            <w:r>
              <w:rPr>
                <w:sz w:val="19"/>
                <w:szCs w:val="19"/>
                <w:lang w:val="en-US"/>
              </w:rPr>
              <w:t>f. Minuman serbuk instan</w:t>
            </w:r>
          </w:p>
        </w:tc>
        <w:tc>
          <w:tcPr>
            <w:tcW w:w="1372" w:type="dxa"/>
            <w:tcBorders>
              <w:top w:val="single" w:sz="4" w:space="0" w:color="000000"/>
              <w:left w:val="single" w:sz="4" w:space="0" w:color="000000"/>
              <w:bottom w:val="single" w:sz="4" w:space="0" w:color="000000"/>
              <w:right w:val="single" w:sz="4" w:space="0" w:color="000000"/>
            </w:tcBorders>
          </w:tcPr>
          <w:p w14:paraId="10D6C9F9" w14:textId="77777777" w:rsidR="006D5327" w:rsidRDefault="006D5327" w:rsidP="006D5327">
            <w:pPr>
              <w:pStyle w:val="TableParagraph"/>
              <w:rPr>
                <w:sz w:val="19"/>
                <w:szCs w:val="19"/>
                <w:lang w:val="en-US"/>
              </w:rPr>
            </w:pPr>
            <w:r>
              <w:rPr>
                <w:sz w:val="19"/>
                <w:szCs w:val="19"/>
                <w:lang w:val="en-US"/>
              </w:rPr>
              <w:t>1 gelas</w:t>
            </w:r>
          </w:p>
          <w:p w14:paraId="3D85A7DD" w14:textId="1B0F20EA" w:rsidR="006D5327" w:rsidRPr="00BE21AA" w:rsidRDefault="006D5327" w:rsidP="006D5327">
            <w:pPr>
              <w:pStyle w:val="TableParagraph"/>
              <w:rPr>
                <w:sz w:val="19"/>
                <w:szCs w:val="19"/>
                <w:lang w:val="en-US"/>
              </w:rPr>
            </w:pPr>
            <w:r>
              <w:rPr>
                <w:sz w:val="19"/>
                <w:szCs w:val="19"/>
                <w:lang w:val="en-US"/>
              </w:rPr>
              <w:t>(25 gram)</w:t>
            </w:r>
          </w:p>
        </w:tc>
        <w:tc>
          <w:tcPr>
            <w:tcW w:w="785" w:type="dxa"/>
            <w:tcBorders>
              <w:top w:val="single" w:sz="4" w:space="0" w:color="000000"/>
              <w:left w:val="single" w:sz="4" w:space="0" w:color="000000"/>
              <w:bottom w:val="single" w:sz="4" w:space="0" w:color="000000"/>
              <w:right w:val="single" w:sz="4" w:space="0" w:color="000000"/>
            </w:tcBorders>
          </w:tcPr>
          <w:p w14:paraId="4B859C3B" w14:textId="77777777" w:rsidR="006D5327" w:rsidRPr="00BE21AA" w:rsidRDefault="006D5327" w:rsidP="006D5327">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5FC76031" w14:textId="77777777" w:rsidR="006D5327" w:rsidRPr="00BE21AA" w:rsidRDefault="006D5327" w:rsidP="006D5327">
            <w:pPr>
              <w:pStyle w:val="TableParagraph"/>
              <w:rPr>
                <w:sz w:val="19"/>
                <w:szCs w:val="19"/>
                <w:lang w:val="id-ID"/>
              </w:rPr>
            </w:pPr>
          </w:p>
        </w:tc>
        <w:tc>
          <w:tcPr>
            <w:tcW w:w="898" w:type="dxa"/>
            <w:tcBorders>
              <w:top w:val="single" w:sz="4" w:space="0" w:color="000000"/>
              <w:left w:val="single" w:sz="4" w:space="0" w:color="000000"/>
              <w:bottom w:val="single" w:sz="4" w:space="0" w:color="000000"/>
              <w:right w:val="single" w:sz="4" w:space="0" w:color="000000"/>
            </w:tcBorders>
          </w:tcPr>
          <w:p w14:paraId="7EC2330E" w14:textId="77777777" w:rsidR="006D5327" w:rsidRPr="00BE21AA" w:rsidRDefault="006D5327" w:rsidP="006D5327">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7B2D9891" w14:textId="77777777" w:rsidR="006D5327" w:rsidRPr="00BE21AA" w:rsidRDefault="006D5327" w:rsidP="006D5327">
            <w:pPr>
              <w:pStyle w:val="TableParagraph"/>
              <w:rPr>
                <w:sz w:val="19"/>
                <w:szCs w:val="19"/>
                <w:lang w:val="id-ID"/>
              </w:rPr>
            </w:pPr>
          </w:p>
        </w:tc>
        <w:tc>
          <w:tcPr>
            <w:tcW w:w="921" w:type="dxa"/>
            <w:gridSpan w:val="2"/>
            <w:tcBorders>
              <w:top w:val="single" w:sz="4" w:space="0" w:color="000000"/>
              <w:left w:val="single" w:sz="4" w:space="0" w:color="000000"/>
              <w:bottom w:val="single" w:sz="4" w:space="0" w:color="000000"/>
              <w:right w:val="single" w:sz="4" w:space="0" w:color="000000"/>
            </w:tcBorders>
          </w:tcPr>
          <w:p w14:paraId="1F42F5E1" w14:textId="77777777" w:rsidR="006D5327" w:rsidRPr="00BE21AA" w:rsidRDefault="006D5327" w:rsidP="006D5327">
            <w:pPr>
              <w:pStyle w:val="TableParagraph"/>
              <w:rPr>
                <w:sz w:val="19"/>
                <w:szCs w:val="19"/>
                <w:lang w:val="id-ID"/>
              </w:rPr>
            </w:pPr>
          </w:p>
        </w:tc>
        <w:tc>
          <w:tcPr>
            <w:tcW w:w="944" w:type="dxa"/>
            <w:gridSpan w:val="2"/>
            <w:tcBorders>
              <w:top w:val="single" w:sz="4" w:space="0" w:color="000000"/>
              <w:left w:val="single" w:sz="4" w:space="0" w:color="000000"/>
              <w:bottom w:val="single" w:sz="4" w:space="0" w:color="000000"/>
              <w:right w:val="single" w:sz="4" w:space="0" w:color="000000"/>
            </w:tcBorders>
          </w:tcPr>
          <w:p w14:paraId="66DF6E4F" w14:textId="77777777" w:rsidR="006D5327" w:rsidRPr="00BE21AA" w:rsidRDefault="006D5327" w:rsidP="006D5327">
            <w:pPr>
              <w:pStyle w:val="TableParagraph"/>
              <w:rPr>
                <w:sz w:val="19"/>
                <w:szCs w:val="19"/>
                <w:lang w:val="id-ID"/>
              </w:rPr>
            </w:pPr>
          </w:p>
        </w:tc>
        <w:tc>
          <w:tcPr>
            <w:tcW w:w="995" w:type="dxa"/>
            <w:gridSpan w:val="2"/>
            <w:tcBorders>
              <w:top w:val="single" w:sz="4" w:space="0" w:color="000000"/>
              <w:left w:val="single" w:sz="4" w:space="0" w:color="000000"/>
              <w:bottom w:val="single" w:sz="4" w:space="0" w:color="000000"/>
              <w:right w:val="single" w:sz="4" w:space="0" w:color="000000"/>
            </w:tcBorders>
          </w:tcPr>
          <w:p w14:paraId="2497C808" w14:textId="77777777" w:rsidR="006D5327" w:rsidRPr="00BE21AA" w:rsidRDefault="006D5327" w:rsidP="006D5327">
            <w:pPr>
              <w:pStyle w:val="TableParagraph"/>
              <w:rPr>
                <w:sz w:val="19"/>
                <w:szCs w:val="19"/>
                <w:lang w:val="id-ID"/>
              </w:rPr>
            </w:pPr>
          </w:p>
        </w:tc>
        <w:tc>
          <w:tcPr>
            <w:tcW w:w="614" w:type="dxa"/>
            <w:tcBorders>
              <w:top w:val="single" w:sz="4" w:space="0" w:color="000000"/>
              <w:left w:val="single" w:sz="4" w:space="0" w:color="000000"/>
              <w:bottom w:val="single" w:sz="4" w:space="0" w:color="000000"/>
              <w:right w:val="single" w:sz="4" w:space="0" w:color="000000"/>
            </w:tcBorders>
          </w:tcPr>
          <w:p w14:paraId="6DE1B3FE" w14:textId="77777777" w:rsidR="006D5327" w:rsidRPr="00BE21AA" w:rsidRDefault="006D5327" w:rsidP="006D5327">
            <w:pPr>
              <w:pStyle w:val="TableParagraph"/>
              <w:rPr>
                <w:sz w:val="19"/>
                <w:szCs w:val="19"/>
                <w:lang w:val="id-ID"/>
              </w:rPr>
            </w:pPr>
          </w:p>
        </w:tc>
      </w:tr>
      <w:tr w:rsidR="006D5327" w:rsidRPr="00BE21AA" w14:paraId="549B3B00" w14:textId="77777777" w:rsidTr="006D5327">
        <w:trPr>
          <w:trHeight w:val="585"/>
        </w:trPr>
        <w:tc>
          <w:tcPr>
            <w:tcW w:w="1980" w:type="dxa"/>
            <w:tcBorders>
              <w:top w:val="single" w:sz="4" w:space="0" w:color="000000"/>
              <w:left w:val="single" w:sz="4" w:space="0" w:color="000000"/>
              <w:bottom w:val="single" w:sz="4" w:space="0" w:color="000000"/>
              <w:right w:val="single" w:sz="4" w:space="0" w:color="000000"/>
            </w:tcBorders>
          </w:tcPr>
          <w:p w14:paraId="40CC2260" w14:textId="11A17CA1" w:rsidR="006D5327" w:rsidRDefault="006D5327" w:rsidP="006D5327">
            <w:pPr>
              <w:pStyle w:val="TableParagraph"/>
              <w:spacing w:line="203" w:lineRule="exact"/>
              <w:ind w:left="284" w:hanging="142"/>
              <w:rPr>
                <w:sz w:val="19"/>
                <w:szCs w:val="19"/>
                <w:lang w:val="en-US"/>
              </w:rPr>
            </w:pPr>
            <w:r>
              <w:rPr>
                <w:sz w:val="19"/>
                <w:szCs w:val="19"/>
                <w:lang w:val="en-US"/>
              </w:rPr>
              <w:t>g.  Minuman bersoda</w:t>
            </w:r>
          </w:p>
        </w:tc>
        <w:tc>
          <w:tcPr>
            <w:tcW w:w="1372" w:type="dxa"/>
            <w:tcBorders>
              <w:top w:val="single" w:sz="4" w:space="0" w:color="000000"/>
              <w:left w:val="single" w:sz="4" w:space="0" w:color="000000"/>
              <w:bottom w:val="single" w:sz="4" w:space="0" w:color="000000"/>
              <w:right w:val="single" w:sz="4" w:space="0" w:color="000000"/>
            </w:tcBorders>
          </w:tcPr>
          <w:p w14:paraId="2B302CAA" w14:textId="77777777" w:rsidR="006D5327" w:rsidRDefault="006D5327" w:rsidP="006D5327">
            <w:pPr>
              <w:pStyle w:val="TableParagraph"/>
              <w:rPr>
                <w:sz w:val="19"/>
                <w:szCs w:val="19"/>
                <w:lang w:val="en-US"/>
              </w:rPr>
            </w:pPr>
            <w:r>
              <w:rPr>
                <w:sz w:val="19"/>
                <w:szCs w:val="19"/>
                <w:lang w:val="en-US"/>
              </w:rPr>
              <w:t>1 botol</w:t>
            </w:r>
          </w:p>
          <w:p w14:paraId="724F900B" w14:textId="722E4135" w:rsidR="006D5327" w:rsidRPr="00BE21AA" w:rsidRDefault="006D5327" w:rsidP="006D5327">
            <w:pPr>
              <w:pStyle w:val="TableParagraph"/>
              <w:rPr>
                <w:sz w:val="19"/>
                <w:szCs w:val="19"/>
                <w:lang w:val="en-US"/>
              </w:rPr>
            </w:pPr>
            <w:r>
              <w:rPr>
                <w:sz w:val="19"/>
                <w:szCs w:val="19"/>
                <w:lang w:val="en-US"/>
              </w:rPr>
              <w:t>(250 ml)</w:t>
            </w:r>
          </w:p>
        </w:tc>
        <w:tc>
          <w:tcPr>
            <w:tcW w:w="785" w:type="dxa"/>
            <w:tcBorders>
              <w:top w:val="single" w:sz="4" w:space="0" w:color="000000"/>
              <w:left w:val="single" w:sz="4" w:space="0" w:color="000000"/>
              <w:bottom w:val="single" w:sz="4" w:space="0" w:color="000000"/>
              <w:right w:val="single" w:sz="4" w:space="0" w:color="000000"/>
            </w:tcBorders>
          </w:tcPr>
          <w:p w14:paraId="7155E7A9" w14:textId="77777777" w:rsidR="006D5327" w:rsidRPr="00BE21AA" w:rsidRDefault="006D5327" w:rsidP="006D5327">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07A52D5E" w14:textId="77777777" w:rsidR="006D5327" w:rsidRPr="00BE21AA" w:rsidRDefault="006D5327" w:rsidP="006D5327">
            <w:pPr>
              <w:pStyle w:val="TableParagraph"/>
              <w:rPr>
                <w:sz w:val="19"/>
                <w:szCs w:val="19"/>
                <w:lang w:val="id-ID"/>
              </w:rPr>
            </w:pPr>
          </w:p>
        </w:tc>
        <w:tc>
          <w:tcPr>
            <w:tcW w:w="898" w:type="dxa"/>
            <w:tcBorders>
              <w:top w:val="single" w:sz="4" w:space="0" w:color="000000"/>
              <w:left w:val="single" w:sz="4" w:space="0" w:color="000000"/>
              <w:bottom w:val="single" w:sz="4" w:space="0" w:color="000000"/>
              <w:right w:val="single" w:sz="4" w:space="0" w:color="000000"/>
            </w:tcBorders>
          </w:tcPr>
          <w:p w14:paraId="66CA2312" w14:textId="77777777" w:rsidR="006D5327" w:rsidRPr="00BE21AA" w:rsidRDefault="006D5327" w:rsidP="006D5327">
            <w:pPr>
              <w:pStyle w:val="TableParagraph"/>
              <w:rPr>
                <w:sz w:val="19"/>
                <w:szCs w:val="19"/>
                <w:lang w:val="id-ID"/>
              </w:rPr>
            </w:pPr>
          </w:p>
        </w:tc>
        <w:tc>
          <w:tcPr>
            <w:tcW w:w="920" w:type="dxa"/>
            <w:gridSpan w:val="2"/>
            <w:tcBorders>
              <w:top w:val="single" w:sz="4" w:space="0" w:color="000000"/>
              <w:left w:val="single" w:sz="4" w:space="0" w:color="000000"/>
              <w:bottom w:val="single" w:sz="4" w:space="0" w:color="000000"/>
              <w:right w:val="single" w:sz="4" w:space="0" w:color="000000"/>
            </w:tcBorders>
          </w:tcPr>
          <w:p w14:paraId="73B06505" w14:textId="77777777" w:rsidR="006D5327" w:rsidRPr="00BE21AA" w:rsidRDefault="006D5327" w:rsidP="006D5327">
            <w:pPr>
              <w:pStyle w:val="TableParagraph"/>
              <w:rPr>
                <w:sz w:val="19"/>
                <w:szCs w:val="19"/>
                <w:lang w:val="id-ID"/>
              </w:rPr>
            </w:pPr>
          </w:p>
        </w:tc>
        <w:tc>
          <w:tcPr>
            <w:tcW w:w="921" w:type="dxa"/>
            <w:gridSpan w:val="2"/>
            <w:tcBorders>
              <w:top w:val="single" w:sz="4" w:space="0" w:color="000000"/>
              <w:left w:val="single" w:sz="4" w:space="0" w:color="000000"/>
              <w:bottom w:val="single" w:sz="4" w:space="0" w:color="000000"/>
              <w:right w:val="single" w:sz="4" w:space="0" w:color="000000"/>
            </w:tcBorders>
          </w:tcPr>
          <w:p w14:paraId="512057D8" w14:textId="77777777" w:rsidR="006D5327" w:rsidRPr="00BE21AA" w:rsidRDefault="006D5327" w:rsidP="006D5327">
            <w:pPr>
              <w:pStyle w:val="TableParagraph"/>
              <w:rPr>
                <w:sz w:val="19"/>
                <w:szCs w:val="19"/>
                <w:lang w:val="id-ID"/>
              </w:rPr>
            </w:pPr>
          </w:p>
        </w:tc>
        <w:tc>
          <w:tcPr>
            <w:tcW w:w="944" w:type="dxa"/>
            <w:gridSpan w:val="2"/>
            <w:tcBorders>
              <w:top w:val="single" w:sz="4" w:space="0" w:color="000000"/>
              <w:left w:val="single" w:sz="4" w:space="0" w:color="000000"/>
              <w:bottom w:val="single" w:sz="4" w:space="0" w:color="000000"/>
              <w:right w:val="single" w:sz="4" w:space="0" w:color="000000"/>
            </w:tcBorders>
          </w:tcPr>
          <w:p w14:paraId="60D6CA04" w14:textId="77777777" w:rsidR="006D5327" w:rsidRPr="00BE21AA" w:rsidRDefault="006D5327" w:rsidP="006D5327">
            <w:pPr>
              <w:pStyle w:val="TableParagraph"/>
              <w:rPr>
                <w:sz w:val="19"/>
                <w:szCs w:val="19"/>
                <w:lang w:val="id-ID"/>
              </w:rPr>
            </w:pPr>
          </w:p>
        </w:tc>
        <w:tc>
          <w:tcPr>
            <w:tcW w:w="995" w:type="dxa"/>
            <w:gridSpan w:val="2"/>
            <w:tcBorders>
              <w:top w:val="single" w:sz="4" w:space="0" w:color="000000"/>
              <w:left w:val="single" w:sz="4" w:space="0" w:color="000000"/>
              <w:bottom w:val="single" w:sz="4" w:space="0" w:color="000000"/>
              <w:right w:val="single" w:sz="4" w:space="0" w:color="000000"/>
            </w:tcBorders>
          </w:tcPr>
          <w:p w14:paraId="2B10DF69" w14:textId="77777777" w:rsidR="006D5327" w:rsidRPr="00BE21AA" w:rsidRDefault="006D5327" w:rsidP="006D5327">
            <w:pPr>
              <w:pStyle w:val="TableParagraph"/>
              <w:rPr>
                <w:sz w:val="19"/>
                <w:szCs w:val="19"/>
                <w:lang w:val="id-ID"/>
              </w:rPr>
            </w:pPr>
          </w:p>
        </w:tc>
        <w:tc>
          <w:tcPr>
            <w:tcW w:w="614" w:type="dxa"/>
            <w:tcBorders>
              <w:top w:val="single" w:sz="4" w:space="0" w:color="000000"/>
              <w:left w:val="single" w:sz="4" w:space="0" w:color="000000"/>
              <w:bottom w:val="single" w:sz="4" w:space="0" w:color="000000"/>
              <w:right w:val="single" w:sz="4" w:space="0" w:color="000000"/>
            </w:tcBorders>
          </w:tcPr>
          <w:p w14:paraId="41577E76" w14:textId="77777777" w:rsidR="006D5327" w:rsidRPr="00BE21AA" w:rsidRDefault="006D5327" w:rsidP="006D5327">
            <w:pPr>
              <w:pStyle w:val="TableParagraph"/>
              <w:rPr>
                <w:sz w:val="19"/>
                <w:szCs w:val="19"/>
                <w:lang w:val="id-ID"/>
              </w:rPr>
            </w:pPr>
          </w:p>
        </w:tc>
      </w:tr>
    </w:tbl>
    <w:p w14:paraId="0E641DA5" w14:textId="77777777" w:rsidR="006D5327" w:rsidRDefault="006D5327" w:rsidP="006D5327"/>
    <w:p w14:paraId="70AFC1C6" w14:textId="5B3CBBA5" w:rsidR="006D5327" w:rsidRPr="00EB2CC3" w:rsidRDefault="006D5327" w:rsidP="00EB2CC3">
      <w:pPr>
        <w:rPr>
          <w:noProof/>
        </w:rPr>
      </w:pPr>
      <w:r>
        <w:rPr>
          <w:lang w:val="id-ID"/>
        </w:rPr>
        <w:br w:type="page"/>
      </w:r>
    </w:p>
    <w:p w14:paraId="321064E2" w14:textId="13907502" w:rsidR="006C022E" w:rsidRPr="004F4E1B" w:rsidRDefault="006C022E" w:rsidP="00AE416B">
      <w:pPr>
        <w:pStyle w:val="Caption"/>
        <w:jc w:val="left"/>
        <w:rPr>
          <w:i w:val="0"/>
          <w:iCs w:val="0"/>
          <w:color w:val="000000" w:themeColor="text1"/>
          <w:sz w:val="24"/>
          <w:szCs w:val="24"/>
        </w:rPr>
      </w:pPr>
      <w:bookmarkStart w:id="201" w:name="_Toc172660539"/>
      <w:r w:rsidRPr="004F4E1B">
        <w:rPr>
          <w:i w:val="0"/>
          <w:iCs w:val="0"/>
          <w:color w:val="000000" w:themeColor="text1"/>
          <w:sz w:val="24"/>
          <w:szCs w:val="24"/>
        </w:rPr>
        <w:t xml:space="preserve">Lampiran </w:t>
      </w:r>
      <w:r w:rsidRPr="004F4E1B">
        <w:rPr>
          <w:i w:val="0"/>
          <w:iCs w:val="0"/>
          <w:color w:val="000000" w:themeColor="text1"/>
          <w:sz w:val="24"/>
          <w:szCs w:val="24"/>
        </w:rPr>
        <w:fldChar w:fldCharType="begin"/>
      </w:r>
      <w:r w:rsidRPr="004F4E1B">
        <w:rPr>
          <w:i w:val="0"/>
          <w:iCs w:val="0"/>
          <w:color w:val="000000" w:themeColor="text1"/>
          <w:sz w:val="24"/>
          <w:szCs w:val="24"/>
        </w:rPr>
        <w:instrText xml:space="preserve"> SEQ Lampiran \* ARABIC </w:instrText>
      </w:r>
      <w:r w:rsidRPr="004F4E1B">
        <w:rPr>
          <w:i w:val="0"/>
          <w:iCs w:val="0"/>
          <w:color w:val="000000" w:themeColor="text1"/>
          <w:sz w:val="24"/>
          <w:szCs w:val="24"/>
        </w:rPr>
        <w:fldChar w:fldCharType="separate"/>
      </w:r>
      <w:r w:rsidR="0039581D">
        <w:rPr>
          <w:i w:val="0"/>
          <w:iCs w:val="0"/>
          <w:noProof/>
          <w:color w:val="000000" w:themeColor="text1"/>
          <w:sz w:val="24"/>
          <w:szCs w:val="24"/>
        </w:rPr>
        <w:t>5</w:t>
      </w:r>
      <w:r w:rsidRPr="004F4E1B">
        <w:rPr>
          <w:i w:val="0"/>
          <w:iCs w:val="0"/>
          <w:color w:val="000000" w:themeColor="text1"/>
          <w:sz w:val="24"/>
          <w:szCs w:val="24"/>
        </w:rPr>
        <w:fldChar w:fldCharType="end"/>
      </w:r>
      <w:r w:rsidRPr="004F4E1B">
        <w:rPr>
          <w:i w:val="0"/>
          <w:iCs w:val="0"/>
          <w:color w:val="000000" w:themeColor="text1"/>
          <w:sz w:val="24"/>
          <w:szCs w:val="24"/>
        </w:rPr>
        <w:t xml:space="preserve"> </w:t>
      </w:r>
      <w:r w:rsidR="00EB2CC3" w:rsidRPr="004F4E1B">
        <w:rPr>
          <w:i w:val="0"/>
          <w:iCs w:val="0"/>
          <w:color w:val="000000" w:themeColor="text1"/>
          <w:sz w:val="24"/>
          <w:szCs w:val="24"/>
        </w:rPr>
        <w:t xml:space="preserve">Surat </w:t>
      </w:r>
      <w:r w:rsidR="00AE416B" w:rsidRPr="004F4E1B">
        <w:rPr>
          <w:i w:val="0"/>
          <w:iCs w:val="0"/>
          <w:color w:val="000000" w:themeColor="text1"/>
          <w:sz w:val="24"/>
          <w:szCs w:val="24"/>
        </w:rPr>
        <w:t>Izin Pengambilan data</w:t>
      </w:r>
      <w:bookmarkEnd w:id="201"/>
    </w:p>
    <w:p w14:paraId="17B1196B" w14:textId="0028E668" w:rsidR="00AE416B" w:rsidRPr="00AE416B" w:rsidRDefault="00AE416B" w:rsidP="00AE416B">
      <w:r>
        <w:rPr>
          <w:noProof/>
        </w:rPr>
        <w:drawing>
          <wp:inline distT="0" distB="0" distL="0" distR="0" wp14:anchorId="3C1BD0AA" wp14:editId="403A26F2">
            <wp:extent cx="5039995" cy="7583170"/>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Scanner 12-10-2023 21.34_1.jpg"/>
                    <pic:cNvPicPr/>
                  </pic:nvPicPr>
                  <pic:blipFill>
                    <a:blip r:embed="rId30">
                      <a:extLst>
                        <a:ext uri="{28A0092B-C50C-407E-A947-70E740481C1C}">
                          <a14:useLocalDpi xmlns:a14="http://schemas.microsoft.com/office/drawing/2010/main" val="0"/>
                        </a:ext>
                      </a:extLst>
                    </a:blip>
                    <a:stretch>
                      <a:fillRect/>
                    </a:stretch>
                  </pic:blipFill>
                  <pic:spPr>
                    <a:xfrm>
                      <a:off x="0" y="0"/>
                      <a:ext cx="5039995" cy="7583170"/>
                    </a:xfrm>
                    <a:prstGeom prst="rect">
                      <a:avLst/>
                    </a:prstGeom>
                  </pic:spPr>
                </pic:pic>
              </a:graphicData>
            </a:graphic>
          </wp:inline>
        </w:drawing>
      </w:r>
    </w:p>
    <w:p w14:paraId="69AE0D32" w14:textId="553D381D" w:rsidR="00AE416B" w:rsidRDefault="00AE416B" w:rsidP="006C022E">
      <w:pPr>
        <w:pStyle w:val="Caption"/>
        <w:jc w:val="center"/>
        <w:rPr>
          <w:b/>
          <w:bCs/>
          <w:i w:val="0"/>
          <w:iCs w:val="0"/>
          <w:color w:val="000000" w:themeColor="text1"/>
          <w:sz w:val="24"/>
          <w:szCs w:val="24"/>
        </w:rPr>
      </w:pPr>
      <w:r>
        <w:rPr>
          <w:noProof/>
        </w:rPr>
        <w:drawing>
          <wp:inline distT="0" distB="0" distL="0" distR="0" wp14:anchorId="289EA187" wp14:editId="48DD30B9">
            <wp:extent cx="5039995" cy="7061200"/>
            <wp:effectExtent l="0" t="0" r="825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mScanner 12-10-2023 21.34_2.jpg"/>
                    <pic:cNvPicPr/>
                  </pic:nvPicPr>
                  <pic:blipFill>
                    <a:blip r:embed="rId31">
                      <a:extLst>
                        <a:ext uri="{28A0092B-C50C-407E-A947-70E740481C1C}">
                          <a14:useLocalDpi xmlns:a14="http://schemas.microsoft.com/office/drawing/2010/main" val="0"/>
                        </a:ext>
                      </a:extLst>
                    </a:blip>
                    <a:stretch>
                      <a:fillRect/>
                    </a:stretch>
                  </pic:blipFill>
                  <pic:spPr>
                    <a:xfrm>
                      <a:off x="0" y="0"/>
                      <a:ext cx="5039995" cy="7061200"/>
                    </a:xfrm>
                    <a:prstGeom prst="rect">
                      <a:avLst/>
                    </a:prstGeom>
                  </pic:spPr>
                </pic:pic>
              </a:graphicData>
            </a:graphic>
          </wp:inline>
        </w:drawing>
      </w:r>
      <w:r>
        <w:rPr>
          <w:b/>
          <w:bCs/>
          <w:i w:val="0"/>
          <w:iCs w:val="0"/>
          <w:color w:val="000000" w:themeColor="text1"/>
          <w:sz w:val="24"/>
          <w:szCs w:val="24"/>
        </w:rPr>
        <w:br w:type="page"/>
      </w:r>
    </w:p>
    <w:p w14:paraId="47384DAA" w14:textId="72AF39D2" w:rsidR="006C022E" w:rsidRPr="004F4E1B" w:rsidRDefault="006C022E" w:rsidP="00EB2CC3">
      <w:pPr>
        <w:pStyle w:val="Caption"/>
        <w:jc w:val="left"/>
        <w:rPr>
          <w:i w:val="0"/>
          <w:iCs w:val="0"/>
          <w:color w:val="000000" w:themeColor="text1"/>
          <w:sz w:val="24"/>
          <w:szCs w:val="24"/>
          <w:lang w:val="id-ID"/>
        </w:rPr>
      </w:pPr>
      <w:bookmarkStart w:id="202" w:name="_Toc172660540"/>
      <w:r w:rsidRPr="004F4E1B">
        <w:rPr>
          <w:i w:val="0"/>
          <w:iCs w:val="0"/>
          <w:color w:val="000000" w:themeColor="text1"/>
          <w:sz w:val="24"/>
          <w:szCs w:val="24"/>
        </w:rPr>
        <w:t xml:space="preserve">Lampiran </w:t>
      </w:r>
      <w:r w:rsidRPr="004F4E1B">
        <w:rPr>
          <w:i w:val="0"/>
          <w:iCs w:val="0"/>
          <w:color w:val="000000" w:themeColor="text1"/>
          <w:sz w:val="24"/>
          <w:szCs w:val="24"/>
        </w:rPr>
        <w:fldChar w:fldCharType="begin"/>
      </w:r>
      <w:r w:rsidRPr="004F4E1B">
        <w:rPr>
          <w:i w:val="0"/>
          <w:iCs w:val="0"/>
          <w:color w:val="000000" w:themeColor="text1"/>
          <w:sz w:val="24"/>
          <w:szCs w:val="24"/>
        </w:rPr>
        <w:instrText xml:space="preserve"> SEQ Lampiran \* ARABIC </w:instrText>
      </w:r>
      <w:r w:rsidRPr="004F4E1B">
        <w:rPr>
          <w:i w:val="0"/>
          <w:iCs w:val="0"/>
          <w:color w:val="000000" w:themeColor="text1"/>
          <w:sz w:val="24"/>
          <w:szCs w:val="24"/>
        </w:rPr>
        <w:fldChar w:fldCharType="separate"/>
      </w:r>
      <w:r w:rsidR="0039581D">
        <w:rPr>
          <w:i w:val="0"/>
          <w:iCs w:val="0"/>
          <w:noProof/>
          <w:color w:val="000000" w:themeColor="text1"/>
          <w:sz w:val="24"/>
          <w:szCs w:val="24"/>
        </w:rPr>
        <w:t>6</w:t>
      </w:r>
      <w:r w:rsidRPr="004F4E1B">
        <w:rPr>
          <w:i w:val="0"/>
          <w:iCs w:val="0"/>
          <w:color w:val="000000" w:themeColor="text1"/>
          <w:sz w:val="24"/>
          <w:szCs w:val="24"/>
        </w:rPr>
        <w:fldChar w:fldCharType="end"/>
      </w:r>
      <w:r w:rsidRPr="004F4E1B">
        <w:rPr>
          <w:i w:val="0"/>
          <w:iCs w:val="0"/>
          <w:color w:val="000000" w:themeColor="text1"/>
          <w:sz w:val="24"/>
          <w:szCs w:val="24"/>
        </w:rPr>
        <w:t xml:space="preserve"> </w:t>
      </w:r>
      <w:r w:rsidR="00EB2CC3" w:rsidRPr="004F4E1B">
        <w:rPr>
          <w:i w:val="0"/>
          <w:iCs w:val="0"/>
          <w:color w:val="000000" w:themeColor="text1"/>
          <w:sz w:val="24"/>
          <w:szCs w:val="24"/>
        </w:rPr>
        <w:t>Surat Izin Penelitian</w:t>
      </w:r>
      <w:bookmarkEnd w:id="202"/>
    </w:p>
    <w:p w14:paraId="2543B169" w14:textId="77777777" w:rsidR="006C022E" w:rsidRDefault="006C022E" w:rsidP="00A92F54">
      <w:pPr>
        <w:spacing w:line="240" w:lineRule="auto"/>
        <w:ind w:left="1701" w:right="1839"/>
        <w:jc w:val="center"/>
        <w:rPr>
          <w:b/>
          <w:sz w:val="23"/>
          <w:lang w:val="id-ID"/>
        </w:rPr>
      </w:pPr>
    </w:p>
    <w:p w14:paraId="0DEB9D0C" w14:textId="5246EE92" w:rsidR="00DD642A" w:rsidRDefault="00DB2448" w:rsidP="002F7985">
      <w:pPr>
        <w:pStyle w:val="Caption"/>
        <w:jc w:val="left"/>
        <w:rPr>
          <w:lang w:val="id-ID"/>
        </w:rPr>
      </w:pPr>
      <w:r>
        <w:rPr>
          <w:noProof/>
        </w:rPr>
        <w:drawing>
          <wp:inline distT="0" distB="0" distL="0" distR="0" wp14:anchorId="4FEBE0B2" wp14:editId="0A5F17F3">
            <wp:extent cx="5039995" cy="7003415"/>
            <wp:effectExtent l="0" t="0" r="8255"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9995" cy="7003415"/>
                    </a:xfrm>
                    <a:prstGeom prst="rect">
                      <a:avLst/>
                    </a:prstGeom>
                    <a:noFill/>
                    <a:ln>
                      <a:noFill/>
                    </a:ln>
                  </pic:spPr>
                </pic:pic>
              </a:graphicData>
            </a:graphic>
          </wp:inline>
        </w:drawing>
      </w:r>
    </w:p>
    <w:p w14:paraId="5AD3BCED" w14:textId="23C65D8A" w:rsidR="00142565" w:rsidRDefault="00DB2448" w:rsidP="00F17158">
      <w:pPr>
        <w:rPr>
          <w:lang w:val="id-ID"/>
        </w:rPr>
      </w:pPr>
      <w:r>
        <w:rPr>
          <w:lang w:val="id-ID"/>
        </w:rPr>
        <w:br w:type="page"/>
      </w:r>
    </w:p>
    <w:p w14:paraId="595FECAD" w14:textId="40610F39" w:rsidR="00EB2CC3" w:rsidRPr="004F4E1B" w:rsidRDefault="00EB2CC3" w:rsidP="00776F89">
      <w:pPr>
        <w:pStyle w:val="Caption"/>
        <w:rPr>
          <w:i w:val="0"/>
          <w:iCs w:val="0"/>
          <w:color w:val="000000" w:themeColor="text1"/>
          <w:sz w:val="24"/>
          <w:szCs w:val="24"/>
        </w:rPr>
      </w:pPr>
      <w:bookmarkStart w:id="203" w:name="_Toc172660541"/>
      <w:r w:rsidRPr="004F4E1B">
        <w:rPr>
          <w:i w:val="0"/>
          <w:iCs w:val="0"/>
          <w:color w:val="000000" w:themeColor="text1"/>
          <w:sz w:val="24"/>
          <w:szCs w:val="24"/>
        </w:rPr>
        <w:t xml:space="preserve">Lampiran </w:t>
      </w:r>
      <w:r w:rsidRPr="004F4E1B">
        <w:rPr>
          <w:i w:val="0"/>
          <w:iCs w:val="0"/>
          <w:color w:val="000000" w:themeColor="text1"/>
          <w:sz w:val="24"/>
          <w:szCs w:val="24"/>
        </w:rPr>
        <w:fldChar w:fldCharType="begin"/>
      </w:r>
      <w:r w:rsidRPr="004F4E1B">
        <w:rPr>
          <w:i w:val="0"/>
          <w:iCs w:val="0"/>
          <w:color w:val="000000" w:themeColor="text1"/>
          <w:sz w:val="24"/>
          <w:szCs w:val="24"/>
        </w:rPr>
        <w:instrText xml:space="preserve"> SEQ Lampiran \* ARABIC </w:instrText>
      </w:r>
      <w:r w:rsidRPr="004F4E1B">
        <w:rPr>
          <w:i w:val="0"/>
          <w:iCs w:val="0"/>
          <w:color w:val="000000" w:themeColor="text1"/>
          <w:sz w:val="24"/>
          <w:szCs w:val="24"/>
        </w:rPr>
        <w:fldChar w:fldCharType="separate"/>
      </w:r>
      <w:r w:rsidR="0039581D">
        <w:rPr>
          <w:i w:val="0"/>
          <w:iCs w:val="0"/>
          <w:noProof/>
          <w:color w:val="000000" w:themeColor="text1"/>
          <w:sz w:val="24"/>
          <w:szCs w:val="24"/>
        </w:rPr>
        <w:t>7</w:t>
      </w:r>
      <w:r w:rsidRPr="004F4E1B">
        <w:rPr>
          <w:i w:val="0"/>
          <w:iCs w:val="0"/>
          <w:color w:val="000000" w:themeColor="text1"/>
          <w:sz w:val="24"/>
          <w:szCs w:val="24"/>
        </w:rPr>
        <w:fldChar w:fldCharType="end"/>
      </w:r>
      <w:r w:rsidRPr="004F4E1B">
        <w:rPr>
          <w:i w:val="0"/>
          <w:iCs w:val="0"/>
          <w:color w:val="000000" w:themeColor="text1"/>
          <w:sz w:val="24"/>
          <w:szCs w:val="24"/>
        </w:rPr>
        <w:t xml:space="preserve"> Surat Izin Penelitian dari Bappeda</w:t>
      </w:r>
      <w:bookmarkEnd w:id="203"/>
    </w:p>
    <w:p w14:paraId="7EDCE3E4" w14:textId="07BA5D1B" w:rsidR="00EB2CC3" w:rsidRPr="00EB2CC3" w:rsidRDefault="00553222" w:rsidP="00EB2CC3">
      <w:r>
        <w:rPr>
          <w:b/>
          <w:bCs/>
          <w:i/>
          <w:iCs/>
          <w:noProof/>
          <w:szCs w:val="24"/>
          <w:lang w:val="id-ID"/>
        </w:rPr>
        <w:object w:dxaOrig="9180" w:dyaOrig="15121" w14:anchorId="7B1FA2ED">
          <v:shape id="_x0000_i1026" type="#_x0000_t75" style="width:406.5pt;height:564.75pt" o:ole="">
            <v:imagedata r:id="rId33" o:title=""/>
          </v:shape>
          <o:OLEObject Type="Embed" ProgID="Acrobat.Document.DC" ShapeID="_x0000_i1026" DrawAspect="Content" ObjectID="_1783357280" r:id="rId34"/>
        </w:object>
      </w:r>
    </w:p>
    <w:p w14:paraId="0F6FF7E5" w14:textId="77777777" w:rsidR="00EB2CC3" w:rsidRDefault="00EB2CC3" w:rsidP="00776F89">
      <w:pPr>
        <w:pStyle w:val="Caption"/>
        <w:rPr>
          <w:b/>
          <w:bCs/>
          <w:i w:val="0"/>
          <w:iCs w:val="0"/>
          <w:color w:val="auto"/>
          <w:sz w:val="24"/>
          <w:szCs w:val="24"/>
        </w:rPr>
      </w:pPr>
      <w:r w:rsidRPr="00776F89">
        <w:rPr>
          <w:b/>
          <w:bCs/>
          <w:i w:val="0"/>
          <w:iCs w:val="0"/>
          <w:color w:val="auto"/>
          <w:sz w:val="24"/>
          <w:szCs w:val="24"/>
        </w:rPr>
        <w:t xml:space="preserve"> </w:t>
      </w:r>
      <w:r>
        <w:rPr>
          <w:b/>
          <w:bCs/>
          <w:i w:val="0"/>
          <w:iCs w:val="0"/>
          <w:color w:val="auto"/>
          <w:sz w:val="24"/>
          <w:szCs w:val="24"/>
        </w:rPr>
        <w:br w:type="page"/>
      </w:r>
    </w:p>
    <w:p w14:paraId="37041ED2" w14:textId="17D975ED" w:rsidR="00EB2CC3" w:rsidRPr="004F4E1B" w:rsidRDefault="00776F89" w:rsidP="00EB2CC3">
      <w:pPr>
        <w:pStyle w:val="Caption"/>
        <w:rPr>
          <w:i w:val="0"/>
          <w:iCs w:val="0"/>
          <w:color w:val="auto"/>
          <w:sz w:val="24"/>
          <w:szCs w:val="24"/>
          <w:lang w:val="en-US"/>
        </w:rPr>
      </w:pPr>
      <w:bookmarkStart w:id="204" w:name="_Toc172660542"/>
      <w:r w:rsidRPr="004F4E1B">
        <w:rPr>
          <w:i w:val="0"/>
          <w:iCs w:val="0"/>
          <w:color w:val="auto"/>
          <w:sz w:val="24"/>
          <w:szCs w:val="24"/>
        </w:rPr>
        <w:t xml:space="preserve">Lampiran </w:t>
      </w:r>
      <w:r w:rsidRPr="004F4E1B">
        <w:rPr>
          <w:i w:val="0"/>
          <w:iCs w:val="0"/>
          <w:color w:val="auto"/>
          <w:sz w:val="24"/>
          <w:szCs w:val="24"/>
        </w:rPr>
        <w:fldChar w:fldCharType="begin"/>
      </w:r>
      <w:r w:rsidRPr="004F4E1B">
        <w:rPr>
          <w:i w:val="0"/>
          <w:iCs w:val="0"/>
          <w:color w:val="auto"/>
          <w:sz w:val="24"/>
          <w:szCs w:val="24"/>
        </w:rPr>
        <w:instrText xml:space="preserve"> SEQ Lampiran \* ARABIC </w:instrText>
      </w:r>
      <w:r w:rsidRPr="004F4E1B">
        <w:rPr>
          <w:i w:val="0"/>
          <w:iCs w:val="0"/>
          <w:color w:val="auto"/>
          <w:sz w:val="24"/>
          <w:szCs w:val="24"/>
        </w:rPr>
        <w:fldChar w:fldCharType="separate"/>
      </w:r>
      <w:r w:rsidR="0039581D">
        <w:rPr>
          <w:i w:val="0"/>
          <w:iCs w:val="0"/>
          <w:noProof/>
          <w:color w:val="auto"/>
          <w:sz w:val="24"/>
          <w:szCs w:val="24"/>
        </w:rPr>
        <w:t>8</w:t>
      </w:r>
      <w:r w:rsidRPr="004F4E1B">
        <w:rPr>
          <w:i w:val="0"/>
          <w:iCs w:val="0"/>
          <w:color w:val="auto"/>
          <w:sz w:val="24"/>
          <w:szCs w:val="24"/>
        </w:rPr>
        <w:fldChar w:fldCharType="end"/>
      </w:r>
      <w:r w:rsidRPr="004F4E1B">
        <w:rPr>
          <w:i w:val="0"/>
          <w:iCs w:val="0"/>
          <w:color w:val="auto"/>
          <w:sz w:val="24"/>
          <w:szCs w:val="24"/>
          <w:lang w:val="id-ID"/>
        </w:rPr>
        <w:t xml:space="preserve"> </w:t>
      </w:r>
      <w:r w:rsidR="00F42221" w:rsidRPr="004F4E1B">
        <w:rPr>
          <w:i w:val="0"/>
          <w:iCs w:val="0"/>
          <w:color w:val="auto"/>
          <w:sz w:val="24"/>
          <w:szCs w:val="24"/>
          <w:lang w:val="en-US"/>
        </w:rPr>
        <w:t>Dokumentasi Penelitian</w:t>
      </w:r>
      <w:bookmarkEnd w:id="204"/>
    </w:p>
    <w:p w14:paraId="27BBA5F4" w14:textId="44F090DD" w:rsidR="00EB2CC3" w:rsidRPr="00EB2CC3" w:rsidRDefault="00EB2CC3" w:rsidP="00EB2CC3">
      <w:pPr>
        <w:rPr>
          <w:lang w:val="id-ID"/>
        </w:rPr>
      </w:pPr>
      <w:r>
        <w:rPr>
          <w:noProof/>
        </w:rPr>
        <w:drawing>
          <wp:inline distT="0" distB="0" distL="0" distR="0" wp14:anchorId="6ABE2D56" wp14:editId="31448DE8">
            <wp:extent cx="2464516" cy="32861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73824" cy="3298536"/>
                    </a:xfrm>
                    <a:prstGeom prst="rect">
                      <a:avLst/>
                    </a:prstGeom>
                    <a:noFill/>
                    <a:ln>
                      <a:noFill/>
                    </a:ln>
                  </pic:spPr>
                </pic:pic>
              </a:graphicData>
            </a:graphic>
          </wp:inline>
        </w:drawing>
      </w:r>
      <w:r>
        <w:rPr>
          <w:noProof/>
        </w:rPr>
        <w:drawing>
          <wp:inline distT="0" distB="0" distL="0" distR="0" wp14:anchorId="5BF25277" wp14:editId="33968A4D">
            <wp:extent cx="2519045" cy="328263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26967" cy="3292955"/>
                    </a:xfrm>
                    <a:prstGeom prst="rect">
                      <a:avLst/>
                    </a:prstGeom>
                    <a:noFill/>
                    <a:ln>
                      <a:noFill/>
                    </a:ln>
                  </pic:spPr>
                </pic:pic>
              </a:graphicData>
            </a:graphic>
          </wp:inline>
        </w:drawing>
      </w:r>
    </w:p>
    <w:p w14:paraId="2D36E7BC" w14:textId="2E64DB8F" w:rsidR="00EB2CC3" w:rsidRDefault="00EB2CC3" w:rsidP="00EB2CC3">
      <w:pPr>
        <w:pStyle w:val="Caption"/>
        <w:rPr>
          <w:b/>
          <w:bCs/>
          <w:i w:val="0"/>
          <w:iCs w:val="0"/>
          <w:color w:val="000000" w:themeColor="text1"/>
          <w:sz w:val="24"/>
          <w:szCs w:val="24"/>
        </w:rPr>
      </w:pPr>
      <w:r>
        <w:rPr>
          <w:noProof/>
        </w:rPr>
        <w:drawing>
          <wp:inline distT="0" distB="0" distL="0" distR="0" wp14:anchorId="6E47C2A1" wp14:editId="10200FCC">
            <wp:extent cx="5039995" cy="3780155"/>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9995" cy="3780155"/>
                    </a:xfrm>
                    <a:prstGeom prst="rect">
                      <a:avLst/>
                    </a:prstGeom>
                    <a:noFill/>
                    <a:ln>
                      <a:noFill/>
                    </a:ln>
                  </pic:spPr>
                </pic:pic>
              </a:graphicData>
            </a:graphic>
          </wp:inline>
        </w:drawing>
      </w:r>
    </w:p>
    <w:p w14:paraId="0648603E" w14:textId="77777777" w:rsidR="00EB2CC3" w:rsidRDefault="00EB2CC3" w:rsidP="00EB2CC3">
      <w:pPr>
        <w:pStyle w:val="Caption"/>
        <w:rPr>
          <w:b/>
          <w:bCs/>
          <w:i w:val="0"/>
          <w:iCs w:val="0"/>
          <w:color w:val="000000" w:themeColor="text1"/>
          <w:sz w:val="24"/>
          <w:szCs w:val="24"/>
        </w:rPr>
      </w:pPr>
      <w:r>
        <w:rPr>
          <w:b/>
          <w:bCs/>
          <w:i w:val="0"/>
          <w:iCs w:val="0"/>
          <w:color w:val="000000" w:themeColor="text1"/>
          <w:sz w:val="24"/>
          <w:szCs w:val="24"/>
        </w:rPr>
        <w:br w:type="page"/>
      </w:r>
    </w:p>
    <w:p w14:paraId="5A9BEB9B" w14:textId="5FD396A9" w:rsidR="00142565" w:rsidRPr="004F4E1B" w:rsidRDefault="00142565" w:rsidP="00EB2CC3">
      <w:pPr>
        <w:pStyle w:val="Caption"/>
        <w:rPr>
          <w:i w:val="0"/>
          <w:iCs w:val="0"/>
          <w:color w:val="000000" w:themeColor="text1"/>
          <w:sz w:val="24"/>
          <w:szCs w:val="24"/>
        </w:rPr>
      </w:pPr>
      <w:bookmarkStart w:id="205" w:name="_Toc172660543"/>
      <w:r w:rsidRPr="004F4E1B">
        <w:rPr>
          <w:i w:val="0"/>
          <w:iCs w:val="0"/>
          <w:color w:val="000000" w:themeColor="text1"/>
          <w:sz w:val="24"/>
          <w:szCs w:val="24"/>
        </w:rPr>
        <w:t xml:space="preserve">Lampiran </w:t>
      </w:r>
      <w:r w:rsidRPr="004F4E1B">
        <w:rPr>
          <w:i w:val="0"/>
          <w:iCs w:val="0"/>
          <w:color w:val="000000" w:themeColor="text1"/>
          <w:sz w:val="24"/>
          <w:szCs w:val="24"/>
        </w:rPr>
        <w:fldChar w:fldCharType="begin"/>
      </w:r>
      <w:r w:rsidRPr="004F4E1B">
        <w:rPr>
          <w:i w:val="0"/>
          <w:iCs w:val="0"/>
          <w:color w:val="000000" w:themeColor="text1"/>
          <w:sz w:val="24"/>
          <w:szCs w:val="24"/>
        </w:rPr>
        <w:instrText xml:space="preserve"> SEQ Lampiran \* ARABIC </w:instrText>
      </w:r>
      <w:r w:rsidRPr="004F4E1B">
        <w:rPr>
          <w:i w:val="0"/>
          <w:iCs w:val="0"/>
          <w:color w:val="000000" w:themeColor="text1"/>
          <w:sz w:val="24"/>
          <w:szCs w:val="24"/>
        </w:rPr>
        <w:fldChar w:fldCharType="separate"/>
      </w:r>
      <w:r w:rsidR="0039581D">
        <w:rPr>
          <w:i w:val="0"/>
          <w:iCs w:val="0"/>
          <w:noProof/>
          <w:color w:val="000000" w:themeColor="text1"/>
          <w:sz w:val="24"/>
          <w:szCs w:val="24"/>
        </w:rPr>
        <w:t>9</w:t>
      </w:r>
      <w:r w:rsidRPr="004F4E1B">
        <w:rPr>
          <w:i w:val="0"/>
          <w:iCs w:val="0"/>
          <w:color w:val="000000" w:themeColor="text1"/>
          <w:sz w:val="24"/>
          <w:szCs w:val="24"/>
        </w:rPr>
        <w:fldChar w:fldCharType="end"/>
      </w:r>
      <w:r w:rsidRPr="004F4E1B">
        <w:rPr>
          <w:i w:val="0"/>
          <w:iCs w:val="0"/>
          <w:color w:val="000000" w:themeColor="text1"/>
          <w:sz w:val="24"/>
          <w:szCs w:val="24"/>
        </w:rPr>
        <w:t xml:space="preserve"> </w:t>
      </w:r>
      <w:r w:rsidR="006C5199" w:rsidRPr="004F4E1B">
        <w:rPr>
          <w:i w:val="0"/>
          <w:iCs w:val="0"/>
          <w:color w:val="000000" w:themeColor="text1"/>
          <w:sz w:val="24"/>
          <w:szCs w:val="24"/>
        </w:rPr>
        <w:t>Lembar Persetujuan Proposal</w:t>
      </w:r>
      <w:bookmarkEnd w:id="205"/>
    </w:p>
    <w:bookmarkStart w:id="206" w:name="_Hlk172566439"/>
    <w:p w14:paraId="31802E0C" w14:textId="70B71F0E" w:rsidR="00EB2CC3" w:rsidRPr="00EB2CC3" w:rsidRDefault="00553222" w:rsidP="00EB2CC3">
      <w:pPr>
        <w:rPr>
          <w:lang w:val="id-ID"/>
        </w:rPr>
      </w:pPr>
      <w:r>
        <w:rPr>
          <w:noProof/>
        </w:rPr>
        <w:object w:dxaOrig="8925" w:dyaOrig="12630" w14:anchorId="1F9D4D9C">
          <v:shape id="_x0000_i1027" type="#_x0000_t75" style="width:396pt;height:561.75pt" o:ole="">
            <v:imagedata r:id="rId38" o:title=""/>
          </v:shape>
          <o:OLEObject Type="Embed" ProgID="Acrobat.Document.DC" ShapeID="_x0000_i1027" DrawAspect="Content" ObjectID="_1783357281" r:id="rId39"/>
        </w:object>
      </w:r>
      <w:bookmarkEnd w:id="206"/>
    </w:p>
    <w:p w14:paraId="02A9CFD5" w14:textId="77777777" w:rsidR="006C5199" w:rsidRDefault="006C5199" w:rsidP="00142565">
      <w:pPr>
        <w:pStyle w:val="Caption"/>
        <w:rPr>
          <w:b/>
          <w:bCs/>
          <w:i w:val="0"/>
          <w:iCs w:val="0"/>
          <w:color w:val="000000" w:themeColor="text1"/>
          <w:sz w:val="24"/>
          <w:szCs w:val="24"/>
        </w:rPr>
      </w:pPr>
      <w:r>
        <w:rPr>
          <w:b/>
          <w:bCs/>
          <w:i w:val="0"/>
          <w:iCs w:val="0"/>
          <w:color w:val="000000" w:themeColor="text1"/>
          <w:sz w:val="24"/>
          <w:szCs w:val="24"/>
        </w:rPr>
        <w:br w:type="page"/>
      </w:r>
    </w:p>
    <w:p w14:paraId="4B5916ED" w14:textId="04D64F6F" w:rsidR="00142565" w:rsidRPr="004F4E1B" w:rsidRDefault="00142565" w:rsidP="00142565">
      <w:pPr>
        <w:pStyle w:val="Caption"/>
        <w:rPr>
          <w:i w:val="0"/>
          <w:iCs w:val="0"/>
          <w:color w:val="000000" w:themeColor="text1"/>
          <w:sz w:val="24"/>
          <w:szCs w:val="24"/>
        </w:rPr>
      </w:pPr>
      <w:bookmarkStart w:id="207" w:name="_Toc172660544"/>
      <w:r w:rsidRPr="004F4E1B">
        <w:rPr>
          <w:i w:val="0"/>
          <w:iCs w:val="0"/>
          <w:color w:val="000000" w:themeColor="text1"/>
          <w:sz w:val="24"/>
          <w:szCs w:val="24"/>
        </w:rPr>
        <w:t xml:space="preserve">Lampiran </w:t>
      </w:r>
      <w:r w:rsidRPr="004F4E1B">
        <w:rPr>
          <w:i w:val="0"/>
          <w:iCs w:val="0"/>
          <w:color w:val="000000" w:themeColor="text1"/>
          <w:sz w:val="24"/>
          <w:szCs w:val="24"/>
        </w:rPr>
        <w:fldChar w:fldCharType="begin"/>
      </w:r>
      <w:r w:rsidRPr="004F4E1B">
        <w:rPr>
          <w:i w:val="0"/>
          <w:iCs w:val="0"/>
          <w:color w:val="000000" w:themeColor="text1"/>
          <w:sz w:val="24"/>
          <w:szCs w:val="24"/>
        </w:rPr>
        <w:instrText xml:space="preserve"> SEQ Lampiran \* ARABIC </w:instrText>
      </w:r>
      <w:r w:rsidRPr="004F4E1B">
        <w:rPr>
          <w:i w:val="0"/>
          <w:iCs w:val="0"/>
          <w:color w:val="000000" w:themeColor="text1"/>
          <w:sz w:val="24"/>
          <w:szCs w:val="24"/>
        </w:rPr>
        <w:fldChar w:fldCharType="separate"/>
      </w:r>
      <w:r w:rsidR="0039581D">
        <w:rPr>
          <w:i w:val="0"/>
          <w:iCs w:val="0"/>
          <w:noProof/>
          <w:color w:val="000000" w:themeColor="text1"/>
          <w:sz w:val="24"/>
          <w:szCs w:val="24"/>
        </w:rPr>
        <w:t>10</w:t>
      </w:r>
      <w:r w:rsidRPr="004F4E1B">
        <w:rPr>
          <w:i w:val="0"/>
          <w:iCs w:val="0"/>
          <w:color w:val="000000" w:themeColor="text1"/>
          <w:sz w:val="24"/>
          <w:szCs w:val="24"/>
        </w:rPr>
        <w:fldChar w:fldCharType="end"/>
      </w:r>
      <w:r w:rsidRPr="004F4E1B">
        <w:rPr>
          <w:i w:val="0"/>
          <w:iCs w:val="0"/>
          <w:color w:val="000000" w:themeColor="text1"/>
          <w:sz w:val="24"/>
          <w:szCs w:val="24"/>
        </w:rPr>
        <w:t xml:space="preserve"> </w:t>
      </w:r>
      <w:r w:rsidR="006C5199" w:rsidRPr="004F4E1B">
        <w:rPr>
          <w:i w:val="0"/>
          <w:iCs w:val="0"/>
          <w:color w:val="000000" w:themeColor="text1"/>
          <w:sz w:val="24"/>
          <w:szCs w:val="24"/>
        </w:rPr>
        <w:t>Halaman Pengesahan Proposal</w:t>
      </w:r>
      <w:bookmarkEnd w:id="207"/>
    </w:p>
    <w:p w14:paraId="01A9DCF8" w14:textId="3A709363" w:rsidR="006C5199" w:rsidRPr="006C5199" w:rsidRDefault="00553222" w:rsidP="006C5199">
      <w:r>
        <w:rPr>
          <w:noProof/>
        </w:rPr>
        <w:object w:dxaOrig="8925" w:dyaOrig="12630" w14:anchorId="6C8EB988">
          <v:shape id="_x0000_i1028" type="#_x0000_t75" style="width:396pt;height:561.75pt" o:ole="">
            <v:imagedata r:id="rId40" o:title=""/>
          </v:shape>
          <o:OLEObject Type="Embed" ProgID="Acrobat.Document.DC" ShapeID="_x0000_i1028" DrawAspect="Content" ObjectID="_1783357282" r:id="rId41"/>
        </w:object>
      </w:r>
    </w:p>
    <w:p w14:paraId="467CF97A" w14:textId="4735117F" w:rsidR="006C5199" w:rsidRDefault="006C5199" w:rsidP="00EB2CC3">
      <w:pPr>
        <w:rPr>
          <w:b/>
          <w:bCs/>
          <w:color w:val="000000" w:themeColor="text1"/>
          <w:szCs w:val="24"/>
        </w:rPr>
      </w:pPr>
    </w:p>
    <w:p w14:paraId="59746159" w14:textId="77777777" w:rsidR="006C5199" w:rsidRDefault="006C5199" w:rsidP="00EB2CC3">
      <w:pPr>
        <w:rPr>
          <w:b/>
          <w:bCs/>
          <w:color w:val="000000" w:themeColor="text1"/>
          <w:szCs w:val="24"/>
        </w:rPr>
      </w:pPr>
    </w:p>
    <w:p w14:paraId="05AB8AB3" w14:textId="295C1E8A" w:rsidR="00F17158" w:rsidRPr="004F4E1B" w:rsidRDefault="00CA68B7" w:rsidP="00CA68B7">
      <w:pPr>
        <w:pStyle w:val="Caption"/>
        <w:rPr>
          <w:color w:val="auto"/>
          <w:sz w:val="24"/>
          <w:szCs w:val="22"/>
          <w:lang w:val="id-ID"/>
        </w:rPr>
      </w:pPr>
      <w:bookmarkStart w:id="208" w:name="_Toc172660545"/>
      <w:r w:rsidRPr="004F4E1B">
        <w:rPr>
          <w:i w:val="0"/>
          <w:iCs w:val="0"/>
          <w:color w:val="auto"/>
          <w:sz w:val="24"/>
          <w:szCs w:val="24"/>
        </w:rPr>
        <w:t xml:space="preserve">Lampiran </w:t>
      </w:r>
      <w:r w:rsidRPr="004F4E1B">
        <w:rPr>
          <w:i w:val="0"/>
          <w:iCs w:val="0"/>
          <w:color w:val="auto"/>
          <w:sz w:val="24"/>
          <w:szCs w:val="24"/>
        </w:rPr>
        <w:fldChar w:fldCharType="begin"/>
      </w:r>
      <w:r w:rsidRPr="004F4E1B">
        <w:rPr>
          <w:i w:val="0"/>
          <w:iCs w:val="0"/>
          <w:color w:val="auto"/>
          <w:sz w:val="24"/>
          <w:szCs w:val="24"/>
        </w:rPr>
        <w:instrText xml:space="preserve"> SEQ Lampiran \* ARABIC </w:instrText>
      </w:r>
      <w:r w:rsidRPr="004F4E1B">
        <w:rPr>
          <w:i w:val="0"/>
          <w:iCs w:val="0"/>
          <w:color w:val="auto"/>
          <w:sz w:val="24"/>
          <w:szCs w:val="24"/>
        </w:rPr>
        <w:fldChar w:fldCharType="separate"/>
      </w:r>
      <w:r w:rsidR="0039581D">
        <w:rPr>
          <w:i w:val="0"/>
          <w:iCs w:val="0"/>
          <w:noProof/>
          <w:color w:val="auto"/>
          <w:sz w:val="24"/>
          <w:szCs w:val="24"/>
        </w:rPr>
        <w:t>11</w:t>
      </w:r>
      <w:r w:rsidRPr="004F4E1B">
        <w:rPr>
          <w:i w:val="0"/>
          <w:iCs w:val="0"/>
          <w:color w:val="auto"/>
          <w:sz w:val="24"/>
          <w:szCs w:val="24"/>
        </w:rPr>
        <w:fldChar w:fldCharType="end"/>
      </w:r>
      <w:r w:rsidR="006C5199" w:rsidRPr="004F4E1B">
        <w:rPr>
          <w:i w:val="0"/>
          <w:iCs w:val="0"/>
        </w:rPr>
        <w:t xml:space="preserve"> </w:t>
      </w:r>
      <w:r w:rsidR="00142565" w:rsidRPr="004F4E1B">
        <w:rPr>
          <w:i w:val="0"/>
          <w:iCs w:val="0"/>
          <w:color w:val="000000" w:themeColor="text1"/>
          <w:sz w:val="24"/>
          <w:szCs w:val="24"/>
        </w:rPr>
        <w:t>Tabulasi Frekuensi Konsumsi Jenis Makanan Berisiko Hipertensi</w:t>
      </w:r>
      <w:bookmarkEnd w:id="208"/>
    </w:p>
    <w:tbl>
      <w:tblPr>
        <w:tblW w:w="7380" w:type="dxa"/>
        <w:tblLook w:val="04A0" w:firstRow="1" w:lastRow="0" w:firstColumn="1" w:lastColumn="0" w:noHBand="0" w:noVBand="1"/>
      </w:tblPr>
      <w:tblGrid>
        <w:gridCol w:w="700"/>
        <w:gridCol w:w="951"/>
        <w:gridCol w:w="978"/>
        <w:gridCol w:w="951"/>
        <w:gridCol w:w="1300"/>
        <w:gridCol w:w="1540"/>
        <w:gridCol w:w="960"/>
      </w:tblGrid>
      <w:tr w:rsidR="00F17158" w:rsidRPr="00F17158" w14:paraId="25DC39B1" w14:textId="77777777" w:rsidTr="00F17158">
        <w:trPr>
          <w:trHeight w:val="300"/>
        </w:trPr>
        <w:tc>
          <w:tcPr>
            <w:tcW w:w="70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3B448E2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No</w:t>
            </w:r>
          </w:p>
        </w:tc>
        <w:tc>
          <w:tcPr>
            <w:tcW w:w="2880" w:type="dxa"/>
            <w:gridSpan w:val="3"/>
            <w:tcBorders>
              <w:top w:val="single" w:sz="4" w:space="0" w:color="auto"/>
              <w:left w:val="nil"/>
              <w:bottom w:val="single" w:sz="4" w:space="0" w:color="auto"/>
              <w:right w:val="single" w:sz="4" w:space="0" w:color="000000"/>
            </w:tcBorders>
            <w:shd w:val="clear" w:color="000000" w:fill="FFFFFF"/>
            <w:noWrap/>
            <w:vAlign w:val="bottom"/>
            <w:hideMark/>
          </w:tcPr>
          <w:p w14:paraId="500D86C4" w14:textId="77777777" w:rsidR="00F17158" w:rsidRPr="00F17158" w:rsidRDefault="00F17158" w:rsidP="00F17158">
            <w:pPr>
              <w:spacing w:line="240" w:lineRule="auto"/>
              <w:jc w:val="left"/>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 xml:space="preserve">          Makanan Tinggi lemak</w:t>
            </w:r>
          </w:p>
        </w:tc>
        <w:tc>
          <w:tcPr>
            <w:tcW w:w="130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31F7F3E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Rata-rata</w:t>
            </w:r>
          </w:p>
        </w:tc>
        <w:tc>
          <w:tcPr>
            <w:tcW w:w="154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1055CC6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Kategori</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469038B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Kode</w:t>
            </w:r>
          </w:p>
        </w:tc>
      </w:tr>
      <w:tr w:rsidR="00F17158" w:rsidRPr="00F17158" w14:paraId="0C87FB84" w14:textId="77777777" w:rsidTr="00F17158">
        <w:trPr>
          <w:trHeight w:val="300"/>
        </w:trPr>
        <w:tc>
          <w:tcPr>
            <w:tcW w:w="700" w:type="dxa"/>
            <w:vMerge/>
            <w:tcBorders>
              <w:top w:val="single" w:sz="4" w:space="0" w:color="auto"/>
              <w:left w:val="single" w:sz="4" w:space="0" w:color="auto"/>
              <w:bottom w:val="single" w:sz="4" w:space="0" w:color="000000"/>
              <w:right w:val="single" w:sz="4" w:space="0" w:color="auto"/>
            </w:tcBorders>
            <w:vAlign w:val="center"/>
            <w:hideMark/>
          </w:tcPr>
          <w:p w14:paraId="0C9E0F26" w14:textId="77777777" w:rsidR="00F17158" w:rsidRPr="00F17158" w:rsidRDefault="00F17158" w:rsidP="00F17158">
            <w:pPr>
              <w:spacing w:line="240" w:lineRule="auto"/>
              <w:jc w:val="left"/>
              <w:rPr>
                <w:rFonts w:ascii="Calibri" w:eastAsia="Times New Roman" w:hAnsi="Calibri" w:cs="Calibri"/>
                <w:color w:val="000000"/>
                <w:sz w:val="22"/>
                <w:lang w:eastAsia="en-ID"/>
              </w:rPr>
            </w:pPr>
          </w:p>
        </w:tc>
        <w:tc>
          <w:tcPr>
            <w:tcW w:w="951" w:type="dxa"/>
            <w:tcBorders>
              <w:top w:val="nil"/>
              <w:left w:val="nil"/>
              <w:bottom w:val="single" w:sz="4" w:space="0" w:color="auto"/>
              <w:right w:val="single" w:sz="4" w:space="0" w:color="auto"/>
            </w:tcBorders>
            <w:shd w:val="clear" w:color="000000" w:fill="FFFFFF"/>
            <w:noWrap/>
            <w:vAlign w:val="bottom"/>
            <w:hideMark/>
          </w:tcPr>
          <w:p w14:paraId="26B7E21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a</w:t>
            </w:r>
          </w:p>
        </w:tc>
        <w:tc>
          <w:tcPr>
            <w:tcW w:w="978" w:type="dxa"/>
            <w:tcBorders>
              <w:top w:val="nil"/>
              <w:left w:val="nil"/>
              <w:bottom w:val="single" w:sz="4" w:space="0" w:color="auto"/>
              <w:right w:val="single" w:sz="4" w:space="0" w:color="auto"/>
            </w:tcBorders>
            <w:shd w:val="clear" w:color="000000" w:fill="FFFFFF"/>
            <w:noWrap/>
            <w:vAlign w:val="bottom"/>
            <w:hideMark/>
          </w:tcPr>
          <w:p w14:paraId="7769A2E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b</w:t>
            </w:r>
          </w:p>
        </w:tc>
        <w:tc>
          <w:tcPr>
            <w:tcW w:w="951" w:type="dxa"/>
            <w:tcBorders>
              <w:top w:val="nil"/>
              <w:left w:val="nil"/>
              <w:bottom w:val="single" w:sz="4" w:space="0" w:color="auto"/>
              <w:right w:val="single" w:sz="4" w:space="0" w:color="auto"/>
            </w:tcBorders>
            <w:shd w:val="clear" w:color="000000" w:fill="FFFFFF"/>
            <w:noWrap/>
            <w:vAlign w:val="bottom"/>
            <w:hideMark/>
          </w:tcPr>
          <w:p w14:paraId="2A9AB51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c</w:t>
            </w:r>
          </w:p>
        </w:tc>
        <w:tc>
          <w:tcPr>
            <w:tcW w:w="1300" w:type="dxa"/>
            <w:vMerge/>
            <w:tcBorders>
              <w:top w:val="single" w:sz="4" w:space="0" w:color="auto"/>
              <w:left w:val="single" w:sz="4" w:space="0" w:color="auto"/>
              <w:bottom w:val="single" w:sz="4" w:space="0" w:color="000000"/>
              <w:right w:val="single" w:sz="4" w:space="0" w:color="auto"/>
            </w:tcBorders>
            <w:vAlign w:val="center"/>
            <w:hideMark/>
          </w:tcPr>
          <w:p w14:paraId="0C21BF93" w14:textId="77777777" w:rsidR="00F17158" w:rsidRPr="00F17158" w:rsidRDefault="00F17158" w:rsidP="00F17158">
            <w:pPr>
              <w:spacing w:line="240" w:lineRule="auto"/>
              <w:jc w:val="left"/>
              <w:rPr>
                <w:rFonts w:ascii="Calibri" w:eastAsia="Times New Roman" w:hAnsi="Calibri" w:cs="Calibri"/>
                <w:color w:val="000000"/>
                <w:sz w:val="22"/>
                <w:lang w:eastAsia="en-ID"/>
              </w:rPr>
            </w:pPr>
          </w:p>
        </w:tc>
        <w:tc>
          <w:tcPr>
            <w:tcW w:w="1540" w:type="dxa"/>
            <w:vMerge/>
            <w:tcBorders>
              <w:top w:val="single" w:sz="4" w:space="0" w:color="auto"/>
              <w:left w:val="single" w:sz="4" w:space="0" w:color="auto"/>
              <w:bottom w:val="single" w:sz="4" w:space="0" w:color="000000"/>
              <w:right w:val="single" w:sz="4" w:space="0" w:color="auto"/>
            </w:tcBorders>
            <w:vAlign w:val="center"/>
            <w:hideMark/>
          </w:tcPr>
          <w:p w14:paraId="05BF0ED2" w14:textId="77777777" w:rsidR="00F17158" w:rsidRPr="00F17158" w:rsidRDefault="00F17158" w:rsidP="00F17158">
            <w:pPr>
              <w:spacing w:line="240" w:lineRule="auto"/>
              <w:jc w:val="left"/>
              <w:rPr>
                <w:rFonts w:ascii="Calibri" w:eastAsia="Times New Roman" w:hAnsi="Calibri" w:cs="Calibri"/>
                <w:color w:val="000000"/>
                <w:sz w:val="22"/>
                <w:lang w:eastAsia="en-ID"/>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0DA84C68" w14:textId="77777777" w:rsidR="00F17158" w:rsidRPr="00F17158" w:rsidRDefault="00F17158" w:rsidP="00F17158">
            <w:pPr>
              <w:spacing w:line="240" w:lineRule="auto"/>
              <w:jc w:val="left"/>
              <w:rPr>
                <w:rFonts w:ascii="Calibri" w:eastAsia="Times New Roman" w:hAnsi="Calibri" w:cs="Calibri"/>
                <w:color w:val="000000"/>
                <w:sz w:val="22"/>
                <w:lang w:eastAsia="en-ID"/>
              </w:rPr>
            </w:pPr>
          </w:p>
        </w:tc>
      </w:tr>
      <w:tr w:rsidR="00F17158" w:rsidRPr="00F17158" w14:paraId="6EAA3CE2"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57C8A03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51" w:type="dxa"/>
            <w:tcBorders>
              <w:top w:val="nil"/>
              <w:left w:val="nil"/>
              <w:bottom w:val="single" w:sz="4" w:space="0" w:color="auto"/>
              <w:right w:val="single" w:sz="4" w:space="0" w:color="auto"/>
            </w:tcBorders>
            <w:shd w:val="clear" w:color="000000" w:fill="FFFFFF"/>
            <w:noWrap/>
            <w:vAlign w:val="center"/>
            <w:hideMark/>
          </w:tcPr>
          <w:p w14:paraId="46B8213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78" w:type="dxa"/>
            <w:tcBorders>
              <w:top w:val="nil"/>
              <w:left w:val="nil"/>
              <w:bottom w:val="single" w:sz="4" w:space="0" w:color="auto"/>
              <w:right w:val="single" w:sz="4" w:space="0" w:color="auto"/>
            </w:tcBorders>
            <w:shd w:val="clear" w:color="000000" w:fill="FFFFFF"/>
            <w:noWrap/>
            <w:vAlign w:val="center"/>
            <w:hideMark/>
          </w:tcPr>
          <w:p w14:paraId="20DF521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951" w:type="dxa"/>
            <w:tcBorders>
              <w:top w:val="nil"/>
              <w:left w:val="nil"/>
              <w:bottom w:val="single" w:sz="4" w:space="0" w:color="auto"/>
              <w:right w:val="single" w:sz="4" w:space="0" w:color="auto"/>
            </w:tcBorders>
            <w:shd w:val="clear" w:color="000000" w:fill="FFFFFF"/>
            <w:noWrap/>
            <w:vAlign w:val="bottom"/>
            <w:hideMark/>
          </w:tcPr>
          <w:p w14:paraId="325DE42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1300" w:type="dxa"/>
            <w:tcBorders>
              <w:top w:val="nil"/>
              <w:left w:val="nil"/>
              <w:bottom w:val="single" w:sz="4" w:space="0" w:color="auto"/>
              <w:right w:val="single" w:sz="4" w:space="0" w:color="auto"/>
            </w:tcBorders>
            <w:shd w:val="clear" w:color="000000" w:fill="FFFFFF"/>
            <w:noWrap/>
            <w:vAlign w:val="bottom"/>
            <w:hideMark/>
          </w:tcPr>
          <w:p w14:paraId="57074A5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1540" w:type="dxa"/>
            <w:tcBorders>
              <w:top w:val="nil"/>
              <w:left w:val="nil"/>
              <w:bottom w:val="single" w:sz="4" w:space="0" w:color="auto"/>
              <w:right w:val="single" w:sz="4" w:space="0" w:color="auto"/>
            </w:tcBorders>
            <w:shd w:val="clear" w:color="000000" w:fill="FFFFFF"/>
            <w:noWrap/>
            <w:vAlign w:val="bottom"/>
            <w:hideMark/>
          </w:tcPr>
          <w:p w14:paraId="4DBAF99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1904F7F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0712330B"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13EEAF1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51" w:type="dxa"/>
            <w:tcBorders>
              <w:top w:val="nil"/>
              <w:left w:val="nil"/>
              <w:bottom w:val="single" w:sz="4" w:space="0" w:color="auto"/>
              <w:right w:val="single" w:sz="4" w:space="0" w:color="auto"/>
            </w:tcBorders>
            <w:shd w:val="clear" w:color="000000" w:fill="FFFFFF"/>
            <w:noWrap/>
            <w:vAlign w:val="center"/>
            <w:hideMark/>
          </w:tcPr>
          <w:p w14:paraId="46C03BC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978" w:type="dxa"/>
            <w:tcBorders>
              <w:top w:val="nil"/>
              <w:left w:val="nil"/>
              <w:bottom w:val="single" w:sz="4" w:space="0" w:color="auto"/>
              <w:right w:val="single" w:sz="4" w:space="0" w:color="auto"/>
            </w:tcBorders>
            <w:shd w:val="clear" w:color="000000" w:fill="FFFFFF"/>
            <w:noWrap/>
            <w:vAlign w:val="center"/>
            <w:hideMark/>
          </w:tcPr>
          <w:p w14:paraId="57C332F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951" w:type="dxa"/>
            <w:tcBorders>
              <w:top w:val="nil"/>
              <w:left w:val="nil"/>
              <w:bottom w:val="single" w:sz="4" w:space="0" w:color="auto"/>
              <w:right w:val="single" w:sz="4" w:space="0" w:color="auto"/>
            </w:tcBorders>
            <w:shd w:val="clear" w:color="000000" w:fill="FFFFFF"/>
            <w:noWrap/>
            <w:vAlign w:val="bottom"/>
            <w:hideMark/>
          </w:tcPr>
          <w:p w14:paraId="7687F5F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1300" w:type="dxa"/>
            <w:tcBorders>
              <w:top w:val="nil"/>
              <w:left w:val="nil"/>
              <w:bottom w:val="single" w:sz="4" w:space="0" w:color="auto"/>
              <w:right w:val="single" w:sz="4" w:space="0" w:color="auto"/>
            </w:tcBorders>
            <w:shd w:val="clear" w:color="000000" w:fill="FFFFFF"/>
            <w:noWrap/>
            <w:vAlign w:val="bottom"/>
            <w:hideMark/>
          </w:tcPr>
          <w:p w14:paraId="58F4E23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4,00</w:t>
            </w:r>
          </w:p>
        </w:tc>
        <w:tc>
          <w:tcPr>
            <w:tcW w:w="1540" w:type="dxa"/>
            <w:tcBorders>
              <w:top w:val="nil"/>
              <w:left w:val="nil"/>
              <w:bottom w:val="single" w:sz="4" w:space="0" w:color="auto"/>
              <w:right w:val="single" w:sz="4" w:space="0" w:color="auto"/>
            </w:tcBorders>
            <w:shd w:val="clear" w:color="000000" w:fill="FFFFFF"/>
            <w:noWrap/>
            <w:vAlign w:val="bottom"/>
            <w:hideMark/>
          </w:tcPr>
          <w:p w14:paraId="4596789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389D56A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16D078A9"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603CCF7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51" w:type="dxa"/>
            <w:tcBorders>
              <w:top w:val="nil"/>
              <w:left w:val="nil"/>
              <w:bottom w:val="single" w:sz="4" w:space="0" w:color="auto"/>
              <w:right w:val="single" w:sz="4" w:space="0" w:color="auto"/>
            </w:tcBorders>
            <w:shd w:val="clear" w:color="000000" w:fill="FFFFFF"/>
            <w:noWrap/>
            <w:vAlign w:val="center"/>
            <w:hideMark/>
          </w:tcPr>
          <w:p w14:paraId="17EFD0F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78" w:type="dxa"/>
            <w:tcBorders>
              <w:top w:val="nil"/>
              <w:left w:val="nil"/>
              <w:bottom w:val="single" w:sz="4" w:space="0" w:color="auto"/>
              <w:right w:val="single" w:sz="4" w:space="0" w:color="auto"/>
            </w:tcBorders>
            <w:shd w:val="clear" w:color="000000" w:fill="FFFFFF"/>
            <w:noWrap/>
            <w:vAlign w:val="center"/>
            <w:hideMark/>
          </w:tcPr>
          <w:p w14:paraId="66313BB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951" w:type="dxa"/>
            <w:tcBorders>
              <w:top w:val="nil"/>
              <w:left w:val="nil"/>
              <w:bottom w:val="single" w:sz="4" w:space="0" w:color="auto"/>
              <w:right w:val="single" w:sz="4" w:space="0" w:color="auto"/>
            </w:tcBorders>
            <w:shd w:val="clear" w:color="000000" w:fill="FFFFFF"/>
            <w:noWrap/>
            <w:vAlign w:val="bottom"/>
            <w:hideMark/>
          </w:tcPr>
          <w:p w14:paraId="09CC07F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1300" w:type="dxa"/>
            <w:tcBorders>
              <w:top w:val="nil"/>
              <w:left w:val="nil"/>
              <w:bottom w:val="single" w:sz="4" w:space="0" w:color="auto"/>
              <w:right w:val="single" w:sz="4" w:space="0" w:color="auto"/>
            </w:tcBorders>
            <w:shd w:val="clear" w:color="000000" w:fill="FFFFFF"/>
            <w:noWrap/>
            <w:vAlign w:val="bottom"/>
            <w:hideMark/>
          </w:tcPr>
          <w:p w14:paraId="735947B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1540" w:type="dxa"/>
            <w:tcBorders>
              <w:top w:val="nil"/>
              <w:left w:val="nil"/>
              <w:bottom w:val="single" w:sz="4" w:space="0" w:color="auto"/>
              <w:right w:val="single" w:sz="4" w:space="0" w:color="auto"/>
            </w:tcBorders>
            <w:shd w:val="clear" w:color="000000" w:fill="FFFFFF"/>
            <w:noWrap/>
            <w:vAlign w:val="bottom"/>
            <w:hideMark/>
          </w:tcPr>
          <w:p w14:paraId="43214D4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6F9DE11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70693E04"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56B1AE7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951" w:type="dxa"/>
            <w:tcBorders>
              <w:top w:val="nil"/>
              <w:left w:val="nil"/>
              <w:bottom w:val="single" w:sz="4" w:space="0" w:color="auto"/>
              <w:right w:val="single" w:sz="4" w:space="0" w:color="auto"/>
            </w:tcBorders>
            <w:shd w:val="clear" w:color="000000" w:fill="FFFFFF"/>
            <w:noWrap/>
            <w:vAlign w:val="center"/>
            <w:hideMark/>
          </w:tcPr>
          <w:p w14:paraId="797E87C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78" w:type="dxa"/>
            <w:tcBorders>
              <w:top w:val="nil"/>
              <w:left w:val="nil"/>
              <w:bottom w:val="single" w:sz="4" w:space="0" w:color="auto"/>
              <w:right w:val="single" w:sz="4" w:space="0" w:color="auto"/>
            </w:tcBorders>
            <w:shd w:val="clear" w:color="000000" w:fill="FFFFFF"/>
            <w:noWrap/>
            <w:vAlign w:val="center"/>
            <w:hideMark/>
          </w:tcPr>
          <w:p w14:paraId="062BF63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51" w:type="dxa"/>
            <w:tcBorders>
              <w:top w:val="nil"/>
              <w:left w:val="nil"/>
              <w:bottom w:val="single" w:sz="4" w:space="0" w:color="auto"/>
              <w:right w:val="single" w:sz="4" w:space="0" w:color="auto"/>
            </w:tcBorders>
            <w:shd w:val="clear" w:color="000000" w:fill="FFFFFF"/>
            <w:noWrap/>
            <w:vAlign w:val="bottom"/>
            <w:hideMark/>
          </w:tcPr>
          <w:p w14:paraId="5F91B83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1300" w:type="dxa"/>
            <w:tcBorders>
              <w:top w:val="nil"/>
              <w:left w:val="nil"/>
              <w:bottom w:val="single" w:sz="4" w:space="0" w:color="auto"/>
              <w:right w:val="single" w:sz="4" w:space="0" w:color="auto"/>
            </w:tcBorders>
            <w:shd w:val="clear" w:color="000000" w:fill="FFFFFF"/>
            <w:noWrap/>
            <w:vAlign w:val="bottom"/>
            <w:hideMark/>
          </w:tcPr>
          <w:p w14:paraId="7454986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1540" w:type="dxa"/>
            <w:tcBorders>
              <w:top w:val="nil"/>
              <w:left w:val="nil"/>
              <w:bottom w:val="single" w:sz="4" w:space="0" w:color="auto"/>
              <w:right w:val="single" w:sz="4" w:space="0" w:color="auto"/>
            </w:tcBorders>
            <w:shd w:val="clear" w:color="000000" w:fill="FFFFFF"/>
            <w:noWrap/>
            <w:vAlign w:val="bottom"/>
            <w:hideMark/>
          </w:tcPr>
          <w:p w14:paraId="6C6693E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36442C6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1A3A043D"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107D194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951" w:type="dxa"/>
            <w:tcBorders>
              <w:top w:val="nil"/>
              <w:left w:val="nil"/>
              <w:bottom w:val="single" w:sz="4" w:space="0" w:color="auto"/>
              <w:right w:val="single" w:sz="4" w:space="0" w:color="auto"/>
            </w:tcBorders>
            <w:shd w:val="clear" w:color="000000" w:fill="FFFFFF"/>
            <w:noWrap/>
            <w:vAlign w:val="center"/>
            <w:hideMark/>
          </w:tcPr>
          <w:p w14:paraId="2A3FECD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78" w:type="dxa"/>
            <w:tcBorders>
              <w:top w:val="nil"/>
              <w:left w:val="nil"/>
              <w:bottom w:val="single" w:sz="4" w:space="0" w:color="auto"/>
              <w:right w:val="single" w:sz="4" w:space="0" w:color="auto"/>
            </w:tcBorders>
            <w:shd w:val="clear" w:color="000000" w:fill="FFFFFF"/>
            <w:noWrap/>
            <w:vAlign w:val="center"/>
            <w:hideMark/>
          </w:tcPr>
          <w:p w14:paraId="716E06D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51" w:type="dxa"/>
            <w:tcBorders>
              <w:top w:val="nil"/>
              <w:left w:val="nil"/>
              <w:bottom w:val="single" w:sz="4" w:space="0" w:color="auto"/>
              <w:right w:val="single" w:sz="4" w:space="0" w:color="auto"/>
            </w:tcBorders>
            <w:shd w:val="clear" w:color="000000" w:fill="FFFFFF"/>
            <w:noWrap/>
            <w:vAlign w:val="bottom"/>
            <w:hideMark/>
          </w:tcPr>
          <w:p w14:paraId="25084C6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1300" w:type="dxa"/>
            <w:tcBorders>
              <w:top w:val="nil"/>
              <w:left w:val="nil"/>
              <w:bottom w:val="single" w:sz="4" w:space="0" w:color="auto"/>
              <w:right w:val="single" w:sz="4" w:space="0" w:color="auto"/>
            </w:tcBorders>
            <w:shd w:val="clear" w:color="000000" w:fill="FFFFFF"/>
            <w:noWrap/>
            <w:vAlign w:val="bottom"/>
            <w:hideMark/>
          </w:tcPr>
          <w:p w14:paraId="4A68DCF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2,00</w:t>
            </w:r>
          </w:p>
        </w:tc>
        <w:tc>
          <w:tcPr>
            <w:tcW w:w="1540" w:type="dxa"/>
            <w:tcBorders>
              <w:top w:val="nil"/>
              <w:left w:val="nil"/>
              <w:bottom w:val="single" w:sz="4" w:space="0" w:color="auto"/>
              <w:right w:val="single" w:sz="4" w:space="0" w:color="auto"/>
            </w:tcBorders>
            <w:shd w:val="clear" w:color="000000" w:fill="FFFFFF"/>
            <w:noWrap/>
            <w:vAlign w:val="bottom"/>
            <w:hideMark/>
          </w:tcPr>
          <w:p w14:paraId="33F1FB1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960" w:type="dxa"/>
            <w:tcBorders>
              <w:top w:val="nil"/>
              <w:left w:val="nil"/>
              <w:bottom w:val="single" w:sz="4" w:space="0" w:color="auto"/>
              <w:right w:val="single" w:sz="4" w:space="0" w:color="auto"/>
            </w:tcBorders>
            <w:shd w:val="clear" w:color="000000" w:fill="FFFFFF"/>
            <w:noWrap/>
            <w:vAlign w:val="bottom"/>
            <w:hideMark/>
          </w:tcPr>
          <w:p w14:paraId="653AC23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71695EC7"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3EC1517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w:t>
            </w:r>
          </w:p>
        </w:tc>
        <w:tc>
          <w:tcPr>
            <w:tcW w:w="951" w:type="dxa"/>
            <w:tcBorders>
              <w:top w:val="nil"/>
              <w:left w:val="nil"/>
              <w:bottom w:val="single" w:sz="4" w:space="0" w:color="auto"/>
              <w:right w:val="single" w:sz="4" w:space="0" w:color="auto"/>
            </w:tcBorders>
            <w:shd w:val="clear" w:color="000000" w:fill="FFFFFF"/>
            <w:noWrap/>
            <w:vAlign w:val="center"/>
            <w:hideMark/>
          </w:tcPr>
          <w:p w14:paraId="195FB3C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78" w:type="dxa"/>
            <w:tcBorders>
              <w:top w:val="nil"/>
              <w:left w:val="nil"/>
              <w:bottom w:val="single" w:sz="4" w:space="0" w:color="auto"/>
              <w:right w:val="single" w:sz="4" w:space="0" w:color="auto"/>
            </w:tcBorders>
            <w:shd w:val="clear" w:color="000000" w:fill="FFFFFF"/>
            <w:noWrap/>
            <w:vAlign w:val="center"/>
            <w:hideMark/>
          </w:tcPr>
          <w:p w14:paraId="07818A5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51" w:type="dxa"/>
            <w:tcBorders>
              <w:top w:val="nil"/>
              <w:left w:val="nil"/>
              <w:bottom w:val="single" w:sz="4" w:space="0" w:color="auto"/>
              <w:right w:val="single" w:sz="4" w:space="0" w:color="auto"/>
            </w:tcBorders>
            <w:shd w:val="clear" w:color="000000" w:fill="FFFFFF"/>
            <w:noWrap/>
            <w:vAlign w:val="bottom"/>
            <w:hideMark/>
          </w:tcPr>
          <w:p w14:paraId="0FA47D9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1300" w:type="dxa"/>
            <w:tcBorders>
              <w:top w:val="nil"/>
              <w:left w:val="nil"/>
              <w:bottom w:val="single" w:sz="4" w:space="0" w:color="auto"/>
              <w:right w:val="single" w:sz="4" w:space="0" w:color="auto"/>
            </w:tcBorders>
            <w:shd w:val="clear" w:color="000000" w:fill="FFFFFF"/>
            <w:noWrap/>
            <w:vAlign w:val="bottom"/>
            <w:hideMark/>
          </w:tcPr>
          <w:p w14:paraId="3473428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1540" w:type="dxa"/>
            <w:tcBorders>
              <w:top w:val="nil"/>
              <w:left w:val="nil"/>
              <w:bottom w:val="single" w:sz="4" w:space="0" w:color="auto"/>
              <w:right w:val="single" w:sz="4" w:space="0" w:color="auto"/>
            </w:tcBorders>
            <w:shd w:val="clear" w:color="000000" w:fill="FFFFFF"/>
            <w:noWrap/>
            <w:vAlign w:val="bottom"/>
            <w:hideMark/>
          </w:tcPr>
          <w:p w14:paraId="44CD119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0A29673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2DBE388B"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7265E22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w:t>
            </w:r>
          </w:p>
        </w:tc>
        <w:tc>
          <w:tcPr>
            <w:tcW w:w="951" w:type="dxa"/>
            <w:tcBorders>
              <w:top w:val="nil"/>
              <w:left w:val="nil"/>
              <w:bottom w:val="single" w:sz="4" w:space="0" w:color="auto"/>
              <w:right w:val="single" w:sz="4" w:space="0" w:color="auto"/>
            </w:tcBorders>
            <w:shd w:val="clear" w:color="000000" w:fill="FFFFFF"/>
            <w:noWrap/>
            <w:vAlign w:val="center"/>
            <w:hideMark/>
          </w:tcPr>
          <w:p w14:paraId="49A2586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78" w:type="dxa"/>
            <w:tcBorders>
              <w:top w:val="nil"/>
              <w:left w:val="nil"/>
              <w:bottom w:val="single" w:sz="4" w:space="0" w:color="auto"/>
              <w:right w:val="single" w:sz="4" w:space="0" w:color="auto"/>
            </w:tcBorders>
            <w:shd w:val="clear" w:color="000000" w:fill="FFFFFF"/>
            <w:noWrap/>
            <w:vAlign w:val="center"/>
            <w:hideMark/>
          </w:tcPr>
          <w:p w14:paraId="7427081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51" w:type="dxa"/>
            <w:tcBorders>
              <w:top w:val="nil"/>
              <w:left w:val="nil"/>
              <w:bottom w:val="single" w:sz="4" w:space="0" w:color="auto"/>
              <w:right w:val="single" w:sz="4" w:space="0" w:color="auto"/>
            </w:tcBorders>
            <w:shd w:val="clear" w:color="000000" w:fill="FFFFFF"/>
            <w:noWrap/>
            <w:vAlign w:val="bottom"/>
            <w:hideMark/>
          </w:tcPr>
          <w:p w14:paraId="186F3B6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1300" w:type="dxa"/>
            <w:tcBorders>
              <w:top w:val="nil"/>
              <w:left w:val="nil"/>
              <w:bottom w:val="single" w:sz="4" w:space="0" w:color="auto"/>
              <w:right w:val="single" w:sz="4" w:space="0" w:color="auto"/>
            </w:tcBorders>
            <w:shd w:val="clear" w:color="000000" w:fill="FFFFFF"/>
            <w:noWrap/>
            <w:vAlign w:val="bottom"/>
            <w:hideMark/>
          </w:tcPr>
          <w:p w14:paraId="7E474D8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1,67</w:t>
            </w:r>
          </w:p>
        </w:tc>
        <w:tc>
          <w:tcPr>
            <w:tcW w:w="1540" w:type="dxa"/>
            <w:tcBorders>
              <w:top w:val="nil"/>
              <w:left w:val="nil"/>
              <w:bottom w:val="single" w:sz="4" w:space="0" w:color="auto"/>
              <w:right w:val="single" w:sz="4" w:space="0" w:color="auto"/>
            </w:tcBorders>
            <w:shd w:val="clear" w:color="000000" w:fill="FFFFFF"/>
            <w:noWrap/>
            <w:vAlign w:val="bottom"/>
            <w:hideMark/>
          </w:tcPr>
          <w:p w14:paraId="10758C0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960" w:type="dxa"/>
            <w:tcBorders>
              <w:top w:val="nil"/>
              <w:left w:val="nil"/>
              <w:bottom w:val="single" w:sz="4" w:space="0" w:color="auto"/>
              <w:right w:val="single" w:sz="4" w:space="0" w:color="auto"/>
            </w:tcBorders>
            <w:shd w:val="clear" w:color="000000" w:fill="FFFFFF"/>
            <w:noWrap/>
            <w:vAlign w:val="bottom"/>
            <w:hideMark/>
          </w:tcPr>
          <w:p w14:paraId="0889E90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618A93D6"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758BF56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w:t>
            </w:r>
          </w:p>
        </w:tc>
        <w:tc>
          <w:tcPr>
            <w:tcW w:w="951" w:type="dxa"/>
            <w:tcBorders>
              <w:top w:val="nil"/>
              <w:left w:val="nil"/>
              <w:bottom w:val="single" w:sz="4" w:space="0" w:color="auto"/>
              <w:right w:val="single" w:sz="4" w:space="0" w:color="auto"/>
            </w:tcBorders>
            <w:shd w:val="clear" w:color="000000" w:fill="FFFFFF"/>
            <w:noWrap/>
            <w:vAlign w:val="center"/>
            <w:hideMark/>
          </w:tcPr>
          <w:p w14:paraId="1552402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78" w:type="dxa"/>
            <w:tcBorders>
              <w:top w:val="nil"/>
              <w:left w:val="nil"/>
              <w:bottom w:val="single" w:sz="4" w:space="0" w:color="auto"/>
              <w:right w:val="single" w:sz="4" w:space="0" w:color="auto"/>
            </w:tcBorders>
            <w:shd w:val="clear" w:color="000000" w:fill="FFFFFF"/>
            <w:noWrap/>
            <w:vAlign w:val="center"/>
            <w:hideMark/>
          </w:tcPr>
          <w:p w14:paraId="0F73891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51" w:type="dxa"/>
            <w:tcBorders>
              <w:top w:val="nil"/>
              <w:left w:val="nil"/>
              <w:bottom w:val="single" w:sz="4" w:space="0" w:color="auto"/>
              <w:right w:val="single" w:sz="4" w:space="0" w:color="auto"/>
            </w:tcBorders>
            <w:shd w:val="clear" w:color="000000" w:fill="FFFFFF"/>
            <w:noWrap/>
            <w:vAlign w:val="bottom"/>
            <w:hideMark/>
          </w:tcPr>
          <w:p w14:paraId="5E5FBD7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1300" w:type="dxa"/>
            <w:tcBorders>
              <w:top w:val="nil"/>
              <w:left w:val="nil"/>
              <w:bottom w:val="single" w:sz="4" w:space="0" w:color="auto"/>
              <w:right w:val="single" w:sz="4" w:space="0" w:color="auto"/>
            </w:tcBorders>
            <w:shd w:val="clear" w:color="000000" w:fill="FFFFFF"/>
            <w:noWrap/>
            <w:vAlign w:val="bottom"/>
            <w:hideMark/>
          </w:tcPr>
          <w:p w14:paraId="19F3F38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3,33</w:t>
            </w:r>
          </w:p>
        </w:tc>
        <w:tc>
          <w:tcPr>
            <w:tcW w:w="1540" w:type="dxa"/>
            <w:tcBorders>
              <w:top w:val="nil"/>
              <w:left w:val="nil"/>
              <w:bottom w:val="single" w:sz="4" w:space="0" w:color="auto"/>
              <w:right w:val="single" w:sz="4" w:space="0" w:color="auto"/>
            </w:tcBorders>
            <w:shd w:val="clear" w:color="000000" w:fill="FFFFFF"/>
            <w:noWrap/>
            <w:vAlign w:val="bottom"/>
            <w:hideMark/>
          </w:tcPr>
          <w:p w14:paraId="3ED1E9C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1601E3B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33D80A91"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1C56723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9</w:t>
            </w:r>
          </w:p>
        </w:tc>
        <w:tc>
          <w:tcPr>
            <w:tcW w:w="951" w:type="dxa"/>
            <w:tcBorders>
              <w:top w:val="nil"/>
              <w:left w:val="nil"/>
              <w:bottom w:val="single" w:sz="4" w:space="0" w:color="auto"/>
              <w:right w:val="single" w:sz="4" w:space="0" w:color="auto"/>
            </w:tcBorders>
            <w:shd w:val="clear" w:color="000000" w:fill="FFFFFF"/>
            <w:noWrap/>
            <w:vAlign w:val="center"/>
            <w:hideMark/>
          </w:tcPr>
          <w:p w14:paraId="3B67F93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78" w:type="dxa"/>
            <w:tcBorders>
              <w:top w:val="nil"/>
              <w:left w:val="nil"/>
              <w:bottom w:val="single" w:sz="4" w:space="0" w:color="auto"/>
              <w:right w:val="single" w:sz="4" w:space="0" w:color="auto"/>
            </w:tcBorders>
            <w:shd w:val="clear" w:color="000000" w:fill="FFFFFF"/>
            <w:noWrap/>
            <w:vAlign w:val="center"/>
            <w:hideMark/>
          </w:tcPr>
          <w:p w14:paraId="1ED0F2B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51" w:type="dxa"/>
            <w:tcBorders>
              <w:top w:val="nil"/>
              <w:left w:val="nil"/>
              <w:bottom w:val="single" w:sz="4" w:space="0" w:color="auto"/>
              <w:right w:val="single" w:sz="4" w:space="0" w:color="auto"/>
            </w:tcBorders>
            <w:shd w:val="clear" w:color="000000" w:fill="FFFFFF"/>
            <w:noWrap/>
            <w:vAlign w:val="bottom"/>
            <w:hideMark/>
          </w:tcPr>
          <w:p w14:paraId="50FC761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1300" w:type="dxa"/>
            <w:tcBorders>
              <w:top w:val="nil"/>
              <w:left w:val="nil"/>
              <w:bottom w:val="single" w:sz="4" w:space="0" w:color="auto"/>
              <w:right w:val="single" w:sz="4" w:space="0" w:color="auto"/>
            </w:tcBorders>
            <w:shd w:val="clear" w:color="000000" w:fill="FFFFFF"/>
            <w:noWrap/>
            <w:vAlign w:val="bottom"/>
            <w:hideMark/>
          </w:tcPr>
          <w:p w14:paraId="004AB31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1540" w:type="dxa"/>
            <w:tcBorders>
              <w:top w:val="nil"/>
              <w:left w:val="nil"/>
              <w:bottom w:val="single" w:sz="4" w:space="0" w:color="auto"/>
              <w:right w:val="single" w:sz="4" w:space="0" w:color="auto"/>
            </w:tcBorders>
            <w:shd w:val="clear" w:color="000000" w:fill="FFFFFF"/>
            <w:noWrap/>
            <w:vAlign w:val="bottom"/>
            <w:hideMark/>
          </w:tcPr>
          <w:p w14:paraId="4CC41F7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1AF7E9F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1F049396"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21A21F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w:t>
            </w:r>
          </w:p>
        </w:tc>
        <w:tc>
          <w:tcPr>
            <w:tcW w:w="951" w:type="dxa"/>
            <w:tcBorders>
              <w:top w:val="nil"/>
              <w:left w:val="nil"/>
              <w:bottom w:val="single" w:sz="4" w:space="0" w:color="auto"/>
              <w:right w:val="single" w:sz="4" w:space="0" w:color="auto"/>
            </w:tcBorders>
            <w:shd w:val="clear" w:color="000000" w:fill="FFFFFF"/>
            <w:noWrap/>
            <w:vAlign w:val="center"/>
            <w:hideMark/>
          </w:tcPr>
          <w:p w14:paraId="3F969B1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78" w:type="dxa"/>
            <w:tcBorders>
              <w:top w:val="nil"/>
              <w:left w:val="nil"/>
              <w:bottom w:val="single" w:sz="4" w:space="0" w:color="auto"/>
              <w:right w:val="single" w:sz="4" w:space="0" w:color="auto"/>
            </w:tcBorders>
            <w:shd w:val="clear" w:color="000000" w:fill="FFFFFF"/>
            <w:noWrap/>
            <w:vAlign w:val="center"/>
            <w:hideMark/>
          </w:tcPr>
          <w:p w14:paraId="0FC7787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51" w:type="dxa"/>
            <w:tcBorders>
              <w:top w:val="nil"/>
              <w:left w:val="nil"/>
              <w:bottom w:val="single" w:sz="4" w:space="0" w:color="auto"/>
              <w:right w:val="single" w:sz="4" w:space="0" w:color="auto"/>
            </w:tcBorders>
            <w:shd w:val="clear" w:color="000000" w:fill="FFFFFF"/>
            <w:noWrap/>
            <w:vAlign w:val="bottom"/>
            <w:hideMark/>
          </w:tcPr>
          <w:p w14:paraId="7265AB9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1300" w:type="dxa"/>
            <w:tcBorders>
              <w:top w:val="nil"/>
              <w:left w:val="nil"/>
              <w:bottom w:val="single" w:sz="4" w:space="0" w:color="auto"/>
              <w:right w:val="single" w:sz="4" w:space="0" w:color="auto"/>
            </w:tcBorders>
            <w:shd w:val="clear" w:color="000000" w:fill="FFFFFF"/>
            <w:noWrap/>
            <w:vAlign w:val="bottom"/>
            <w:hideMark/>
          </w:tcPr>
          <w:p w14:paraId="4175E1A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2,00</w:t>
            </w:r>
          </w:p>
        </w:tc>
        <w:tc>
          <w:tcPr>
            <w:tcW w:w="1540" w:type="dxa"/>
            <w:tcBorders>
              <w:top w:val="nil"/>
              <w:left w:val="nil"/>
              <w:bottom w:val="single" w:sz="4" w:space="0" w:color="auto"/>
              <w:right w:val="single" w:sz="4" w:space="0" w:color="auto"/>
            </w:tcBorders>
            <w:shd w:val="clear" w:color="000000" w:fill="FFFFFF"/>
            <w:noWrap/>
            <w:vAlign w:val="bottom"/>
            <w:hideMark/>
          </w:tcPr>
          <w:p w14:paraId="625EBD4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960" w:type="dxa"/>
            <w:tcBorders>
              <w:top w:val="nil"/>
              <w:left w:val="nil"/>
              <w:bottom w:val="single" w:sz="4" w:space="0" w:color="auto"/>
              <w:right w:val="single" w:sz="4" w:space="0" w:color="auto"/>
            </w:tcBorders>
            <w:shd w:val="clear" w:color="000000" w:fill="FFFFFF"/>
            <w:noWrap/>
            <w:vAlign w:val="bottom"/>
            <w:hideMark/>
          </w:tcPr>
          <w:p w14:paraId="67901F1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652FCCD6"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D9EB51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11</w:t>
            </w:r>
          </w:p>
        </w:tc>
        <w:tc>
          <w:tcPr>
            <w:tcW w:w="951" w:type="dxa"/>
            <w:tcBorders>
              <w:top w:val="nil"/>
              <w:left w:val="nil"/>
              <w:bottom w:val="single" w:sz="4" w:space="0" w:color="auto"/>
              <w:right w:val="single" w:sz="4" w:space="0" w:color="auto"/>
            </w:tcBorders>
            <w:shd w:val="clear" w:color="000000" w:fill="FFFFFF"/>
            <w:noWrap/>
            <w:vAlign w:val="center"/>
            <w:hideMark/>
          </w:tcPr>
          <w:p w14:paraId="1C96E84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78" w:type="dxa"/>
            <w:tcBorders>
              <w:top w:val="nil"/>
              <w:left w:val="nil"/>
              <w:bottom w:val="single" w:sz="4" w:space="0" w:color="auto"/>
              <w:right w:val="single" w:sz="4" w:space="0" w:color="auto"/>
            </w:tcBorders>
            <w:shd w:val="clear" w:color="000000" w:fill="FFFFFF"/>
            <w:noWrap/>
            <w:vAlign w:val="center"/>
            <w:hideMark/>
          </w:tcPr>
          <w:p w14:paraId="645A0EA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51" w:type="dxa"/>
            <w:tcBorders>
              <w:top w:val="nil"/>
              <w:left w:val="nil"/>
              <w:bottom w:val="single" w:sz="4" w:space="0" w:color="auto"/>
              <w:right w:val="single" w:sz="4" w:space="0" w:color="auto"/>
            </w:tcBorders>
            <w:shd w:val="clear" w:color="000000" w:fill="FFFFFF"/>
            <w:noWrap/>
            <w:vAlign w:val="bottom"/>
            <w:hideMark/>
          </w:tcPr>
          <w:p w14:paraId="6DF24B6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1300" w:type="dxa"/>
            <w:tcBorders>
              <w:top w:val="nil"/>
              <w:left w:val="nil"/>
              <w:bottom w:val="single" w:sz="4" w:space="0" w:color="auto"/>
              <w:right w:val="single" w:sz="4" w:space="0" w:color="auto"/>
            </w:tcBorders>
            <w:shd w:val="clear" w:color="000000" w:fill="FFFFFF"/>
            <w:noWrap/>
            <w:vAlign w:val="bottom"/>
            <w:hideMark/>
          </w:tcPr>
          <w:p w14:paraId="03449E7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1540" w:type="dxa"/>
            <w:tcBorders>
              <w:top w:val="nil"/>
              <w:left w:val="nil"/>
              <w:bottom w:val="single" w:sz="4" w:space="0" w:color="auto"/>
              <w:right w:val="single" w:sz="4" w:space="0" w:color="auto"/>
            </w:tcBorders>
            <w:shd w:val="clear" w:color="000000" w:fill="FFFFFF"/>
            <w:noWrap/>
            <w:vAlign w:val="bottom"/>
            <w:hideMark/>
          </w:tcPr>
          <w:p w14:paraId="7A801D7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1FF716B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4E7DB28B"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75D223D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12</w:t>
            </w:r>
          </w:p>
        </w:tc>
        <w:tc>
          <w:tcPr>
            <w:tcW w:w="951" w:type="dxa"/>
            <w:tcBorders>
              <w:top w:val="nil"/>
              <w:left w:val="nil"/>
              <w:bottom w:val="single" w:sz="4" w:space="0" w:color="auto"/>
              <w:right w:val="single" w:sz="4" w:space="0" w:color="auto"/>
            </w:tcBorders>
            <w:shd w:val="clear" w:color="000000" w:fill="FFFFFF"/>
            <w:noWrap/>
            <w:vAlign w:val="center"/>
            <w:hideMark/>
          </w:tcPr>
          <w:p w14:paraId="19B5600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78" w:type="dxa"/>
            <w:tcBorders>
              <w:top w:val="nil"/>
              <w:left w:val="nil"/>
              <w:bottom w:val="single" w:sz="4" w:space="0" w:color="auto"/>
              <w:right w:val="single" w:sz="4" w:space="0" w:color="auto"/>
            </w:tcBorders>
            <w:shd w:val="clear" w:color="000000" w:fill="FFFFFF"/>
            <w:noWrap/>
            <w:vAlign w:val="center"/>
            <w:hideMark/>
          </w:tcPr>
          <w:p w14:paraId="5E3272B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51" w:type="dxa"/>
            <w:tcBorders>
              <w:top w:val="nil"/>
              <w:left w:val="nil"/>
              <w:bottom w:val="single" w:sz="4" w:space="0" w:color="auto"/>
              <w:right w:val="single" w:sz="4" w:space="0" w:color="auto"/>
            </w:tcBorders>
            <w:shd w:val="clear" w:color="000000" w:fill="FFFFFF"/>
            <w:noWrap/>
            <w:vAlign w:val="bottom"/>
            <w:hideMark/>
          </w:tcPr>
          <w:p w14:paraId="5067C5D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1300" w:type="dxa"/>
            <w:tcBorders>
              <w:top w:val="nil"/>
              <w:left w:val="nil"/>
              <w:bottom w:val="single" w:sz="4" w:space="0" w:color="auto"/>
              <w:right w:val="single" w:sz="4" w:space="0" w:color="auto"/>
            </w:tcBorders>
            <w:shd w:val="clear" w:color="000000" w:fill="FFFFFF"/>
            <w:noWrap/>
            <w:vAlign w:val="bottom"/>
            <w:hideMark/>
          </w:tcPr>
          <w:p w14:paraId="381D065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2,33</w:t>
            </w:r>
          </w:p>
        </w:tc>
        <w:tc>
          <w:tcPr>
            <w:tcW w:w="1540" w:type="dxa"/>
            <w:tcBorders>
              <w:top w:val="nil"/>
              <w:left w:val="nil"/>
              <w:bottom w:val="single" w:sz="4" w:space="0" w:color="auto"/>
              <w:right w:val="single" w:sz="4" w:space="0" w:color="auto"/>
            </w:tcBorders>
            <w:shd w:val="clear" w:color="000000" w:fill="FFFFFF"/>
            <w:noWrap/>
            <w:vAlign w:val="bottom"/>
            <w:hideMark/>
          </w:tcPr>
          <w:p w14:paraId="4C893DE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960" w:type="dxa"/>
            <w:tcBorders>
              <w:top w:val="nil"/>
              <w:left w:val="nil"/>
              <w:bottom w:val="single" w:sz="4" w:space="0" w:color="auto"/>
              <w:right w:val="single" w:sz="4" w:space="0" w:color="auto"/>
            </w:tcBorders>
            <w:shd w:val="clear" w:color="000000" w:fill="FFFFFF"/>
            <w:noWrap/>
            <w:vAlign w:val="bottom"/>
            <w:hideMark/>
          </w:tcPr>
          <w:p w14:paraId="4817A76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040BD53E"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47376B1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13</w:t>
            </w:r>
          </w:p>
        </w:tc>
        <w:tc>
          <w:tcPr>
            <w:tcW w:w="951" w:type="dxa"/>
            <w:tcBorders>
              <w:top w:val="nil"/>
              <w:left w:val="nil"/>
              <w:bottom w:val="single" w:sz="4" w:space="0" w:color="auto"/>
              <w:right w:val="single" w:sz="4" w:space="0" w:color="auto"/>
            </w:tcBorders>
            <w:shd w:val="clear" w:color="000000" w:fill="FFFFFF"/>
            <w:noWrap/>
            <w:vAlign w:val="center"/>
            <w:hideMark/>
          </w:tcPr>
          <w:p w14:paraId="34134C9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978" w:type="dxa"/>
            <w:tcBorders>
              <w:top w:val="nil"/>
              <w:left w:val="nil"/>
              <w:bottom w:val="single" w:sz="4" w:space="0" w:color="auto"/>
              <w:right w:val="single" w:sz="4" w:space="0" w:color="auto"/>
            </w:tcBorders>
            <w:shd w:val="clear" w:color="000000" w:fill="FFFFFF"/>
            <w:noWrap/>
            <w:vAlign w:val="center"/>
            <w:hideMark/>
          </w:tcPr>
          <w:p w14:paraId="636DCF1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951" w:type="dxa"/>
            <w:tcBorders>
              <w:top w:val="nil"/>
              <w:left w:val="nil"/>
              <w:bottom w:val="single" w:sz="4" w:space="0" w:color="auto"/>
              <w:right w:val="single" w:sz="4" w:space="0" w:color="auto"/>
            </w:tcBorders>
            <w:shd w:val="clear" w:color="000000" w:fill="FFFFFF"/>
            <w:noWrap/>
            <w:vAlign w:val="bottom"/>
            <w:hideMark/>
          </w:tcPr>
          <w:p w14:paraId="06AD77F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1300" w:type="dxa"/>
            <w:tcBorders>
              <w:top w:val="nil"/>
              <w:left w:val="nil"/>
              <w:bottom w:val="single" w:sz="4" w:space="0" w:color="auto"/>
              <w:right w:val="single" w:sz="4" w:space="0" w:color="auto"/>
            </w:tcBorders>
            <w:shd w:val="clear" w:color="000000" w:fill="FFFFFF"/>
            <w:noWrap/>
            <w:vAlign w:val="bottom"/>
            <w:hideMark/>
          </w:tcPr>
          <w:p w14:paraId="47E0592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4,00</w:t>
            </w:r>
          </w:p>
        </w:tc>
        <w:tc>
          <w:tcPr>
            <w:tcW w:w="1540" w:type="dxa"/>
            <w:tcBorders>
              <w:top w:val="nil"/>
              <w:left w:val="nil"/>
              <w:bottom w:val="single" w:sz="4" w:space="0" w:color="auto"/>
              <w:right w:val="single" w:sz="4" w:space="0" w:color="auto"/>
            </w:tcBorders>
            <w:shd w:val="clear" w:color="000000" w:fill="FFFFFF"/>
            <w:noWrap/>
            <w:vAlign w:val="bottom"/>
            <w:hideMark/>
          </w:tcPr>
          <w:p w14:paraId="04C93B3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36F22F4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76BB65EF"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55004BF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14</w:t>
            </w:r>
          </w:p>
        </w:tc>
        <w:tc>
          <w:tcPr>
            <w:tcW w:w="951" w:type="dxa"/>
            <w:tcBorders>
              <w:top w:val="nil"/>
              <w:left w:val="nil"/>
              <w:bottom w:val="single" w:sz="4" w:space="0" w:color="auto"/>
              <w:right w:val="single" w:sz="4" w:space="0" w:color="auto"/>
            </w:tcBorders>
            <w:shd w:val="clear" w:color="000000" w:fill="FFFFFF"/>
            <w:noWrap/>
            <w:vAlign w:val="center"/>
            <w:hideMark/>
          </w:tcPr>
          <w:p w14:paraId="076F358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978" w:type="dxa"/>
            <w:tcBorders>
              <w:top w:val="nil"/>
              <w:left w:val="nil"/>
              <w:bottom w:val="single" w:sz="4" w:space="0" w:color="auto"/>
              <w:right w:val="single" w:sz="4" w:space="0" w:color="auto"/>
            </w:tcBorders>
            <w:shd w:val="clear" w:color="000000" w:fill="FFFFFF"/>
            <w:noWrap/>
            <w:vAlign w:val="center"/>
            <w:hideMark/>
          </w:tcPr>
          <w:p w14:paraId="506513A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951" w:type="dxa"/>
            <w:tcBorders>
              <w:top w:val="nil"/>
              <w:left w:val="nil"/>
              <w:bottom w:val="single" w:sz="4" w:space="0" w:color="auto"/>
              <w:right w:val="single" w:sz="4" w:space="0" w:color="auto"/>
            </w:tcBorders>
            <w:shd w:val="clear" w:color="000000" w:fill="FFFFFF"/>
            <w:noWrap/>
            <w:vAlign w:val="bottom"/>
            <w:hideMark/>
          </w:tcPr>
          <w:p w14:paraId="50AF831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1300" w:type="dxa"/>
            <w:tcBorders>
              <w:top w:val="nil"/>
              <w:left w:val="nil"/>
              <w:bottom w:val="single" w:sz="4" w:space="0" w:color="auto"/>
              <w:right w:val="single" w:sz="4" w:space="0" w:color="auto"/>
            </w:tcBorders>
            <w:shd w:val="clear" w:color="000000" w:fill="FFFFFF"/>
            <w:noWrap/>
            <w:vAlign w:val="bottom"/>
            <w:hideMark/>
          </w:tcPr>
          <w:p w14:paraId="78452DF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3,67</w:t>
            </w:r>
          </w:p>
        </w:tc>
        <w:tc>
          <w:tcPr>
            <w:tcW w:w="1540" w:type="dxa"/>
            <w:tcBorders>
              <w:top w:val="nil"/>
              <w:left w:val="nil"/>
              <w:bottom w:val="single" w:sz="4" w:space="0" w:color="auto"/>
              <w:right w:val="single" w:sz="4" w:space="0" w:color="auto"/>
            </w:tcBorders>
            <w:shd w:val="clear" w:color="000000" w:fill="FFFFFF"/>
            <w:noWrap/>
            <w:vAlign w:val="bottom"/>
            <w:hideMark/>
          </w:tcPr>
          <w:p w14:paraId="110185C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0275A80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368431A1"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E4282C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15</w:t>
            </w:r>
          </w:p>
        </w:tc>
        <w:tc>
          <w:tcPr>
            <w:tcW w:w="951" w:type="dxa"/>
            <w:tcBorders>
              <w:top w:val="nil"/>
              <w:left w:val="nil"/>
              <w:bottom w:val="single" w:sz="4" w:space="0" w:color="auto"/>
              <w:right w:val="single" w:sz="4" w:space="0" w:color="auto"/>
            </w:tcBorders>
            <w:shd w:val="clear" w:color="000000" w:fill="FFFFFF"/>
            <w:noWrap/>
            <w:vAlign w:val="center"/>
            <w:hideMark/>
          </w:tcPr>
          <w:p w14:paraId="289FEDE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78" w:type="dxa"/>
            <w:tcBorders>
              <w:top w:val="nil"/>
              <w:left w:val="nil"/>
              <w:bottom w:val="single" w:sz="4" w:space="0" w:color="auto"/>
              <w:right w:val="single" w:sz="4" w:space="0" w:color="auto"/>
            </w:tcBorders>
            <w:shd w:val="clear" w:color="000000" w:fill="FFFFFF"/>
            <w:noWrap/>
            <w:vAlign w:val="center"/>
            <w:hideMark/>
          </w:tcPr>
          <w:p w14:paraId="1A776A9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51" w:type="dxa"/>
            <w:tcBorders>
              <w:top w:val="nil"/>
              <w:left w:val="nil"/>
              <w:bottom w:val="single" w:sz="4" w:space="0" w:color="auto"/>
              <w:right w:val="single" w:sz="4" w:space="0" w:color="auto"/>
            </w:tcBorders>
            <w:shd w:val="clear" w:color="000000" w:fill="FFFFFF"/>
            <w:noWrap/>
            <w:vAlign w:val="bottom"/>
            <w:hideMark/>
          </w:tcPr>
          <w:p w14:paraId="72405C3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1300" w:type="dxa"/>
            <w:tcBorders>
              <w:top w:val="nil"/>
              <w:left w:val="nil"/>
              <w:bottom w:val="single" w:sz="4" w:space="0" w:color="auto"/>
              <w:right w:val="single" w:sz="4" w:space="0" w:color="auto"/>
            </w:tcBorders>
            <w:shd w:val="clear" w:color="000000" w:fill="FFFFFF"/>
            <w:noWrap/>
            <w:vAlign w:val="bottom"/>
            <w:hideMark/>
          </w:tcPr>
          <w:p w14:paraId="2A1DDF5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1,67</w:t>
            </w:r>
          </w:p>
        </w:tc>
        <w:tc>
          <w:tcPr>
            <w:tcW w:w="1540" w:type="dxa"/>
            <w:tcBorders>
              <w:top w:val="nil"/>
              <w:left w:val="nil"/>
              <w:bottom w:val="single" w:sz="4" w:space="0" w:color="auto"/>
              <w:right w:val="single" w:sz="4" w:space="0" w:color="auto"/>
            </w:tcBorders>
            <w:shd w:val="clear" w:color="000000" w:fill="FFFFFF"/>
            <w:noWrap/>
            <w:vAlign w:val="bottom"/>
            <w:hideMark/>
          </w:tcPr>
          <w:p w14:paraId="570E5CD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960" w:type="dxa"/>
            <w:tcBorders>
              <w:top w:val="nil"/>
              <w:left w:val="nil"/>
              <w:bottom w:val="single" w:sz="4" w:space="0" w:color="auto"/>
              <w:right w:val="single" w:sz="4" w:space="0" w:color="auto"/>
            </w:tcBorders>
            <w:shd w:val="clear" w:color="000000" w:fill="FFFFFF"/>
            <w:noWrap/>
            <w:vAlign w:val="bottom"/>
            <w:hideMark/>
          </w:tcPr>
          <w:p w14:paraId="5D0C28C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05AE5B4D"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870CC3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16</w:t>
            </w:r>
          </w:p>
        </w:tc>
        <w:tc>
          <w:tcPr>
            <w:tcW w:w="951" w:type="dxa"/>
            <w:tcBorders>
              <w:top w:val="nil"/>
              <w:left w:val="nil"/>
              <w:bottom w:val="single" w:sz="4" w:space="0" w:color="auto"/>
              <w:right w:val="single" w:sz="4" w:space="0" w:color="auto"/>
            </w:tcBorders>
            <w:shd w:val="clear" w:color="000000" w:fill="FFFFFF"/>
            <w:noWrap/>
            <w:vAlign w:val="center"/>
            <w:hideMark/>
          </w:tcPr>
          <w:p w14:paraId="6A568AC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78" w:type="dxa"/>
            <w:tcBorders>
              <w:top w:val="nil"/>
              <w:left w:val="nil"/>
              <w:bottom w:val="single" w:sz="4" w:space="0" w:color="auto"/>
              <w:right w:val="single" w:sz="4" w:space="0" w:color="auto"/>
            </w:tcBorders>
            <w:shd w:val="clear" w:color="000000" w:fill="FFFFFF"/>
            <w:noWrap/>
            <w:vAlign w:val="center"/>
            <w:hideMark/>
          </w:tcPr>
          <w:p w14:paraId="1516F4B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51" w:type="dxa"/>
            <w:tcBorders>
              <w:top w:val="nil"/>
              <w:left w:val="nil"/>
              <w:bottom w:val="single" w:sz="4" w:space="0" w:color="auto"/>
              <w:right w:val="single" w:sz="4" w:space="0" w:color="auto"/>
            </w:tcBorders>
            <w:shd w:val="clear" w:color="000000" w:fill="FFFFFF"/>
            <w:noWrap/>
            <w:vAlign w:val="bottom"/>
            <w:hideMark/>
          </w:tcPr>
          <w:p w14:paraId="2CB71D6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1300" w:type="dxa"/>
            <w:tcBorders>
              <w:top w:val="nil"/>
              <w:left w:val="nil"/>
              <w:bottom w:val="single" w:sz="4" w:space="0" w:color="auto"/>
              <w:right w:val="single" w:sz="4" w:space="0" w:color="auto"/>
            </w:tcBorders>
            <w:shd w:val="clear" w:color="000000" w:fill="FFFFFF"/>
            <w:noWrap/>
            <w:vAlign w:val="bottom"/>
            <w:hideMark/>
          </w:tcPr>
          <w:p w14:paraId="07F0854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2,00</w:t>
            </w:r>
          </w:p>
        </w:tc>
        <w:tc>
          <w:tcPr>
            <w:tcW w:w="1540" w:type="dxa"/>
            <w:tcBorders>
              <w:top w:val="nil"/>
              <w:left w:val="nil"/>
              <w:bottom w:val="single" w:sz="4" w:space="0" w:color="auto"/>
              <w:right w:val="single" w:sz="4" w:space="0" w:color="auto"/>
            </w:tcBorders>
            <w:shd w:val="clear" w:color="000000" w:fill="FFFFFF"/>
            <w:noWrap/>
            <w:vAlign w:val="bottom"/>
            <w:hideMark/>
          </w:tcPr>
          <w:p w14:paraId="31352AB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960" w:type="dxa"/>
            <w:tcBorders>
              <w:top w:val="nil"/>
              <w:left w:val="nil"/>
              <w:bottom w:val="single" w:sz="4" w:space="0" w:color="auto"/>
              <w:right w:val="single" w:sz="4" w:space="0" w:color="auto"/>
            </w:tcBorders>
            <w:shd w:val="clear" w:color="000000" w:fill="FFFFFF"/>
            <w:noWrap/>
            <w:vAlign w:val="bottom"/>
            <w:hideMark/>
          </w:tcPr>
          <w:p w14:paraId="5FB3897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122C17D9"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CF1591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17</w:t>
            </w:r>
          </w:p>
        </w:tc>
        <w:tc>
          <w:tcPr>
            <w:tcW w:w="951" w:type="dxa"/>
            <w:tcBorders>
              <w:top w:val="nil"/>
              <w:left w:val="nil"/>
              <w:bottom w:val="single" w:sz="4" w:space="0" w:color="auto"/>
              <w:right w:val="single" w:sz="4" w:space="0" w:color="auto"/>
            </w:tcBorders>
            <w:shd w:val="clear" w:color="000000" w:fill="FFFFFF"/>
            <w:noWrap/>
            <w:vAlign w:val="center"/>
            <w:hideMark/>
          </w:tcPr>
          <w:p w14:paraId="21F4739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978" w:type="dxa"/>
            <w:tcBorders>
              <w:top w:val="nil"/>
              <w:left w:val="nil"/>
              <w:bottom w:val="single" w:sz="4" w:space="0" w:color="auto"/>
              <w:right w:val="single" w:sz="4" w:space="0" w:color="auto"/>
            </w:tcBorders>
            <w:shd w:val="clear" w:color="000000" w:fill="FFFFFF"/>
            <w:noWrap/>
            <w:vAlign w:val="center"/>
            <w:hideMark/>
          </w:tcPr>
          <w:p w14:paraId="3A0361B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51" w:type="dxa"/>
            <w:tcBorders>
              <w:top w:val="nil"/>
              <w:left w:val="nil"/>
              <w:bottom w:val="single" w:sz="4" w:space="0" w:color="auto"/>
              <w:right w:val="single" w:sz="4" w:space="0" w:color="auto"/>
            </w:tcBorders>
            <w:shd w:val="clear" w:color="000000" w:fill="FFFFFF"/>
            <w:noWrap/>
            <w:vAlign w:val="bottom"/>
            <w:hideMark/>
          </w:tcPr>
          <w:p w14:paraId="2EC7841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1300" w:type="dxa"/>
            <w:tcBorders>
              <w:top w:val="nil"/>
              <w:left w:val="nil"/>
              <w:bottom w:val="single" w:sz="4" w:space="0" w:color="auto"/>
              <w:right w:val="single" w:sz="4" w:space="0" w:color="auto"/>
            </w:tcBorders>
            <w:shd w:val="clear" w:color="000000" w:fill="FFFFFF"/>
            <w:noWrap/>
            <w:vAlign w:val="bottom"/>
            <w:hideMark/>
          </w:tcPr>
          <w:p w14:paraId="37242AF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3,33</w:t>
            </w:r>
          </w:p>
        </w:tc>
        <w:tc>
          <w:tcPr>
            <w:tcW w:w="1540" w:type="dxa"/>
            <w:tcBorders>
              <w:top w:val="nil"/>
              <w:left w:val="nil"/>
              <w:bottom w:val="single" w:sz="4" w:space="0" w:color="auto"/>
              <w:right w:val="single" w:sz="4" w:space="0" w:color="auto"/>
            </w:tcBorders>
            <w:shd w:val="clear" w:color="000000" w:fill="FFFFFF"/>
            <w:noWrap/>
            <w:vAlign w:val="bottom"/>
            <w:hideMark/>
          </w:tcPr>
          <w:p w14:paraId="01905AA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19F2C99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59CC70BA"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409BA01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18</w:t>
            </w:r>
          </w:p>
        </w:tc>
        <w:tc>
          <w:tcPr>
            <w:tcW w:w="951" w:type="dxa"/>
            <w:tcBorders>
              <w:top w:val="nil"/>
              <w:left w:val="nil"/>
              <w:bottom w:val="single" w:sz="4" w:space="0" w:color="auto"/>
              <w:right w:val="single" w:sz="4" w:space="0" w:color="auto"/>
            </w:tcBorders>
            <w:shd w:val="clear" w:color="000000" w:fill="FFFFFF"/>
            <w:noWrap/>
            <w:vAlign w:val="center"/>
            <w:hideMark/>
          </w:tcPr>
          <w:p w14:paraId="2D59295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78" w:type="dxa"/>
            <w:tcBorders>
              <w:top w:val="nil"/>
              <w:left w:val="nil"/>
              <w:bottom w:val="single" w:sz="4" w:space="0" w:color="auto"/>
              <w:right w:val="single" w:sz="4" w:space="0" w:color="auto"/>
            </w:tcBorders>
            <w:shd w:val="clear" w:color="000000" w:fill="FFFFFF"/>
            <w:noWrap/>
            <w:vAlign w:val="center"/>
            <w:hideMark/>
          </w:tcPr>
          <w:p w14:paraId="50930F4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51" w:type="dxa"/>
            <w:tcBorders>
              <w:top w:val="nil"/>
              <w:left w:val="nil"/>
              <w:bottom w:val="single" w:sz="4" w:space="0" w:color="auto"/>
              <w:right w:val="single" w:sz="4" w:space="0" w:color="auto"/>
            </w:tcBorders>
            <w:shd w:val="clear" w:color="000000" w:fill="FFFFFF"/>
            <w:noWrap/>
            <w:vAlign w:val="bottom"/>
            <w:hideMark/>
          </w:tcPr>
          <w:p w14:paraId="34BEAEA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1300" w:type="dxa"/>
            <w:tcBorders>
              <w:top w:val="nil"/>
              <w:left w:val="nil"/>
              <w:bottom w:val="single" w:sz="4" w:space="0" w:color="auto"/>
              <w:right w:val="single" w:sz="4" w:space="0" w:color="auto"/>
            </w:tcBorders>
            <w:shd w:val="clear" w:color="000000" w:fill="FFFFFF"/>
            <w:noWrap/>
            <w:vAlign w:val="bottom"/>
            <w:hideMark/>
          </w:tcPr>
          <w:p w14:paraId="123F008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1540" w:type="dxa"/>
            <w:tcBorders>
              <w:top w:val="nil"/>
              <w:left w:val="nil"/>
              <w:bottom w:val="single" w:sz="4" w:space="0" w:color="auto"/>
              <w:right w:val="single" w:sz="4" w:space="0" w:color="auto"/>
            </w:tcBorders>
            <w:shd w:val="clear" w:color="000000" w:fill="FFFFFF"/>
            <w:noWrap/>
            <w:vAlign w:val="bottom"/>
            <w:hideMark/>
          </w:tcPr>
          <w:p w14:paraId="160510C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5B6200F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65361BF6"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130D7DB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19</w:t>
            </w:r>
          </w:p>
        </w:tc>
        <w:tc>
          <w:tcPr>
            <w:tcW w:w="951" w:type="dxa"/>
            <w:tcBorders>
              <w:top w:val="nil"/>
              <w:left w:val="nil"/>
              <w:bottom w:val="single" w:sz="4" w:space="0" w:color="auto"/>
              <w:right w:val="single" w:sz="4" w:space="0" w:color="auto"/>
            </w:tcBorders>
            <w:shd w:val="clear" w:color="000000" w:fill="FFFFFF"/>
            <w:noWrap/>
            <w:vAlign w:val="center"/>
            <w:hideMark/>
          </w:tcPr>
          <w:p w14:paraId="079CAFC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78" w:type="dxa"/>
            <w:tcBorders>
              <w:top w:val="nil"/>
              <w:left w:val="nil"/>
              <w:bottom w:val="single" w:sz="4" w:space="0" w:color="auto"/>
              <w:right w:val="single" w:sz="4" w:space="0" w:color="auto"/>
            </w:tcBorders>
            <w:shd w:val="clear" w:color="000000" w:fill="FFFFFF"/>
            <w:noWrap/>
            <w:vAlign w:val="center"/>
            <w:hideMark/>
          </w:tcPr>
          <w:p w14:paraId="210FEDB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51" w:type="dxa"/>
            <w:tcBorders>
              <w:top w:val="nil"/>
              <w:left w:val="nil"/>
              <w:bottom w:val="single" w:sz="4" w:space="0" w:color="auto"/>
              <w:right w:val="single" w:sz="4" w:space="0" w:color="auto"/>
            </w:tcBorders>
            <w:shd w:val="clear" w:color="000000" w:fill="FFFFFF"/>
            <w:noWrap/>
            <w:vAlign w:val="bottom"/>
            <w:hideMark/>
          </w:tcPr>
          <w:p w14:paraId="7B1E399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1300" w:type="dxa"/>
            <w:tcBorders>
              <w:top w:val="nil"/>
              <w:left w:val="nil"/>
              <w:bottom w:val="single" w:sz="4" w:space="0" w:color="auto"/>
              <w:right w:val="single" w:sz="4" w:space="0" w:color="auto"/>
            </w:tcBorders>
            <w:shd w:val="clear" w:color="000000" w:fill="FFFFFF"/>
            <w:noWrap/>
            <w:vAlign w:val="bottom"/>
            <w:hideMark/>
          </w:tcPr>
          <w:p w14:paraId="5194996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1,67</w:t>
            </w:r>
          </w:p>
        </w:tc>
        <w:tc>
          <w:tcPr>
            <w:tcW w:w="1540" w:type="dxa"/>
            <w:tcBorders>
              <w:top w:val="nil"/>
              <w:left w:val="nil"/>
              <w:bottom w:val="single" w:sz="4" w:space="0" w:color="auto"/>
              <w:right w:val="single" w:sz="4" w:space="0" w:color="auto"/>
            </w:tcBorders>
            <w:shd w:val="clear" w:color="000000" w:fill="FFFFFF"/>
            <w:noWrap/>
            <w:vAlign w:val="bottom"/>
            <w:hideMark/>
          </w:tcPr>
          <w:p w14:paraId="4CCE7B0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960" w:type="dxa"/>
            <w:tcBorders>
              <w:top w:val="nil"/>
              <w:left w:val="nil"/>
              <w:bottom w:val="single" w:sz="4" w:space="0" w:color="auto"/>
              <w:right w:val="single" w:sz="4" w:space="0" w:color="auto"/>
            </w:tcBorders>
            <w:shd w:val="clear" w:color="000000" w:fill="FFFFFF"/>
            <w:noWrap/>
            <w:vAlign w:val="bottom"/>
            <w:hideMark/>
          </w:tcPr>
          <w:p w14:paraId="2851CD1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5119217E"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67DB8B1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20</w:t>
            </w:r>
          </w:p>
        </w:tc>
        <w:tc>
          <w:tcPr>
            <w:tcW w:w="951" w:type="dxa"/>
            <w:tcBorders>
              <w:top w:val="nil"/>
              <w:left w:val="nil"/>
              <w:bottom w:val="single" w:sz="4" w:space="0" w:color="auto"/>
              <w:right w:val="single" w:sz="4" w:space="0" w:color="auto"/>
            </w:tcBorders>
            <w:shd w:val="clear" w:color="000000" w:fill="FFFFFF"/>
            <w:noWrap/>
            <w:vAlign w:val="center"/>
            <w:hideMark/>
          </w:tcPr>
          <w:p w14:paraId="6C73488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78" w:type="dxa"/>
            <w:tcBorders>
              <w:top w:val="nil"/>
              <w:left w:val="nil"/>
              <w:bottom w:val="single" w:sz="4" w:space="0" w:color="auto"/>
              <w:right w:val="single" w:sz="4" w:space="0" w:color="auto"/>
            </w:tcBorders>
            <w:shd w:val="clear" w:color="000000" w:fill="FFFFFF"/>
            <w:noWrap/>
            <w:vAlign w:val="center"/>
            <w:hideMark/>
          </w:tcPr>
          <w:p w14:paraId="1DB1F06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951" w:type="dxa"/>
            <w:tcBorders>
              <w:top w:val="nil"/>
              <w:left w:val="nil"/>
              <w:bottom w:val="single" w:sz="4" w:space="0" w:color="auto"/>
              <w:right w:val="single" w:sz="4" w:space="0" w:color="auto"/>
            </w:tcBorders>
            <w:shd w:val="clear" w:color="000000" w:fill="FFFFFF"/>
            <w:noWrap/>
            <w:vAlign w:val="bottom"/>
            <w:hideMark/>
          </w:tcPr>
          <w:p w14:paraId="4E5F9FF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1300" w:type="dxa"/>
            <w:tcBorders>
              <w:top w:val="nil"/>
              <w:left w:val="nil"/>
              <w:bottom w:val="single" w:sz="4" w:space="0" w:color="auto"/>
              <w:right w:val="single" w:sz="4" w:space="0" w:color="auto"/>
            </w:tcBorders>
            <w:shd w:val="clear" w:color="000000" w:fill="FFFFFF"/>
            <w:noWrap/>
            <w:vAlign w:val="bottom"/>
            <w:hideMark/>
          </w:tcPr>
          <w:p w14:paraId="4588A1B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1540" w:type="dxa"/>
            <w:tcBorders>
              <w:top w:val="nil"/>
              <w:left w:val="nil"/>
              <w:bottom w:val="single" w:sz="4" w:space="0" w:color="auto"/>
              <w:right w:val="single" w:sz="4" w:space="0" w:color="auto"/>
            </w:tcBorders>
            <w:shd w:val="clear" w:color="000000" w:fill="FFFFFF"/>
            <w:noWrap/>
            <w:vAlign w:val="bottom"/>
            <w:hideMark/>
          </w:tcPr>
          <w:p w14:paraId="25AFF0C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69B49DD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6BE79269"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4C26C26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21</w:t>
            </w:r>
          </w:p>
        </w:tc>
        <w:tc>
          <w:tcPr>
            <w:tcW w:w="951" w:type="dxa"/>
            <w:tcBorders>
              <w:top w:val="nil"/>
              <w:left w:val="nil"/>
              <w:bottom w:val="single" w:sz="4" w:space="0" w:color="auto"/>
              <w:right w:val="single" w:sz="4" w:space="0" w:color="auto"/>
            </w:tcBorders>
            <w:shd w:val="clear" w:color="000000" w:fill="FFFFFF"/>
            <w:noWrap/>
            <w:vAlign w:val="center"/>
            <w:hideMark/>
          </w:tcPr>
          <w:p w14:paraId="05FDBFC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78" w:type="dxa"/>
            <w:tcBorders>
              <w:top w:val="nil"/>
              <w:left w:val="nil"/>
              <w:bottom w:val="single" w:sz="4" w:space="0" w:color="auto"/>
              <w:right w:val="single" w:sz="4" w:space="0" w:color="auto"/>
            </w:tcBorders>
            <w:shd w:val="clear" w:color="000000" w:fill="FFFFFF"/>
            <w:noWrap/>
            <w:vAlign w:val="center"/>
            <w:hideMark/>
          </w:tcPr>
          <w:p w14:paraId="72B298D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51" w:type="dxa"/>
            <w:tcBorders>
              <w:top w:val="nil"/>
              <w:left w:val="nil"/>
              <w:bottom w:val="single" w:sz="4" w:space="0" w:color="auto"/>
              <w:right w:val="single" w:sz="4" w:space="0" w:color="auto"/>
            </w:tcBorders>
            <w:shd w:val="clear" w:color="000000" w:fill="FFFFFF"/>
            <w:noWrap/>
            <w:vAlign w:val="bottom"/>
            <w:hideMark/>
          </w:tcPr>
          <w:p w14:paraId="489D893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1300" w:type="dxa"/>
            <w:tcBorders>
              <w:top w:val="nil"/>
              <w:left w:val="nil"/>
              <w:bottom w:val="single" w:sz="4" w:space="0" w:color="auto"/>
              <w:right w:val="single" w:sz="4" w:space="0" w:color="auto"/>
            </w:tcBorders>
            <w:shd w:val="clear" w:color="000000" w:fill="FFFFFF"/>
            <w:noWrap/>
            <w:vAlign w:val="bottom"/>
            <w:hideMark/>
          </w:tcPr>
          <w:p w14:paraId="5EA6674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1540" w:type="dxa"/>
            <w:tcBorders>
              <w:top w:val="nil"/>
              <w:left w:val="nil"/>
              <w:bottom w:val="single" w:sz="4" w:space="0" w:color="auto"/>
              <w:right w:val="single" w:sz="4" w:space="0" w:color="auto"/>
            </w:tcBorders>
            <w:shd w:val="clear" w:color="000000" w:fill="FFFFFF"/>
            <w:noWrap/>
            <w:vAlign w:val="bottom"/>
            <w:hideMark/>
          </w:tcPr>
          <w:p w14:paraId="30D546F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01105DB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169F419C"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2DE8C60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22</w:t>
            </w:r>
          </w:p>
        </w:tc>
        <w:tc>
          <w:tcPr>
            <w:tcW w:w="951" w:type="dxa"/>
            <w:tcBorders>
              <w:top w:val="nil"/>
              <w:left w:val="nil"/>
              <w:bottom w:val="single" w:sz="4" w:space="0" w:color="auto"/>
              <w:right w:val="single" w:sz="4" w:space="0" w:color="auto"/>
            </w:tcBorders>
            <w:shd w:val="clear" w:color="000000" w:fill="FFFFFF"/>
            <w:noWrap/>
            <w:vAlign w:val="center"/>
            <w:hideMark/>
          </w:tcPr>
          <w:p w14:paraId="5602A22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78" w:type="dxa"/>
            <w:tcBorders>
              <w:top w:val="nil"/>
              <w:left w:val="nil"/>
              <w:bottom w:val="single" w:sz="4" w:space="0" w:color="auto"/>
              <w:right w:val="single" w:sz="4" w:space="0" w:color="auto"/>
            </w:tcBorders>
            <w:shd w:val="clear" w:color="000000" w:fill="FFFFFF"/>
            <w:noWrap/>
            <w:vAlign w:val="center"/>
            <w:hideMark/>
          </w:tcPr>
          <w:p w14:paraId="3E12E22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51" w:type="dxa"/>
            <w:tcBorders>
              <w:top w:val="nil"/>
              <w:left w:val="nil"/>
              <w:bottom w:val="single" w:sz="4" w:space="0" w:color="auto"/>
              <w:right w:val="single" w:sz="4" w:space="0" w:color="auto"/>
            </w:tcBorders>
            <w:shd w:val="clear" w:color="000000" w:fill="FFFFFF"/>
            <w:noWrap/>
            <w:vAlign w:val="bottom"/>
            <w:hideMark/>
          </w:tcPr>
          <w:p w14:paraId="757A7F9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1300" w:type="dxa"/>
            <w:tcBorders>
              <w:top w:val="nil"/>
              <w:left w:val="nil"/>
              <w:bottom w:val="single" w:sz="4" w:space="0" w:color="auto"/>
              <w:right w:val="single" w:sz="4" w:space="0" w:color="auto"/>
            </w:tcBorders>
            <w:shd w:val="clear" w:color="000000" w:fill="FFFFFF"/>
            <w:noWrap/>
            <w:vAlign w:val="bottom"/>
            <w:hideMark/>
          </w:tcPr>
          <w:p w14:paraId="777D3E4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1540" w:type="dxa"/>
            <w:tcBorders>
              <w:top w:val="nil"/>
              <w:left w:val="nil"/>
              <w:bottom w:val="single" w:sz="4" w:space="0" w:color="auto"/>
              <w:right w:val="single" w:sz="4" w:space="0" w:color="auto"/>
            </w:tcBorders>
            <w:shd w:val="clear" w:color="000000" w:fill="FFFFFF"/>
            <w:noWrap/>
            <w:vAlign w:val="bottom"/>
            <w:hideMark/>
          </w:tcPr>
          <w:p w14:paraId="1ACC4C1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960" w:type="dxa"/>
            <w:tcBorders>
              <w:top w:val="nil"/>
              <w:left w:val="nil"/>
              <w:bottom w:val="single" w:sz="4" w:space="0" w:color="auto"/>
              <w:right w:val="single" w:sz="4" w:space="0" w:color="auto"/>
            </w:tcBorders>
            <w:shd w:val="clear" w:color="000000" w:fill="FFFFFF"/>
            <w:noWrap/>
            <w:vAlign w:val="bottom"/>
            <w:hideMark/>
          </w:tcPr>
          <w:p w14:paraId="2A90F8A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77BA95C1"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76A4C09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23</w:t>
            </w:r>
          </w:p>
        </w:tc>
        <w:tc>
          <w:tcPr>
            <w:tcW w:w="951" w:type="dxa"/>
            <w:tcBorders>
              <w:top w:val="nil"/>
              <w:left w:val="nil"/>
              <w:bottom w:val="single" w:sz="4" w:space="0" w:color="auto"/>
              <w:right w:val="single" w:sz="4" w:space="0" w:color="auto"/>
            </w:tcBorders>
            <w:shd w:val="clear" w:color="000000" w:fill="FFFFFF"/>
            <w:noWrap/>
            <w:vAlign w:val="center"/>
            <w:hideMark/>
          </w:tcPr>
          <w:p w14:paraId="297CF5D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78" w:type="dxa"/>
            <w:tcBorders>
              <w:top w:val="nil"/>
              <w:left w:val="nil"/>
              <w:bottom w:val="single" w:sz="4" w:space="0" w:color="auto"/>
              <w:right w:val="single" w:sz="4" w:space="0" w:color="auto"/>
            </w:tcBorders>
            <w:shd w:val="clear" w:color="000000" w:fill="FFFFFF"/>
            <w:noWrap/>
            <w:vAlign w:val="center"/>
            <w:hideMark/>
          </w:tcPr>
          <w:p w14:paraId="39EFE73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51" w:type="dxa"/>
            <w:tcBorders>
              <w:top w:val="nil"/>
              <w:left w:val="nil"/>
              <w:bottom w:val="single" w:sz="4" w:space="0" w:color="auto"/>
              <w:right w:val="single" w:sz="4" w:space="0" w:color="auto"/>
            </w:tcBorders>
            <w:shd w:val="clear" w:color="000000" w:fill="FFFFFF"/>
            <w:noWrap/>
            <w:vAlign w:val="bottom"/>
            <w:hideMark/>
          </w:tcPr>
          <w:p w14:paraId="4384EB1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1300" w:type="dxa"/>
            <w:tcBorders>
              <w:top w:val="nil"/>
              <w:left w:val="nil"/>
              <w:bottom w:val="single" w:sz="4" w:space="0" w:color="auto"/>
              <w:right w:val="single" w:sz="4" w:space="0" w:color="auto"/>
            </w:tcBorders>
            <w:shd w:val="clear" w:color="000000" w:fill="FFFFFF"/>
            <w:noWrap/>
            <w:vAlign w:val="bottom"/>
            <w:hideMark/>
          </w:tcPr>
          <w:p w14:paraId="5D3C86B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1,33</w:t>
            </w:r>
          </w:p>
        </w:tc>
        <w:tc>
          <w:tcPr>
            <w:tcW w:w="1540" w:type="dxa"/>
            <w:tcBorders>
              <w:top w:val="nil"/>
              <w:left w:val="nil"/>
              <w:bottom w:val="single" w:sz="4" w:space="0" w:color="auto"/>
              <w:right w:val="single" w:sz="4" w:space="0" w:color="auto"/>
            </w:tcBorders>
            <w:shd w:val="clear" w:color="000000" w:fill="FFFFFF"/>
            <w:noWrap/>
            <w:vAlign w:val="bottom"/>
            <w:hideMark/>
          </w:tcPr>
          <w:p w14:paraId="7609B3E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960" w:type="dxa"/>
            <w:tcBorders>
              <w:top w:val="nil"/>
              <w:left w:val="nil"/>
              <w:bottom w:val="single" w:sz="4" w:space="0" w:color="auto"/>
              <w:right w:val="single" w:sz="4" w:space="0" w:color="auto"/>
            </w:tcBorders>
            <w:shd w:val="clear" w:color="000000" w:fill="FFFFFF"/>
            <w:noWrap/>
            <w:vAlign w:val="bottom"/>
            <w:hideMark/>
          </w:tcPr>
          <w:p w14:paraId="6D47D4C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5F4AAE0C"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4C10079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24</w:t>
            </w:r>
          </w:p>
        </w:tc>
        <w:tc>
          <w:tcPr>
            <w:tcW w:w="951" w:type="dxa"/>
            <w:tcBorders>
              <w:top w:val="nil"/>
              <w:left w:val="nil"/>
              <w:bottom w:val="single" w:sz="4" w:space="0" w:color="auto"/>
              <w:right w:val="single" w:sz="4" w:space="0" w:color="auto"/>
            </w:tcBorders>
            <w:shd w:val="clear" w:color="000000" w:fill="FFFFFF"/>
            <w:noWrap/>
            <w:vAlign w:val="center"/>
            <w:hideMark/>
          </w:tcPr>
          <w:p w14:paraId="1E01380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78" w:type="dxa"/>
            <w:tcBorders>
              <w:top w:val="nil"/>
              <w:left w:val="nil"/>
              <w:bottom w:val="single" w:sz="4" w:space="0" w:color="auto"/>
              <w:right w:val="single" w:sz="4" w:space="0" w:color="auto"/>
            </w:tcBorders>
            <w:shd w:val="clear" w:color="000000" w:fill="FFFFFF"/>
            <w:noWrap/>
            <w:vAlign w:val="center"/>
            <w:hideMark/>
          </w:tcPr>
          <w:p w14:paraId="2FCE3EA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51" w:type="dxa"/>
            <w:tcBorders>
              <w:top w:val="nil"/>
              <w:left w:val="nil"/>
              <w:bottom w:val="single" w:sz="4" w:space="0" w:color="auto"/>
              <w:right w:val="single" w:sz="4" w:space="0" w:color="auto"/>
            </w:tcBorders>
            <w:shd w:val="clear" w:color="000000" w:fill="FFFFFF"/>
            <w:noWrap/>
            <w:vAlign w:val="bottom"/>
            <w:hideMark/>
          </w:tcPr>
          <w:p w14:paraId="164660A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1300" w:type="dxa"/>
            <w:tcBorders>
              <w:top w:val="nil"/>
              <w:left w:val="nil"/>
              <w:bottom w:val="single" w:sz="4" w:space="0" w:color="auto"/>
              <w:right w:val="single" w:sz="4" w:space="0" w:color="auto"/>
            </w:tcBorders>
            <w:shd w:val="clear" w:color="000000" w:fill="FFFFFF"/>
            <w:noWrap/>
            <w:vAlign w:val="bottom"/>
            <w:hideMark/>
          </w:tcPr>
          <w:p w14:paraId="24F724F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1540" w:type="dxa"/>
            <w:tcBorders>
              <w:top w:val="nil"/>
              <w:left w:val="nil"/>
              <w:bottom w:val="single" w:sz="4" w:space="0" w:color="auto"/>
              <w:right w:val="single" w:sz="4" w:space="0" w:color="auto"/>
            </w:tcBorders>
            <w:shd w:val="clear" w:color="000000" w:fill="FFFFFF"/>
            <w:noWrap/>
            <w:vAlign w:val="bottom"/>
            <w:hideMark/>
          </w:tcPr>
          <w:p w14:paraId="3852BF7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59885C5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566C6298"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4F03F0A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25</w:t>
            </w:r>
          </w:p>
        </w:tc>
        <w:tc>
          <w:tcPr>
            <w:tcW w:w="951" w:type="dxa"/>
            <w:tcBorders>
              <w:top w:val="nil"/>
              <w:left w:val="nil"/>
              <w:bottom w:val="single" w:sz="4" w:space="0" w:color="auto"/>
              <w:right w:val="single" w:sz="4" w:space="0" w:color="auto"/>
            </w:tcBorders>
            <w:shd w:val="clear" w:color="000000" w:fill="FFFFFF"/>
            <w:noWrap/>
            <w:vAlign w:val="center"/>
            <w:hideMark/>
          </w:tcPr>
          <w:p w14:paraId="65341EE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978" w:type="dxa"/>
            <w:tcBorders>
              <w:top w:val="nil"/>
              <w:left w:val="nil"/>
              <w:bottom w:val="single" w:sz="4" w:space="0" w:color="auto"/>
              <w:right w:val="single" w:sz="4" w:space="0" w:color="auto"/>
            </w:tcBorders>
            <w:shd w:val="clear" w:color="000000" w:fill="FFFFFF"/>
            <w:noWrap/>
            <w:vAlign w:val="center"/>
            <w:hideMark/>
          </w:tcPr>
          <w:p w14:paraId="1B92041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951" w:type="dxa"/>
            <w:tcBorders>
              <w:top w:val="nil"/>
              <w:left w:val="nil"/>
              <w:bottom w:val="single" w:sz="4" w:space="0" w:color="auto"/>
              <w:right w:val="single" w:sz="4" w:space="0" w:color="auto"/>
            </w:tcBorders>
            <w:shd w:val="clear" w:color="000000" w:fill="FFFFFF"/>
            <w:noWrap/>
            <w:vAlign w:val="bottom"/>
            <w:hideMark/>
          </w:tcPr>
          <w:p w14:paraId="4BB2E7F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1300" w:type="dxa"/>
            <w:tcBorders>
              <w:top w:val="nil"/>
              <w:left w:val="nil"/>
              <w:bottom w:val="single" w:sz="4" w:space="0" w:color="auto"/>
              <w:right w:val="single" w:sz="4" w:space="0" w:color="auto"/>
            </w:tcBorders>
            <w:shd w:val="clear" w:color="000000" w:fill="FFFFFF"/>
            <w:noWrap/>
            <w:vAlign w:val="bottom"/>
            <w:hideMark/>
          </w:tcPr>
          <w:p w14:paraId="2979451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4,00</w:t>
            </w:r>
          </w:p>
        </w:tc>
        <w:tc>
          <w:tcPr>
            <w:tcW w:w="1540" w:type="dxa"/>
            <w:tcBorders>
              <w:top w:val="nil"/>
              <w:left w:val="nil"/>
              <w:bottom w:val="single" w:sz="4" w:space="0" w:color="auto"/>
              <w:right w:val="single" w:sz="4" w:space="0" w:color="auto"/>
            </w:tcBorders>
            <w:shd w:val="clear" w:color="000000" w:fill="FFFFFF"/>
            <w:noWrap/>
            <w:vAlign w:val="bottom"/>
            <w:hideMark/>
          </w:tcPr>
          <w:p w14:paraId="2C5B9DA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51BCE36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5B9208BD"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170F574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26</w:t>
            </w:r>
          </w:p>
        </w:tc>
        <w:tc>
          <w:tcPr>
            <w:tcW w:w="951" w:type="dxa"/>
            <w:tcBorders>
              <w:top w:val="nil"/>
              <w:left w:val="nil"/>
              <w:bottom w:val="single" w:sz="4" w:space="0" w:color="auto"/>
              <w:right w:val="single" w:sz="4" w:space="0" w:color="auto"/>
            </w:tcBorders>
            <w:shd w:val="clear" w:color="000000" w:fill="FFFFFF"/>
            <w:noWrap/>
            <w:vAlign w:val="center"/>
            <w:hideMark/>
          </w:tcPr>
          <w:p w14:paraId="42952F5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78" w:type="dxa"/>
            <w:tcBorders>
              <w:top w:val="nil"/>
              <w:left w:val="nil"/>
              <w:bottom w:val="single" w:sz="4" w:space="0" w:color="auto"/>
              <w:right w:val="single" w:sz="4" w:space="0" w:color="auto"/>
            </w:tcBorders>
            <w:shd w:val="clear" w:color="000000" w:fill="FFFFFF"/>
            <w:noWrap/>
            <w:vAlign w:val="center"/>
            <w:hideMark/>
          </w:tcPr>
          <w:p w14:paraId="7046EF6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951" w:type="dxa"/>
            <w:tcBorders>
              <w:top w:val="nil"/>
              <w:left w:val="nil"/>
              <w:bottom w:val="single" w:sz="4" w:space="0" w:color="auto"/>
              <w:right w:val="single" w:sz="4" w:space="0" w:color="auto"/>
            </w:tcBorders>
            <w:shd w:val="clear" w:color="000000" w:fill="FFFFFF"/>
            <w:noWrap/>
            <w:vAlign w:val="bottom"/>
            <w:hideMark/>
          </w:tcPr>
          <w:p w14:paraId="6C5C375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1300" w:type="dxa"/>
            <w:tcBorders>
              <w:top w:val="nil"/>
              <w:left w:val="nil"/>
              <w:bottom w:val="single" w:sz="4" w:space="0" w:color="auto"/>
              <w:right w:val="single" w:sz="4" w:space="0" w:color="auto"/>
            </w:tcBorders>
            <w:shd w:val="clear" w:color="000000" w:fill="FFFFFF"/>
            <w:noWrap/>
            <w:vAlign w:val="bottom"/>
            <w:hideMark/>
          </w:tcPr>
          <w:p w14:paraId="28C3B92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2,33</w:t>
            </w:r>
          </w:p>
        </w:tc>
        <w:tc>
          <w:tcPr>
            <w:tcW w:w="1540" w:type="dxa"/>
            <w:tcBorders>
              <w:top w:val="nil"/>
              <w:left w:val="nil"/>
              <w:bottom w:val="single" w:sz="4" w:space="0" w:color="auto"/>
              <w:right w:val="single" w:sz="4" w:space="0" w:color="auto"/>
            </w:tcBorders>
            <w:shd w:val="clear" w:color="000000" w:fill="FFFFFF"/>
            <w:noWrap/>
            <w:vAlign w:val="bottom"/>
            <w:hideMark/>
          </w:tcPr>
          <w:p w14:paraId="77A20D9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960" w:type="dxa"/>
            <w:tcBorders>
              <w:top w:val="nil"/>
              <w:left w:val="nil"/>
              <w:bottom w:val="single" w:sz="4" w:space="0" w:color="auto"/>
              <w:right w:val="single" w:sz="4" w:space="0" w:color="auto"/>
            </w:tcBorders>
            <w:shd w:val="clear" w:color="000000" w:fill="FFFFFF"/>
            <w:noWrap/>
            <w:vAlign w:val="bottom"/>
            <w:hideMark/>
          </w:tcPr>
          <w:p w14:paraId="1EEF40B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46D7F8D5"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C66223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27</w:t>
            </w:r>
          </w:p>
        </w:tc>
        <w:tc>
          <w:tcPr>
            <w:tcW w:w="951" w:type="dxa"/>
            <w:tcBorders>
              <w:top w:val="nil"/>
              <w:left w:val="nil"/>
              <w:bottom w:val="single" w:sz="4" w:space="0" w:color="auto"/>
              <w:right w:val="single" w:sz="4" w:space="0" w:color="auto"/>
            </w:tcBorders>
            <w:shd w:val="clear" w:color="000000" w:fill="FFFFFF"/>
            <w:noWrap/>
            <w:vAlign w:val="center"/>
            <w:hideMark/>
          </w:tcPr>
          <w:p w14:paraId="453B4C8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978" w:type="dxa"/>
            <w:tcBorders>
              <w:top w:val="nil"/>
              <w:left w:val="nil"/>
              <w:bottom w:val="single" w:sz="4" w:space="0" w:color="auto"/>
              <w:right w:val="single" w:sz="4" w:space="0" w:color="auto"/>
            </w:tcBorders>
            <w:shd w:val="clear" w:color="000000" w:fill="FFFFFF"/>
            <w:noWrap/>
            <w:vAlign w:val="center"/>
            <w:hideMark/>
          </w:tcPr>
          <w:p w14:paraId="0EF2D75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51" w:type="dxa"/>
            <w:tcBorders>
              <w:top w:val="nil"/>
              <w:left w:val="nil"/>
              <w:bottom w:val="single" w:sz="4" w:space="0" w:color="auto"/>
              <w:right w:val="single" w:sz="4" w:space="0" w:color="auto"/>
            </w:tcBorders>
            <w:shd w:val="clear" w:color="000000" w:fill="FFFFFF"/>
            <w:noWrap/>
            <w:vAlign w:val="bottom"/>
            <w:hideMark/>
          </w:tcPr>
          <w:p w14:paraId="153CF73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1300" w:type="dxa"/>
            <w:tcBorders>
              <w:top w:val="nil"/>
              <w:left w:val="nil"/>
              <w:bottom w:val="single" w:sz="4" w:space="0" w:color="auto"/>
              <w:right w:val="single" w:sz="4" w:space="0" w:color="auto"/>
            </w:tcBorders>
            <w:shd w:val="clear" w:color="000000" w:fill="FFFFFF"/>
            <w:noWrap/>
            <w:vAlign w:val="bottom"/>
            <w:hideMark/>
          </w:tcPr>
          <w:p w14:paraId="5EE47FB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2,00</w:t>
            </w:r>
          </w:p>
        </w:tc>
        <w:tc>
          <w:tcPr>
            <w:tcW w:w="1540" w:type="dxa"/>
            <w:tcBorders>
              <w:top w:val="nil"/>
              <w:left w:val="nil"/>
              <w:bottom w:val="single" w:sz="4" w:space="0" w:color="auto"/>
              <w:right w:val="single" w:sz="4" w:space="0" w:color="auto"/>
            </w:tcBorders>
            <w:shd w:val="clear" w:color="000000" w:fill="FFFFFF"/>
            <w:noWrap/>
            <w:vAlign w:val="bottom"/>
            <w:hideMark/>
          </w:tcPr>
          <w:p w14:paraId="7F04C36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960" w:type="dxa"/>
            <w:tcBorders>
              <w:top w:val="nil"/>
              <w:left w:val="nil"/>
              <w:bottom w:val="single" w:sz="4" w:space="0" w:color="auto"/>
              <w:right w:val="single" w:sz="4" w:space="0" w:color="auto"/>
            </w:tcBorders>
            <w:shd w:val="clear" w:color="000000" w:fill="FFFFFF"/>
            <w:noWrap/>
            <w:vAlign w:val="bottom"/>
            <w:hideMark/>
          </w:tcPr>
          <w:p w14:paraId="74C8650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2642E9C7"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6671EE0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28</w:t>
            </w:r>
          </w:p>
        </w:tc>
        <w:tc>
          <w:tcPr>
            <w:tcW w:w="951" w:type="dxa"/>
            <w:tcBorders>
              <w:top w:val="nil"/>
              <w:left w:val="nil"/>
              <w:bottom w:val="single" w:sz="4" w:space="0" w:color="auto"/>
              <w:right w:val="single" w:sz="4" w:space="0" w:color="auto"/>
            </w:tcBorders>
            <w:shd w:val="clear" w:color="000000" w:fill="FFFFFF"/>
            <w:noWrap/>
            <w:vAlign w:val="center"/>
            <w:hideMark/>
          </w:tcPr>
          <w:p w14:paraId="3BC4620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78" w:type="dxa"/>
            <w:tcBorders>
              <w:top w:val="nil"/>
              <w:left w:val="nil"/>
              <w:bottom w:val="single" w:sz="4" w:space="0" w:color="auto"/>
              <w:right w:val="single" w:sz="4" w:space="0" w:color="auto"/>
            </w:tcBorders>
            <w:shd w:val="clear" w:color="000000" w:fill="FFFFFF"/>
            <w:noWrap/>
            <w:vAlign w:val="center"/>
            <w:hideMark/>
          </w:tcPr>
          <w:p w14:paraId="77F23D5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951" w:type="dxa"/>
            <w:tcBorders>
              <w:top w:val="nil"/>
              <w:left w:val="nil"/>
              <w:bottom w:val="single" w:sz="4" w:space="0" w:color="auto"/>
              <w:right w:val="single" w:sz="4" w:space="0" w:color="auto"/>
            </w:tcBorders>
            <w:shd w:val="clear" w:color="000000" w:fill="FFFFFF"/>
            <w:noWrap/>
            <w:vAlign w:val="bottom"/>
            <w:hideMark/>
          </w:tcPr>
          <w:p w14:paraId="23287B1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1300" w:type="dxa"/>
            <w:tcBorders>
              <w:top w:val="nil"/>
              <w:left w:val="nil"/>
              <w:bottom w:val="single" w:sz="4" w:space="0" w:color="auto"/>
              <w:right w:val="single" w:sz="4" w:space="0" w:color="auto"/>
            </w:tcBorders>
            <w:shd w:val="clear" w:color="000000" w:fill="FFFFFF"/>
            <w:noWrap/>
            <w:vAlign w:val="bottom"/>
            <w:hideMark/>
          </w:tcPr>
          <w:p w14:paraId="6307E41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3,33</w:t>
            </w:r>
          </w:p>
        </w:tc>
        <w:tc>
          <w:tcPr>
            <w:tcW w:w="1540" w:type="dxa"/>
            <w:tcBorders>
              <w:top w:val="nil"/>
              <w:left w:val="nil"/>
              <w:bottom w:val="single" w:sz="4" w:space="0" w:color="auto"/>
              <w:right w:val="single" w:sz="4" w:space="0" w:color="auto"/>
            </w:tcBorders>
            <w:shd w:val="clear" w:color="000000" w:fill="FFFFFF"/>
            <w:noWrap/>
            <w:vAlign w:val="bottom"/>
            <w:hideMark/>
          </w:tcPr>
          <w:p w14:paraId="40C56CE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70EF454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7BF77B75"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700F375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29</w:t>
            </w:r>
          </w:p>
        </w:tc>
        <w:tc>
          <w:tcPr>
            <w:tcW w:w="951" w:type="dxa"/>
            <w:tcBorders>
              <w:top w:val="nil"/>
              <w:left w:val="nil"/>
              <w:bottom w:val="single" w:sz="4" w:space="0" w:color="auto"/>
              <w:right w:val="single" w:sz="4" w:space="0" w:color="auto"/>
            </w:tcBorders>
            <w:shd w:val="clear" w:color="000000" w:fill="FFFFFF"/>
            <w:noWrap/>
            <w:vAlign w:val="center"/>
            <w:hideMark/>
          </w:tcPr>
          <w:p w14:paraId="12CB838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78" w:type="dxa"/>
            <w:tcBorders>
              <w:top w:val="nil"/>
              <w:left w:val="nil"/>
              <w:bottom w:val="single" w:sz="4" w:space="0" w:color="auto"/>
              <w:right w:val="single" w:sz="4" w:space="0" w:color="auto"/>
            </w:tcBorders>
            <w:shd w:val="clear" w:color="000000" w:fill="FFFFFF"/>
            <w:noWrap/>
            <w:vAlign w:val="center"/>
            <w:hideMark/>
          </w:tcPr>
          <w:p w14:paraId="2481105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51" w:type="dxa"/>
            <w:tcBorders>
              <w:top w:val="nil"/>
              <w:left w:val="nil"/>
              <w:bottom w:val="single" w:sz="4" w:space="0" w:color="auto"/>
              <w:right w:val="single" w:sz="4" w:space="0" w:color="auto"/>
            </w:tcBorders>
            <w:shd w:val="clear" w:color="000000" w:fill="FFFFFF"/>
            <w:noWrap/>
            <w:vAlign w:val="bottom"/>
            <w:hideMark/>
          </w:tcPr>
          <w:p w14:paraId="065C5B4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1300" w:type="dxa"/>
            <w:tcBorders>
              <w:top w:val="nil"/>
              <w:left w:val="nil"/>
              <w:bottom w:val="single" w:sz="4" w:space="0" w:color="auto"/>
              <w:right w:val="single" w:sz="4" w:space="0" w:color="auto"/>
            </w:tcBorders>
            <w:shd w:val="clear" w:color="000000" w:fill="FFFFFF"/>
            <w:noWrap/>
            <w:vAlign w:val="bottom"/>
            <w:hideMark/>
          </w:tcPr>
          <w:p w14:paraId="2025A64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2,33</w:t>
            </w:r>
          </w:p>
        </w:tc>
        <w:tc>
          <w:tcPr>
            <w:tcW w:w="1540" w:type="dxa"/>
            <w:tcBorders>
              <w:top w:val="nil"/>
              <w:left w:val="nil"/>
              <w:bottom w:val="single" w:sz="4" w:space="0" w:color="auto"/>
              <w:right w:val="single" w:sz="4" w:space="0" w:color="auto"/>
            </w:tcBorders>
            <w:shd w:val="clear" w:color="000000" w:fill="FFFFFF"/>
            <w:noWrap/>
            <w:vAlign w:val="bottom"/>
            <w:hideMark/>
          </w:tcPr>
          <w:p w14:paraId="5F69C21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960" w:type="dxa"/>
            <w:tcBorders>
              <w:top w:val="nil"/>
              <w:left w:val="nil"/>
              <w:bottom w:val="single" w:sz="4" w:space="0" w:color="auto"/>
              <w:right w:val="single" w:sz="4" w:space="0" w:color="auto"/>
            </w:tcBorders>
            <w:shd w:val="clear" w:color="000000" w:fill="FFFFFF"/>
            <w:noWrap/>
            <w:vAlign w:val="bottom"/>
            <w:hideMark/>
          </w:tcPr>
          <w:p w14:paraId="77470E2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6200357B"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604830D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w:t>
            </w:r>
          </w:p>
        </w:tc>
        <w:tc>
          <w:tcPr>
            <w:tcW w:w="951" w:type="dxa"/>
            <w:tcBorders>
              <w:top w:val="nil"/>
              <w:left w:val="nil"/>
              <w:bottom w:val="single" w:sz="4" w:space="0" w:color="auto"/>
              <w:right w:val="single" w:sz="4" w:space="0" w:color="auto"/>
            </w:tcBorders>
            <w:shd w:val="clear" w:color="000000" w:fill="FFFFFF"/>
            <w:noWrap/>
            <w:vAlign w:val="center"/>
            <w:hideMark/>
          </w:tcPr>
          <w:p w14:paraId="4C85786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78" w:type="dxa"/>
            <w:tcBorders>
              <w:top w:val="nil"/>
              <w:left w:val="nil"/>
              <w:bottom w:val="single" w:sz="4" w:space="0" w:color="auto"/>
              <w:right w:val="single" w:sz="4" w:space="0" w:color="auto"/>
            </w:tcBorders>
            <w:shd w:val="clear" w:color="000000" w:fill="FFFFFF"/>
            <w:noWrap/>
            <w:vAlign w:val="center"/>
            <w:hideMark/>
          </w:tcPr>
          <w:p w14:paraId="3768BCE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951" w:type="dxa"/>
            <w:tcBorders>
              <w:top w:val="nil"/>
              <w:left w:val="nil"/>
              <w:bottom w:val="single" w:sz="4" w:space="0" w:color="auto"/>
              <w:right w:val="single" w:sz="4" w:space="0" w:color="auto"/>
            </w:tcBorders>
            <w:shd w:val="clear" w:color="000000" w:fill="FFFFFF"/>
            <w:noWrap/>
            <w:vAlign w:val="bottom"/>
            <w:hideMark/>
          </w:tcPr>
          <w:p w14:paraId="4824515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1300" w:type="dxa"/>
            <w:tcBorders>
              <w:top w:val="nil"/>
              <w:left w:val="nil"/>
              <w:bottom w:val="single" w:sz="4" w:space="0" w:color="auto"/>
              <w:right w:val="single" w:sz="4" w:space="0" w:color="auto"/>
            </w:tcBorders>
            <w:shd w:val="clear" w:color="000000" w:fill="FFFFFF"/>
            <w:noWrap/>
            <w:vAlign w:val="bottom"/>
            <w:hideMark/>
          </w:tcPr>
          <w:p w14:paraId="345286B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1540" w:type="dxa"/>
            <w:tcBorders>
              <w:top w:val="nil"/>
              <w:left w:val="nil"/>
              <w:bottom w:val="single" w:sz="4" w:space="0" w:color="auto"/>
              <w:right w:val="single" w:sz="4" w:space="0" w:color="auto"/>
            </w:tcBorders>
            <w:shd w:val="clear" w:color="000000" w:fill="FFFFFF"/>
            <w:noWrap/>
            <w:vAlign w:val="bottom"/>
            <w:hideMark/>
          </w:tcPr>
          <w:p w14:paraId="5D073F8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7A1DBD9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5588158F"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3D109CD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31</w:t>
            </w:r>
          </w:p>
        </w:tc>
        <w:tc>
          <w:tcPr>
            <w:tcW w:w="951" w:type="dxa"/>
            <w:tcBorders>
              <w:top w:val="nil"/>
              <w:left w:val="nil"/>
              <w:bottom w:val="single" w:sz="4" w:space="0" w:color="auto"/>
              <w:right w:val="single" w:sz="4" w:space="0" w:color="auto"/>
            </w:tcBorders>
            <w:shd w:val="clear" w:color="000000" w:fill="FFFFFF"/>
            <w:noWrap/>
            <w:vAlign w:val="center"/>
            <w:hideMark/>
          </w:tcPr>
          <w:p w14:paraId="415E49F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78" w:type="dxa"/>
            <w:tcBorders>
              <w:top w:val="nil"/>
              <w:left w:val="nil"/>
              <w:bottom w:val="single" w:sz="4" w:space="0" w:color="auto"/>
              <w:right w:val="single" w:sz="4" w:space="0" w:color="auto"/>
            </w:tcBorders>
            <w:shd w:val="clear" w:color="000000" w:fill="FFFFFF"/>
            <w:noWrap/>
            <w:vAlign w:val="center"/>
            <w:hideMark/>
          </w:tcPr>
          <w:p w14:paraId="59492CE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951" w:type="dxa"/>
            <w:tcBorders>
              <w:top w:val="nil"/>
              <w:left w:val="nil"/>
              <w:bottom w:val="single" w:sz="4" w:space="0" w:color="auto"/>
              <w:right w:val="single" w:sz="4" w:space="0" w:color="auto"/>
            </w:tcBorders>
            <w:shd w:val="clear" w:color="000000" w:fill="FFFFFF"/>
            <w:noWrap/>
            <w:vAlign w:val="bottom"/>
            <w:hideMark/>
          </w:tcPr>
          <w:p w14:paraId="674B6F8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1300" w:type="dxa"/>
            <w:tcBorders>
              <w:top w:val="nil"/>
              <w:left w:val="nil"/>
              <w:bottom w:val="single" w:sz="4" w:space="0" w:color="auto"/>
              <w:right w:val="single" w:sz="4" w:space="0" w:color="auto"/>
            </w:tcBorders>
            <w:shd w:val="clear" w:color="000000" w:fill="FFFFFF"/>
            <w:noWrap/>
            <w:vAlign w:val="bottom"/>
            <w:hideMark/>
          </w:tcPr>
          <w:p w14:paraId="54028C4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2,00</w:t>
            </w:r>
          </w:p>
        </w:tc>
        <w:tc>
          <w:tcPr>
            <w:tcW w:w="1540" w:type="dxa"/>
            <w:tcBorders>
              <w:top w:val="nil"/>
              <w:left w:val="nil"/>
              <w:bottom w:val="single" w:sz="4" w:space="0" w:color="auto"/>
              <w:right w:val="single" w:sz="4" w:space="0" w:color="auto"/>
            </w:tcBorders>
            <w:shd w:val="clear" w:color="000000" w:fill="FFFFFF"/>
            <w:noWrap/>
            <w:vAlign w:val="bottom"/>
            <w:hideMark/>
          </w:tcPr>
          <w:p w14:paraId="00CD1BE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960" w:type="dxa"/>
            <w:tcBorders>
              <w:top w:val="nil"/>
              <w:left w:val="nil"/>
              <w:bottom w:val="single" w:sz="4" w:space="0" w:color="auto"/>
              <w:right w:val="single" w:sz="4" w:space="0" w:color="auto"/>
            </w:tcBorders>
            <w:shd w:val="clear" w:color="000000" w:fill="FFFFFF"/>
            <w:noWrap/>
            <w:vAlign w:val="bottom"/>
            <w:hideMark/>
          </w:tcPr>
          <w:p w14:paraId="57B4FE2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1E81C663"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60AFF50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32</w:t>
            </w:r>
          </w:p>
        </w:tc>
        <w:tc>
          <w:tcPr>
            <w:tcW w:w="951" w:type="dxa"/>
            <w:tcBorders>
              <w:top w:val="nil"/>
              <w:left w:val="nil"/>
              <w:bottom w:val="single" w:sz="4" w:space="0" w:color="auto"/>
              <w:right w:val="single" w:sz="4" w:space="0" w:color="auto"/>
            </w:tcBorders>
            <w:shd w:val="clear" w:color="000000" w:fill="FFFFFF"/>
            <w:noWrap/>
            <w:vAlign w:val="center"/>
            <w:hideMark/>
          </w:tcPr>
          <w:p w14:paraId="5956E9F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78" w:type="dxa"/>
            <w:tcBorders>
              <w:top w:val="nil"/>
              <w:left w:val="nil"/>
              <w:bottom w:val="single" w:sz="4" w:space="0" w:color="auto"/>
              <w:right w:val="single" w:sz="4" w:space="0" w:color="auto"/>
            </w:tcBorders>
            <w:shd w:val="clear" w:color="000000" w:fill="FFFFFF"/>
            <w:noWrap/>
            <w:vAlign w:val="center"/>
            <w:hideMark/>
          </w:tcPr>
          <w:p w14:paraId="765AE1A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51" w:type="dxa"/>
            <w:tcBorders>
              <w:top w:val="nil"/>
              <w:left w:val="nil"/>
              <w:bottom w:val="single" w:sz="4" w:space="0" w:color="auto"/>
              <w:right w:val="single" w:sz="4" w:space="0" w:color="auto"/>
            </w:tcBorders>
            <w:shd w:val="clear" w:color="000000" w:fill="FFFFFF"/>
            <w:noWrap/>
            <w:vAlign w:val="bottom"/>
            <w:hideMark/>
          </w:tcPr>
          <w:p w14:paraId="178FA89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1300" w:type="dxa"/>
            <w:tcBorders>
              <w:top w:val="nil"/>
              <w:left w:val="nil"/>
              <w:bottom w:val="single" w:sz="4" w:space="0" w:color="auto"/>
              <w:right w:val="single" w:sz="4" w:space="0" w:color="auto"/>
            </w:tcBorders>
            <w:shd w:val="clear" w:color="000000" w:fill="FFFFFF"/>
            <w:noWrap/>
            <w:vAlign w:val="bottom"/>
            <w:hideMark/>
          </w:tcPr>
          <w:p w14:paraId="7D43C2D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1540" w:type="dxa"/>
            <w:tcBorders>
              <w:top w:val="nil"/>
              <w:left w:val="nil"/>
              <w:bottom w:val="single" w:sz="4" w:space="0" w:color="auto"/>
              <w:right w:val="single" w:sz="4" w:space="0" w:color="auto"/>
            </w:tcBorders>
            <w:shd w:val="clear" w:color="000000" w:fill="FFFFFF"/>
            <w:noWrap/>
            <w:vAlign w:val="bottom"/>
            <w:hideMark/>
          </w:tcPr>
          <w:p w14:paraId="2B9649A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3F93A73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7D1E4D9B"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73A497A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33</w:t>
            </w:r>
          </w:p>
        </w:tc>
        <w:tc>
          <w:tcPr>
            <w:tcW w:w="951" w:type="dxa"/>
            <w:tcBorders>
              <w:top w:val="nil"/>
              <w:left w:val="nil"/>
              <w:bottom w:val="single" w:sz="4" w:space="0" w:color="auto"/>
              <w:right w:val="single" w:sz="4" w:space="0" w:color="auto"/>
            </w:tcBorders>
            <w:shd w:val="clear" w:color="000000" w:fill="FFFFFF"/>
            <w:noWrap/>
            <w:vAlign w:val="center"/>
            <w:hideMark/>
          </w:tcPr>
          <w:p w14:paraId="0C5B041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78" w:type="dxa"/>
            <w:tcBorders>
              <w:top w:val="nil"/>
              <w:left w:val="nil"/>
              <w:bottom w:val="single" w:sz="4" w:space="0" w:color="auto"/>
              <w:right w:val="single" w:sz="4" w:space="0" w:color="auto"/>
            </w:tcBorders>
            <w:shd w:val="clear" w:color="000000" w:fill="FFFFFF"/>
            <w:noWrap/>
            <w:vAlign w:val="center"/>
            <w:hideMark/>
          </w:tcPr>
          <w:p w14:paraId="1AB99E9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51" w:type="dxa"/>
            <w:tcBorders>
              <w:top w:val="nil"/>
              <w:left w:val="nil"/>
              <w:bottom w:val="single" w:sz="4" w:space="0" w:color="auto"/>
              <w:right w:val="single" w:sz="4" w:space="0" w:color="auto"/>
            </w:tcBorders>
            <w:shd w:val="clear" w:color="000000" w:fill="FFFFFF"/>
            <w:noWrap/>
            <w:vAlign w:val="bottom"/>
            <w:hideMark/>
          </w:tcPr>
          <w:p w14:paraId="5E058FF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1300" w:type="dxa"/>
            <w:tcBorders>
              <w:top w:val="nil"/>
              <w:left w:val="nil"/>
              <w:bottom w:val="single" w:sz="4" w:space="0" w:color="auto"/>
              <w:right w:val="single" w:sz="4" w:space="0" w:color="auto"/>
            </w:tcBorders>
            <w:shd w:val="clear" w:color="000000" w:fill="FFFFFF"/>
            <w:noWrap/>
            <w:vAlign w:val="bottom"/>
            <w:hideMark/>
          </w:tcPr>
          <w:p w14:paraId="1672099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1540" w:type="dxa"/>
            <w:tcBorders>
              <w:top w:val="nil"/>
              <w:left w:val="nil"/>
              <w:bottom w:val="single" w:sz="4" w:space="0" w:color="auto"/>
              <w:right w:val="single" w:sz="4" w:space="0" w:color="auto"/>
            </w:tcBorders>
            <w:shd w:val="clear" w:color="000000" w:fill="FFFFFF"/>
            <w:noWrap/>
            <w:vAlign w:val="bottom"/>
            <w:hideMark/>
          </w:tcPr>
          <w:p w14:paraId="2FE7E66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960" w:type="dxa"/>
            <w:tcBorders>
              <w:top w:val="nil"/>
              <w:left w:val="nil"/>
              <w:bottom w:val="single" w:sz="4" w:space="0" w:color="auto"/>
              <w:right w:val="single" w:sz="4" w:space="0" w:color="auto"/>
            </w:tcBorders>
            <w:shd w:val="clear" w:color="000000" w:fill="FFFFFF"/>
            <w:noWrap/>
            <w:vAlign w:val="bottom"/>
            <w:hideMark/>
          </w:tcPr>
          <w:p w14:paraId="6E7E44B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6B0067FF"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E9437B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34</w:t>
            </w:r>
          </w:p>
        </w:tc>
        <w:tc>
          <w:tcPr>
            <w:tcW w:w="951" w:type="dxa"/>
            <w:tcBorders>
              <w:top w:val="nil"/>
              <w:left w:val="nil"/>
              <w:bottom w:val="single" w:sz="4" w:space="0" w:color="auto"/>
              <w:right w:val="single" w:sz="4" w:space="0" w:color="auto"/>
            </w:tcBorders>
            <w:shd w:val="clear" w:color="000000" w:fill="FFFFFF"/>
            <w:noWrap/>
            <w:vAlign w:val="center"/>
            <w:hideMark/>
          </w:tcPr>
          <w:p w14:paraId="6729F31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78" w:type="dxa"/>
            <w:tcBorders>
              <w:top w:val="nil"/>
              <w:left w:val="nil"/>
              <w:bottom w:val="single" w:sz="4" w:space="0" w:color="auto"/>
              <w:right w:val="single" w:sz="4" w:space="0" w:color="auto"/>
            </w:tcBorders>
            <w:shd w:val="clear" w:color="000000" w:fill="FFFFFF"/>
            <w:noWrap/>
            <w:vAlign w:val="center"/>
            <w:hideMark/>
          </w:tcPr>
          <w:p w14:paraId="4F5FBF7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51" w:type="dxa"/>
            <w:tcBorders>
              <w:top w:val="nil"/>
              <w:left w:val="nil"/>
              <w:bottom w:val="single" w:sz="4" w:space="0" w:color="auto"/>
              <w:right w:val="single" w:sz="4" w:space="0" w:color="auto"/>
            </w:tcBorders>
            <w:shd w:val="clear" w:color="000000" w:fill="FFFFFF"/>
            <w:noWrap/>
            <w:vAlign w:val="bottom"/>
            <w:hideMark/>
          </w:tcPr>
          <w:p w14:paraId="27418A6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1300" w:type="dxa"/>
            <w:tcBorders>
              <w:top w:val="nil"/>
              <w:left w:val="nil"/>
              <w:bottom w:val="single" w:sz="4" w:space="0" w:color="auto"/>
              <w:right w:val="single" w:sz="4" w:space="0" w:color="auto"/>
            </w:tcBorders>
            <w:shd w:val="clear" w:color="000000" w:fill="FFFFFF"/>
            <w:noWrap/>
            <w:vAlign w:val="bottom"/>
            <w:hideMark/>
          </w:tcPr>
          <w:p w14:paraId="18677E8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1540" w:type="dxa"/>
            <w:tcBorders>
              <w:top w:val="nil"/>
              <w:left w:val="nil"/>
              <w:bottom w:val="single" w:sz="4" w:space="0" w:color="auto"/>
              <w:right w:val="single" w:sz="4" w:space="0" w:color="auto"/>
            </w:tcBorders>
            <w:shd w:val="clear" w:color="000000" w:fill="FFFFFF"/>
            <w:noWrap/>
            <w:vAlign w:val="bottom"/>
            <w:hideMark/>
          </w:tcPr>
          <w:p w14:paraId="556D536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5E25CB9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5A4E4CA1"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9A2A36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35</w:t>
            </w:r>
          </w:p>
        </w:tc>
        <w:tc>
          <w:tcPr>
            <w:tcW w:w="951" w:type="dxa"/>
            <w:tcBorders>
              <w:top w:val="nil"/>
              <w:left w:val="nil"/>
              <w:bottom w:val="single" w:sz="4" w:space="0" w:color="auto"/>
              <w:right w:val="single" w:sz="4" w:space="0" w:color="auto"/>
            </w:tcBorders>
            <w:shd w:val="clear" w:color="000000" w:fill="FFFFFF"/>
            <w:noWrap/>
            <w:vAlign w:val="center"/>
            <w:hideMark/>
          </w:tcPr>
          <w:p w14:paraId="3F63E41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78" w:type="dxa"/>
            <w:tcBorders>
              <w:top w:val="nil"/>
              <w:left w:val="nil"/>
              <w:bottom w:val="single" w:sz="4" w:space="0" w:color="auto"/>
              <w:right w:val="single" w:sz="4" w:space="0" w:color="auto"/>
            </w:tcBorders>
            <w:shd w:val="clear" w:color="000000" w:fill="FFFFFF"/>
            <w:noWrap/>
            <w:vAlign w:val="center"/>
            <w:hideMark/>
          </w:tcPr>
          <w:p w14:paraId="7631096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51" w:type="dxa"/>
            <w:tcBorders>
              <w:top w:val="nil"/>
              <w:left w:val="nil"/>
              <w:bottom w:val="single" w:sz="4" w:space="0" w:color="auto"/>
              <w:right w:val="single" w:sz="4" w:space="0" w:color="auto"/>
            </w:tcBorders>
            <w:shd w:val="clear" w:color="000000" w:fill="FFFFFF"/>
            <w:noWrap/>
            <w:vAlign w:val="bottom"/>
            <w:hideMark/>
          </w:tcPr>
          <w:p w14:paraId="5241F10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1300" w:type="dxa"/>
            <w:tcBorders>
              <w:top w:val="nil"/>
              <w:left w:val="nil"/>
              <w:bottom w:val="single" w:sz="4" w:space="0" w:color="auto"/>
              <w:right w:val="single" w:sz="4" w:space="0" w:color="auto"/>
            </w:tcBorders>
            <w:shd w:val="clear" w:color="000000" w:fill="FFFFFF"/>
            <w:noWrap/>
            <w:vAlign w:val="bottom"/>
            <w:hideMark/>
          </w:tcPr>
          <w:p w14:paraId="46C99B0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1540" w:type="dxa"/>
            <w:tcBorders>
              <w:top w:val="nil"/>
              <w:left w:val="nil"/>
              <w:bottom w:val="single" w:sz="4" w:space="0" w:color="auto"/>
              <w:right w:val="single" w:sz="4" w:space="0" w:color="auto"/>
            </w:tcBorders>
            <w:shd w:val="clear" w:color="000000" w:fill="FFFFFF"/>
            <w:noWrap/>
            <w:vAlign w:val="bottom"/>
            <w:hideMark/>
          </w:tcPr>
          <w:p w14:paraId="3F4E09F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2FE0B36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49339475"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8DEA5C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36</w:t>
            </w:r>
          </w:p>
        </w:tc>
        <w:tc>
          <w:tcPr>
            <w:tcW w:w="951" w:type="dxa"/>
            <w:tcBorders>
              <w:top w:val="nil"/>
              <w:left w:val="nil"/>
              <w:bottom w:val="single" w:sz="4" w:space="0" w:color="auto"/>
              <w:right w:val="single" w:sz="4" w:space="0" w:color="auto"/>
            </w:tcBorders>
            <w:shd w:val="clear" w:color="000000" w:fill="FFFFFF"/>
            <w:noWrap/>
            <w:vAlign w:val="center"/>
            <w:hideMark/>
          </w:tcPr>
          <w:p w14:paraId="608A0B8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978" w:type="dxa"/>
            <w:tcBorders>
              <w:top w:val="nil"/>
              <w:left w:val="nil"/>
              <w:bottom w:val="single" w:sz="4" w:space="0" w:color="auto"/>
              <w:right w:val="single" w:sz="4" w:space="0" w:color="auto"/>
            </w:tcBorders>
            <w:shd w:val="clear" w:color="000000" w:fill="FFFFFF"/>
            <w:noWrap/>
            <w:vAlign w:val="center"/>
            <w:hideMark/>
          </w:tcPr>
          <w:p w14:paraId="2AE9CE4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951" w:type="dxa"/>
            <w:tcBorders>
              <w:top w:val="nil"/>
              <w:left w:val="nil"/>
              <w:bottom w:val="single" w:sz="4" w:space="0" w:color="auto"/>
              <w:right w:val="single" w:sz="4" w:space="0" w:color="auto"/>
            </w:tcBorders>
            <w:shd w:val="clear" w:color="000000" w:fill="FFFFFF"/>
            <w:noWrap/>
            <w:vAlign w:val="bottom"/>
            <w:hideMark/>
          </w:tcPr>
          <w:p w14:paraId="669C550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1300" w:type="dxa"/>
            <w:tcBorders>
              <w:top w:val="nil"/>
              <w:left w:val="nil"/>
              <w:bottom w:val="single" w:sz="4" w:space="0" w:color="auto"/>
              <w:right w:val="single" w:sz="4" w:space="0" w:color="auto"/>
            </w:tcBorders>
            <w:shd w:val="clear" w:color="000000" w:fill="FFFFFF"/>
            <w:noWrap/>
            <w:vAlign w:val="bottom"/>
            <w:hideMark/>
          </w:tcPr>
          <w:p w14:paraId="1676234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3,33</w:t>
            </w:r>
          </w:p>
        </w:tc>
        <w:tc>
          <w:tcPr>
            <w:tcW w:w="1540" w:type="dxa"/>
            <w:tcBorders>
              <w:top w:val="nil"/>
              <w:left w:val="nil"/>
              <w:bottom w:val="single" w:sz="4" w:space="0" w:color="auto"/>
              <w:right w:val="single" w:sz="4" w:space="0" w:color="auto"/>
            </w:tcBorders>
            <w:shd w:val="clear" w:color="000000" w:fill="FFFFFF"/>
            <w:noWrap/>
            <w:vAlign w:val="bottom"/>
            <w:hideMark/>
          </w:tcPr>
          <w:p w14:paraId="4D34A77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780A964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01BB271E"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5AD319C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37</w:t>
            </w:r>
          </w:p>
        </w:tc>
        <w:tc>
          <w:tcPr>
            <w:tcW w:w="951" w:type="dxa"/>
            <w:tcBorders>
              <w:top w:val="nil"/>
              <w:left w:val="nil"/>
              <w:bottom w:val="single" w:sz="4" w:space="0" w:color="auto"/>
              <w:right w:val="single" w:sz="4" w:space="0" w:color="auto"/>
            </w:tcBorders>
            <w:shd w:val="clear" w:color="000000" w:fill="FFFFFF"/>
            <w:noWrap/>
            <w:vAlign w:val="center"/>
            <w:hideMark/>
          </w:tcPr>
          <w:p w14:paraId="6F8FE55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78" w:type="dxa"/>
            <w:tcBorders>
              <w:top w:val="nil"/>
              <w:left w:val="nil"/>
              <w:bottom w:val="single" w:sz="4" w:space="0" w:color="auto"/>
              <w:right w:val="single" w:sz="4" w:space="0" w:color="auto"/>
            </w:tcBorders>
            <w:shd w:val="clear" w:color="000000" w:fill="FFFFFF"/>
            <w:noWrap/>
            <w:vAlign w:val="center"/>
            <w:hideMark/>
          </w:tcPr>
          <w:p w14:paraId="7E5F225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951" w:type="dxa"/>
            <w:tcBorders>
              <w:top w:val="nil"/>
              <w:left w:val="nil"/>
              <w:bottom w:val="single" w:sz="4" w:space="0" w:color="auto"/>
              <w:right w:val="single" w:sz="4" w:space="0" w:color="auto"/>
            </w:tcBorders>
            <w:shd w:val="clear" w:color="000000" w:fill="FFFFFF"/>
            <w:noWrap/>
            <w:vAlign w:val="bottom"/>
            <w:hideMark/>
          </w:tcPr>
          <w:p w14:paraId="22B5195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1300" w:type="dxa"/>
            <w:tcBorders>
              <w:top w:val="nil"/>
              <w:left w:val="nil"/>
              <w:bottom w:val="single" w:sz="4" w:space="0" w:color="auto"/>
              <w:right w:val="single" w:sz="4" w:space="0" w:color="auto"/>
            </w:tcBorders>
            <w:shd w:val="clear" w:color="000000" w:fill="FFFFFF"/>
            <w:noWrap/>
            <w:vAlign w:val="bottom"/>
            <w:hideMark/>
          </w:tcPr>
          <w:p w14:paraId="18998E8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3,67</w:t>
            </w:r>
          </w:p>
        </w:tc>
        <w:tc>
          <w:tcPr>
            <w:tcW w:w="1540" w:type="dxa"/>
            <w:tcBorders>
              <w:top w:val="nil"/>
              <w:left w:val="nil"/>
              <w:bottom w:val="single" w:sz="4" w:space="0" w:color="auto"/>
              <w:right w:val="single" w:sz="4" w:space="0" w:color="auto"/>
            </w:tcBorders>
            <w:shd w:val="clear" w:color="000000" w:fill="FFFFFF"/>
            <w:noWrap/>
            <w:vAlign w:val="bottom"/>
            <w:hideMark/>
          </w:tcPr>
          <w:p w14:paraId="55FC75F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5145E6F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5FDBD1F1"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3D86E0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38</w:t>
            </w:r>
          </w:p>
        </w:tc>
        <w:tc>
          <w:tcPr>
            <w:tcW w:w="951" w:type="dxa"/>
            <w:tcBorders>
              <w:top w:val="nil"/>
              <w:left w:val="nil"/>
              <w:bottom w:val="single" w:sz="4" w:space="0" w:color="auto"/>
              <w:right w:val="single" w:sz="4" w:space="0" w:color="auto"/>
            </w:tcBorders>
            <w:shd w:val="clear" w:color="000000" w:fill="FFFFFF"/>
            <w:noWrap/>
            <w:vAlign w:val="center"/>
            <w:hideMark/>
          </w:tcPr>
          <w:p w14:paraId="210120D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78" w:type="dxa"/>
            <w:tcBorders>
              <w:top w:val="nil"/>
              <w:left w:val="nil"/>
              <w:bottom w:val="single" w:sz="4" w:space="0" w:color="auto"/>
              <w:right w:val="single" w:sz="4" w:space="0" w:color="auto"/>
            </w:tcBorders>
            <w:shd w:val="clear" w:color="000000" w:fill="FFFFFF"/>
            <w:noWrap/>
            <w:vAlign w:val="center"/>
            <w:hideMark/>
          </w:tcPr>
          <w:p w14:paraId="4355A7F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51" w:type="dxa"/>
            <w:tcBorders>
              <w:top w:val="nil"/>
              <w:left w:val="nil"/>
              <w:bottom w:val="single" w:sz="4" w:space="0" w:color="auto"/>
              <w:right w:val="single" w:sz="4" w:space="0" w:color="auto"/>
            </w:tcBorders>
            <w:shd w:val="clear" w:color="000000" w:fill="FFFFFF"/>
            <w:noWrap/>
            <w:vAlign w:val="bottom"/>
            <w:hideMark/>
          </w:tcPr>
          <w:p w14:paraId="4819B7D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1300" w:type="dxa"/>
            <w:tcBorders>
              <w:top w:val="nil"/>
              <w:left w:val="nil"/>
              <w:bottom w:val="single" w:sz="4" w:space="0" w:color="auto"/>
              <w:right w:val="single" w:sz="4" w:space="0" w:color="auto"/>
            </w:tcBorders>
            <w:shd w:val="clear" w:color="000000" w:fill="FFFFFF"/>
            <w:noWrap/>
            <w:vAlign w:val="bottom"/>
            <w:hideMark/>
          </w:tcPr>
          <w:p w14:paraId="1DAD792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1,67</w:t>
            </w:r>
          </w:p>
        </w:tc>
        <w:tc>
          <w:tcPr>
            <w:tcW w:w="1540" w:type="dxa"/>
            <w:tcBorders>
              <w:top w:val="nil"/>
              <w:left w:val="nil"/>
              <w:bottom w:val="single" w:sz="4" w:space="0" w:color="auto"/>
              <w:right w:val="single" w:sz="4" w:space="0" w:color="auto"/>
            </w:tcBorders>
            <w:shd w:val="clear" w:color="000000" w:fill="FFFFFF"/>
            <w:noWrap/>
            <w:vAlign w:val="bottom"/>
            <w:hideMark/>
          </w:tcPr>
          <w:p w14:paraId="230CEDA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960" w:type="dxa"/>
            <w:tcBorders>
              <w:top w:val="nil"/>
              <w:left w:val="nil"/>
              <w:bottom w:val="single" w:sz="4" w:space="0" w:color="auto"/>
              <w:right w:val="single" w:sz="4" w:space="0" w:color="auto"/>
            </w:tcBorders>
            <w:shd w:val="clear" w:color="000000" w:fill="FFFFFF"/>
            <w:noWrap/>
            <w:vAlign w:val="bottom"/>
            <w:hideMark/>
          </w:tcPr>
          <w:p w14:paraId="4205495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73B98776"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F11F90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39</w:t>
            </w:r>
          </w:p>
        </w:tc>
        <w:tc>
          <w:tcPr>
            <w:tcW w:w="951" w:type="dxa"/>
            <w:tcBorders>
              <w:top w:val="nil"/>
              <w:left w:val="nil"/>
              <w:bottom w:val="single" w:sz="4" w:space="0" w:color="auto"/>
              <w:right w:val="single" w:sz="4" w:space="0" w:color="auto"/>
            </w:tcBorders>
            <w:shd w:val="clear" w:color="000000" w:fill="FFFFFF"/>
            <w:noWrap/>
            <w:vAlign w:val="center"/>
            <w:hideMark/>
          </w:tcPr>
          <w:p w14:paraId="3F8A1E7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78" w:type="dxa"/>
            <w:tcBorders>
              <w:top w:val="nil"/>
              <w:left w:val="nil"/>
              <w:bottom w:val="single" w:sz="4" w:space="0" w:color="auto"/>
              <w:right w:val="single" w:sz="4" w:space="0" w:color="auto"/>
            </w:tcBorders>
            <w:shd w:val="clear" w:color="000000" w:fill="FFFFFF"/>
            <w:noWrap/>
            <w:vAlign w:val="center"/>
            <w:hideMark/>
          </w:tcPr>
          <w:p w14:paraId="30BE735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51" w:type="dxa"/>
            <w:tcBorders>
              <w:top w:val="nil"/>
              <w:left w:val="nil"/>
              <w:bottom w:val="single" w:sz="4" w:space="0" w:color="auto"/>
              <w:right w:val="single" w:sz="4" w:space="0" w:color="auto"/>
            </w:tcBorders>
            <w:shd w:val="clear" w:color="000000" w:fill="FFFFFF"/>
            <w:noWrap/>
            <w:vAlign w:val="bottom"/>
            <w:hideMark/>
          </w:tcPr>
          <w:p w14:paraId="155AF95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1300" w:type="dxa"/>
            <w:tcBorders>
              <w:top w:val="nil"/>
              <w:left w:val="nil"/>
              <w:bottom w:val="single" w:sz="4" w:space="0" w:color="auto"/>
              <w:right w:val="single" w:sz="4" w:space="0" w:color="auto"/>
            </w:tcBorders>
            <w:shd w:val="clear" w:color="000000" w:fill="FFFFFF"/>
            <w:noWrap/>
            <w:vAlign w:val="bottom"/>
            <w:hideMark/>
          </w:tcPr>
          <w:p w14:paraId="5E1B5AD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1540" w:type="dxa"/>
            <w:tcBorders>
              <w:top w:val="nil"/>
              <w:left w:val="nil"/>
              <w:bottom w:val="single" w:sz="4" w:space="0" w:color="auto"/>
              <w:right w:val="single" w:sz="4" w:space="0" w:color="auto"/>
            </w:tcBorders>
            <w:shd w:val="clear" w:color="000000" w:fill="FFFFFF"/>
            <w:noWrap/>
            <w:vAlign w:val="bottom"/>
            <w:hideMark/>
          </w:tcPr>
          <w:p w14:paraId="5A77B4D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3D62007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6256D70D"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2F8EA1B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40</w:t>
            </w:r>
          </w:p>
        </w:tc>
        <w:tc>
          <w:tcPr>
            <w:tcW w:w="951" w:type="dxa"/>
            <w:tcBorders>
              <w:top w:val="nil"/>
              <w:left w:val="nil"/>
              <w:bottom w:val="single" w:sz="4" w:space="0" w:color="auto"/>
              <w:right w:val="single" w:sz="4" w:space="0" w:color="auto"/>
            </w:tcBorders>
            <w:shd w:val="clear" w:color="000000" w:fill="FFFFFF"/>
            <w:noWrap/>
            <w:vAlign w:val="center"/>
            <w:hideMark/>
          </w:tcPr>
          <w:p w14:paraId="0DDEE06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78" w:type="dxa"/>
            <w:tcBorders>
              <w:top w:val="nil"/>
              <w:left w:val="nil"/>
              <w:bottom w:val="single" w:sz="4" w:space="0" w:color="auto"/>
              <w:right w:val="single" w:sz="4" w:space="0" w:color="auto"/>
            </w:tcBorders>
            <w:shd w:val="clear" w:color="000000" w:fill="FFFFFF"/>
            <w:noWrap/>
            <w:vAlign w:val="center"/>
            <w:hideMark/>
          </w:tcPr>
          <w:p w14:paraId="3A53404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51" w:type="dxa"/>
            <w:tcBorders>
              <w:top w:val="nil"/>
              <w:left w:val="nil"/>
              <w:bottom w:val="single" w:sz="4" w:space="0" w:color="auto"/>
              <w:right w:val="single" w:sz="4" w:space="0" w:color="auto"/>
            </w:tcBorders>
            <w:shd w:val="clear" w:color="000000" w:fill="FFFFFF"/>
            <w:noWrap/>
            <w:vAlign w:val="bottom"/>
            <w:hideMark/>
          </w:tcPr>
          <w:p w14:paraId="26D5EFD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1300" w:type="dxa"/>
            <w:tcBorders>
              <w:top w:val="nil"/>
              <w:left w:val="nil"/>
              <w:bottom w:val="single" w:sz="4" w:space="0" w:color="auto"/>
              <w:right w:val="single" w:sz="4" w:space="0" w:color="auto"/>
            </w:tcBorders>
            <w:shd w:val="clear" w:color="000000" w:fill="FFFFFF"/>
            <w:noWrap/>
            <w:vAlign w:val="bottom"/>
            <w:hideMark/>
          </w:tcPr>
          <w:p w14:paraId="785EAAD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1540" w:type="dxa"/>
            <w:tcBorders>
              <w:top w:val="nil"/>
              <w:left w:val="nil"/>
              <w:bottom w:val="single" w:sz="4" w:space="0" w:color="auto"/>
              <w:right w:val="single" w:sz="4" w:space="0" w:color="auto"/>
            </w:tcBorders>
            <w:shd w:val="clear" w:color="000000" w:fill="FFFFFF"/>
            <w:noWrap/>
            <w:vAlign w:val="bottom"/>
            <w:hideMark/>
          </w:tcPr>
          <w:p w14:paraId="62CE2DD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1AC067B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1F3D9FFF"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3885013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41</w:t>
            </w:r>
          </w:p>
        </w:tc>
        <w:tc>
          <w:tcPr>
            <w:tcW w:w="951" w:type="dxa"/>
            <w:tcBorders>
              <w:top w:val="nil"/>
              <w:left w:val="nil"/>
              <w:bottom w:val="single" w:sz="4" w:space="0" w:color="auto"/>
              <w:right w:val="single" w:sz="4" w:space="0" w:color="auto"/>
            </w:tcBorders>
            <w:shd w:val="clear" w:color="000000" w:fill="FFFFFF"/>
            <w:noWrap/>
            <w:vAlign w:val="center"/>
            <w:hideMark/>
          </w:tcPr>
          <w:p w14:paraId="618B64C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78" w:type="dxa"/>
            <w:tcBorders>
              <w:top w:val="nil"/>
              <w:left w:val="nil"/>
              <w:bottom w:val="single" w:sz="4" w:space="0" w:color="auto"/>
              <w:right w:val="single" w:sz="4" w:space="0" w:color="auto"/>
            </w:tcBorders>
            <w:shd w:val="clear" w:color="000000" w:fill="FFFFFF"/>
            <w:noWrap/>
            <w:vAlign w:val="center"/>
            <w:hideMark/>
          </w:tcPr>
          <w:p w14:paraId="3BA5238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51" w:type="dxa"/>
            <w:tcBorders>
              <w:top w:val="nil"/>
              <w:left w:val="nil"/>
              <w:bottom w:val="single" w:sz="4" w:space="0" w:color="auto"/>
              <w:right w:val="single" w:sz="4" w:space="0" w:color="auto"/>
            </w:tcBorders>
            <w:shd w:val="clear" w:color="000000" w:fill="FFFFFF"/>
            <w:noWrap/>
            <w:vAlign w:val="bottom"/>
            <w:hideMark/>
          </w:tcPr>
          <w:p w14:paraId="495166C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1300" w:type="dxa"/>
            <w:tcBorders>
              <w:top w:val="nil"/>
              <w:left w:val="nil"/>
              <w:bottom w:val="single" w:sz="4" w:space="0" w:color="auto"/>
              <w:right w:val="single" w:sz="4" w:space="0" w:color="auto"/>
            </w:tcBorders>
            <w:shd w:val="clear" w:color="000000" w:fill="FFFFFF"/>
            <w:noWrap/>
            <w:vAlign w:val="bottom"/>
            <w:hideMark/>
          </w:tcPr>
          <w:p w14:paraId="52E0037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2,00</w:t>
            </w:r>
          </w:p>
        </w:tc>
        <w:tc>
          <w:tcPr>
            <w:tcW w:w="1540" w:type="dxa"/>
            <w:tcBorders>
              <w:top w:val="nil"/>
              <w:left w:val="nil"/>
              <w:bottom w:val="single" w:sz="4" w:space="0" w:color="auto"/>
              <w:right w:val="single" w:sz="4" w:space="0" w:color="auto"/>
            </w:tcBorders>
            <w:shd w:val="clear" w:color="000000" w:fill="FFFFFF"/>
            <w:noWrap/>
            <w:vAlign w:val="bottom"/>
            <w:hideMark/>
          </w:tcPr>
          <w:p w14:paraId="76F1775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960" w:type="dxa"/>
            <w:tcBorders>
              <w:top w:val="nil"/>
              <w:left w:val="nil"/>
              <w:bottom w:val="single" w:sz="4" w:space="0" w:color="auto"/>
              <w:right w:val="single" w:sz="4" w:space="0" w:color="auto"/>
            </w:tcBorders>
            <w:shd w:val="clear" w:color="000000" w:fill="FFFFFF"/>
            <w:noWrap/>
            <w:vAlign w:val="bottom"/>
            <w:hideMark/>
          </w:tcPr>
          <w:p w14:paraId="287B5A2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04801700"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1A2FC4B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42</w:t>
            </w:r>
          </w:p>
        </w:tc>
        <w:tc>
          <w:tcPr>
            <w:tcW w:w="951" w:type="dxa"/>
            <w:tcBorders>
              <w:top w:val="nil"/>
              <w:left w:val="nil"/>
              <w:bottom w:val="single" w:sz="4" w:space="0" w:color="auto"/>
              <w:right w:val="single" w:sz="4" w:space="0" w:color="auto"/>
            </w:tcBorders>
            <w:shd w:val="clear" w:color="000000" w:fill="FFFFFF"/>
            <w:noWrap/>
            <w:vAlign w:val="center"/>
            <w:hideMark/>
          </w:tcPr>
          <w:p w14:paraId="359A7A7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78" w:type="dxa"/>
            <w:tcBorders>
              <w:top w:val="nil"/>
              <w:left w:val="nil"/>
              <w:bottom w:val="single" w:sz="4" w:space="0" w:color="auto"/>
              <w:right w:val="single" w:sz="4" w:space="0" w:color="auto"/>
            </w:tcBorders>
            <w:shd w:val="clear" w:color="000000" w:fill="FFFFFF"/>
            <w:noWrap/>
            <w:vAlign w:val="center"/>
            <w:hideMark/>
          </w:tcPr>
          <w:p w14:paraId="02592D3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51" w:type="dxa"/>
            <w:tcBorders>
              <w:top w:val="nil"/>
              <w:left w:val="nil"/>
              <w:bottom w:val="single" w:sz="4" w:space="0" w:color="auto"/>
              <w:right w:val="single" w:sz="4" w:space="0" w:color="auto"/>
            </w:tcBorders>
            <w:shd w:val="clear" w:color="000000" w:fill="FFFFFF"/>
            <w:noWrap/>
            <w:vAlign w:val="bottom"/>
            <w:hideMark/>
          </w:tcPr>
          <w:p w14:paraId="3227F50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1300" w:type="dxa"/>
            <w:tcBorders>
              <w:top w:val="nil"/>
              <w:left w:val="nil"/>
              <w:bottom w:val="single" w:sz="4" w:space="0" w:color="auto"/>
              <w:right w:val="single" w:sz="4" w:space="0" w:color="auto"/>
            </w:tcBorders>
            <w:shd w:val="clear" w:color="000000" w:fill="FFFFFF"/>
            <w:noWrap/>
            <w:vAlign w:val="bottom"/>
            <w:hideMark/>
          </w:tcPr>
          <w:p w14:paraId="41F04F9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2,33</w:t>
            </w:r>
          </w:p>
        </w:tc>
        <w:tc>
          <w:tcPr>
            <w:tcW w:w="1540" w:type="dxa"/>
            <w:tcBorders>
              <w:top w:val="nil"/>
              <w:left w:val="nil"/>
              <w:bottom w:val="single" w:sz="4" w:space="0" w:color="auto"/>
              <w:right w:val="single" w:sz="4" w:space="0" w:color="auto"/>
            </w:tcBorders>
            <w:shd w:val="clear" w:color="000000" w:fill="FFFFFF"/>
            <w:noWrap/>
            <w:vAlign w:val="bottom"/>
            <w:hideMark/>
          </w:tcPr>
          <w:p w14:paraId="3B2AEF6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960" w:type="dxa"/>
            <w:tcBorders>
              <w:top w:val="nil"/>
              <w:left w:val="nil"/>
              <w:bottom w:val="single" w:sz="4" w:space="0" w:color="auto"/>
              <w:right w:val="single" w:sz="4" w:space="0" w:color="auto"/>
            </w:tcBorders>
            <w:shd w:val="clear" w:color="000000" w:fill="FFFFFF"/>
            <w:noWrap/>
            <w:vAlign w:val="bottom"/>
            <w:hideMark/>
          </w:tcPr>
          <w:p w14:paraId="792E690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759D1990"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40FF0C6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43</w:t>
            </w:r>
          </w:p>
        </w:tc>
        <w:tc>
          <w:tcPr>
            <w:tcW w:w="951" w:type="dxa"/>
            <w:tcBorders>
              <w:top w:val="nil"/>
              <w:left w:val="nil"/>
              <w:bottom w:val="single" w:sz="4" w:space="0" w:color="auto"/>
              <w:right w:val="single" w:sz="4" w:space="0" w:color="auto"/>
            </w:tcBorders>
            <w:shd w:val="clear" w:color="000000" w:fill="FFFFFF"/>
            <w:noWrap/>
            <w:vAlign w:val="center"/>
            <w:hideMark/>
          </w:tcPr>
          <w:p w14:paraId="138AB39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978" w:type="dxa"/>
            <w:tcBorders>
              <w:top w:val="nil"/>
              <w:left w:val="nil"/>
              <w:bottom w:val="single" w:sz="4" w:space="0" w:color="auto"/>
              <w:right w:val="single" w:sz="4" w:space="0" w:color="auto"/>
            </w:tcBorders>
            <w:shd w:val="clear" w:color="000000" w:fill="FFFFFF"/>
            <w:noWrap/>
            <w:vAlign w:val="center"/>
            <w:hideMark/>
          </w:tcPr>
          <w:p w14:paraId="4B1967B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51" w:type="dxa"/>
            <w:tcBorders>
              <w:top w:val="nil"/>
              <w:left w:val="nil"/>
              <w:bottom w:val="single" w:sz="4" w:space="0" w:color="auto"/>
              <w:right w:val="single" w:sz="4" w:space="0" w:color="auto"/>
            </w:tcBorders>
            <w:shd w:val="clear" w:color="000000" w:fill="FFFFFF"/>
            <w:noWrap/>
            <w:vAlign w:val="bottom"/>
            <w:hideMark/>
          </w:tcPr>
          <w:p w14:paraId="28AD0E4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1300" w:type="dxa"/>
            <w:tcBorders>
              <w:top w:val="nil"/>
              <w:left w:val="nil"/>
              <w:bottom w:val="single" w:sz="4" w:space="0" w:color="auto"/>
              <w:right w:val="single" w:sz="4" w:space="0" w:color="auto"/>
            </w:tcBorders>
            <w:shd w:val="clear" w:color="000000" w:fill="FFFFFF"/>
            <w:noWrap/>
            <w:vAlign w:val="bottom"/>
            <w:hideMark/>
          </w:tcPr>
          <w:p w14:paraId="120AA7F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1540" w:type="dxa"/>
            <w:tcBorders>
              <w:top w:val="nil"/>
              <w:left w:val="nil"/>
              <w:bottom w:val="single" w:sz="4" w:space="0" w:color="auto"/>
              <w:right w:val="single" w:sz="4" w:space="0" w:color="auto"/>
            </w:tcBorders>
            <w:shd w:val="clear" w:color="000000" w:fill="FFFFFF"/>
            <w:noWrap/>
            <w:vAlign w:val="bottom"/>
            <w:hideMark/>
          </w:tcPr>
          <w:p w14:paraId="3DDAA29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079B8DD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3D464A28"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26EAACD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44</w:t>
            </w:r>
          </w:p>
        </w:tc>
        <w:tc>
          <w:tcPr>
            <w:tcW w:w="951" w:type="dxa"/>
            <w:tcBorders>
              <w:top w:val="nil"/>
              <w:left w:val="nil"/>
              <w:bottom w:val="single" w:sz="4" w:space="0" w:color="auto"/>
              <w:right w:val="single" w:sz="4" w:space="0" w:color="auto"/>
            </w:tcBorders>
            <w:shd w:val="clear" w:color="000000" w:fill="FFFFFF"/>
            <w:noWrap/>
            <w:vAlign w:val="center"/>
            <w:hideMark/>
          </w:tcPr>
          <w:p w14:paraId="13F4790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78" w:type="dxa"/>
            <w:tcBorders>
              <w:top w:val="nil"/>
              <w:left w:val="nil"/>
              <w:bottom w:val="single" w:sz="4" w:space="0" w:color="auto"/>
              <w:right w:val="single" w:sz="4" w:space="0" w:color="auto"/>
            </w:tcBorders>
            <w:shd w:val="clear" w:color="000000" w:fill="FFFFFF"/>
            <w:noWrap/>
            <w:vAlign w:val="center"/>
            <w:hideMark/>
          </w:tcPr>
          <w:p w14:paraId="24D32C9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51" w:type="dxa"/>
            <w:tcBorders>
              <w:top w:val="nil"/>
              <w:left w:val="nil"/>
              <w:bottom w:val="single" w:sz="4" w:space="0" w:color="auto"/>
              <w:right w:val="single" w:sz="4" w:space="0" w:color="auto"/>
            </w:tcBorders>
            <w:shd w:val="clear" w:color="000000" w:fill="FFFFFF"/>
            <w:noWrap/>
            <w:vAlign w:val="bottom"/>
            <w:hideMark/>
          </w:tcPr>
          <w:p w14:paraId="5461DDF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1300" w:type="dxa"/>
            <w:tcBorders>
              <w:top w:val="nil"/>
              <w:left w:val="nil"/>
              <w:bottom w:val="single" w:sz="4" w:space="0" w:color="auto"/>
              <w:right w:val="single" w:sz="4" w:space="0" w:color="auto"/>
            </w:tcBorders>
            <w:shd w:val="clear" w:color="000000" w:fill="FFFFFF"/>
            <w:noWrap/>
            <w:vAlign w:val="bottom"/>
            <w:hideMark/>
          </w:tcPr>
          <w:p w14:paraId="498E23E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1,33</w:t>
            </w:r>
          </w:p>
        </w:tc>
        <w:tc>
          <w:tcPr>
            <w:tcW w:w="1540" w:type="dxa"/>
            <w:tcBorders>
              <w:top w:val="nil"/>
              <w:left w:val="nil"/>
              <w:bottom w:val="single" w:sz="4" w:space="0" w:color="auto"/>
              <w:right w:val="single" w:sz="4" w:space="0" w:color="auto"/>
            </w:tcBorders>
            <w:shd w:val="clear" w:color="000000" w:fill="FFFFFF"/>
            <w:noWrap/>
            <w:vAlign w:val="bottom"/>
            <w:hideMark/>
          </w:tcPr>
          <w:p w14:paraId="6D042B7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960" w:type="dxa"/>
            <w:tcBorders>
              <w:top w:val="nil"/>
              <w:left w:val="nil"/>
              <w:bottom w:val="single" w:sz="4" w:space="0" w:color="auto"/>
              <w:right w:val="single" w:sz="4" w:space="0" w:color="auto"/>
            </w:tcBorders>
            <w:shd w:val="clear" w:color="000000" w:fill="FFFFFF"/>
            <w:noWrap/>
            <w:vAlign w:val="bottom"/>
            <w:hideMark/>
          </w:tcPr>
          <w:p w14:paraId="54041FD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6265D7D3"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4C97AC3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45</w:t>
            </w:r>
          </w:p>
        </w:tc>
        <w:tc>
          <w:tcPr>
            <w:tcW w:w="951" w:type="dxa"/>
            <w:tcBorders>
              <w:top w:val="nil"/>
              <w:left w:val="nil"/>
              <w:bottom w:val="single" w:sz="4" w:space="0" w:color="auto"/>
              <w:right w:val="single" w:sz="4" w:space="0" w:color="auto"/>
            </w:tcBorders>
            <w:shd w:val="clear" w:color="000000" w:fill="FFFFFF"/>
            <w:noWrap/>
            <w:vAlign w:val="center"/>
            <w:hideMark/>
          </w:tcPr>
          <w:p w14:paraId="71B658A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78" w:type="dxa"/>
            <w:tcBorders>
              <w:top w:val="nil"/>
              <w:left w:val="nil"/>
              <w:bottom w:val="single" w:sz="4" w:space="0" w:color="auto"/>
              <w:right w:val="single" w:sz="4" w:space="0" w:color="auto"/>
            </w:tcBorders>
            <w:shd w:val="clear" w:color="000000" w:fill="FFFFFF"/>
            <w:noWrap/>
            <w:vAlign w:val="center"/>
            <w:hideMark/>
          </w:tcPr>
          <w:p w14:paraId="7B72D72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51" w:type="dxa"/>
            <w:tcBorders>
              <w:top w:val="nil"/>
              <w:left w:val="nil"/>
              <w:bottom w:val="single" w:sz="4" w:space="0" w:color="auto"/>
              <w:right w:val="single" w:sz="4" w:space="0" w:color="auto"/>
            </w:tcBorders>
            <w:shd w:val="clear" w:color="000000" w:fill="FFFFFF"/>
            <w:noWrap/>
            <w:vAlign w:val="bottom"/>
            <w:hideMark/>
          </w:tcPr>
          <w:p w14:paraId="7FB3E12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1300" w:type="dxa"/>
            <w:tcBorders>
              <w:top w:val="nil"/>
              <w:left w:val="nil"/>
              <w:bottom w:val="single" w:sz="4" w:space="0" w:color="auto"/>
              <w:right w:val="single" w:sz="4" w:space="0" w:color="auto"/>
            </w:tcBorders>
            <w:shd w:val="clear" w:color="000000" w:fill="FFFFFF"/>
            <w:noWrap/>
            <w:vAlign w:val="bottom"/>
            <w:hideMark/>
          </w:tcPr>
          <w:p w14:paraId="32D0AE9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1540" w:type="dxa"/>
            <w:tcBorders>
              <w:top w:val="nil"/>
              <w:left w:val="nil"/>
              <w:bottom w:val="single" w:sz="4" w:space="0" w:color="auto"/>
              <w:right w:val="single" w:sz="4" w:space="0" w:color="auto"/>
            </w:tcBorders>
            <w:shd w:val="clear" w:color="000000" w:fill="FFFFFF"/>
            <w:noWrap/>
            <w:vAlign w:val="bottom"/>
            <w:hideMark/>
          </w:tcPr>
          <w:p w14:paraId="0AC6BD9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0563D81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0B9E74F6"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7815A1F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46</w:t>
            </w:r>
          </w:p>
        </w:tc>
        <w:tc>
          <w:tcPr>
            <w:tcW w:w="951" w:type="dxa"/>
            <w:tcBorders>
              <w:top w:val="nil"/>
              <w:left w:val="nil"/>
              <w:bottom w:val="single" w:sz="4" w:space="0" w:color="auto"/>
              <w:right w:val="single" w:sz="4" w:space="0" w:color="auto"/>
            </w:tcBorders>
            <w:shd w:val="clear" w:color="000000" w:fill="FFFFFF"/>
            <w:noWrap/>
            <w:vAlign w:val="center"/>
            <w:hideMark/>
          </w:tcPr>
          <w:p w14:paraId="70F2E17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78" w:type="dxa"/>
            <w:tcBorders>
              <w:top w:val="nil"/>
              <w:left w:val="nil"/>
              <w:bottom w:val="single" w:sz="4" w:space="0" w:color="auto"/>
              <w:right w:val="single" w:sz="4" w:space="0" w:color="auto"/>
            </w:tcBorders>
            <w:shd w:val="clear" w:color="000000" w:fill="FFFFFF"/>
            <w:noWrap/>
            <w:vAlign w:val="center"/>
            <w:hideMark/>
          </w:tcPr>
          <w:p w14:paraId="30C135C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51" w:type="dxa"/>
            <w:tcBorders>
              <w:top w:val="nil"/>
              <w:left w:val="nil"/>
              <w:bottom w:val="single" w:sz="4" w:space="0" w:color="auto"/>
              <w:right w:val="single" w:sz="4" w:space="0" w:color="auto"/>
            </w:tcBorders>
            <w:shd w:val="clear" w:color="000000" w:fill="FFFFFF"/>
            <w:noWrap/>
            <w:vAlign w:val="bottom"/>
            <w:hideMark/>
          </w:tcPr>
          <w:p w14:paraId="7F38E42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1300" w:type="dxa"/>
            <w:tcBorders>
              <w:top w:val="nil"/>
              <w:left w:val="nil"/>
              <w:bottom w:val="single" w:sz="4" w:space="0" w:color="auto"/>
              <w:right w:val="single" w:sz="4" w:space="0" w:color="auto"/>
            </w:tcBorders>
            <w:shd w:val="clear" w:color="000000" w:fill="FFFFFF"/>
            <w:noWrap/>
            <w:vAlign w:val="bottom"/>
            <w:hideMark/>
          </w:tcPr>
          <w:p w14:paraId="4495128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2,00</w:t>
            </w:r>
          </w:p>
        </w:tc>
        <w:tc>
          <w:tcPr>
            <w:tcW w:w="1540" w:type="dxa"/>
            <w:tcBorders>
              <w:top w:val="nil"/>
              <w:left w:val="nil"/>
              <w:bottom w:val="single" w:sz="4" w:space="0" w:color="auto"/>
              <w:right w:val="single" w:sz="4" w:space="0" w:color="auto"/>
            </w:tcBorders>
            <w:shd w:val="clear" w:color="000000" w:fill="FFFFFF"/>
            <w:noWrap/>
            <w:vAlign w:val="bottom"/>
            <w:hideMark/>
          </w:tcPr>
          <w:p w14:paraId="25F533D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960" w:type="dxa"/>
            <w:tcBorders>
              <w:top w:val="nil"/>
              <w:left w:val="nil"/>
              <w:bottom w:val="single" w:sz="4" w:space="0" w:color="auto"/>
              <w:right w:val="single" w:sz="4" w:space="0" w:color="auto"/>
            </w:tcBorders>
            <w:shd w:val="clear" w:color="000000" w:fill="FFFFFF"/>
            <w:noWrap/>
            <w:vAlign w:val="bottom"/>
            <w:hideMark/>
          </w:tcPr>
          <w:p w14:paraId="4AD294A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7CFCBA59"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58F9B91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47</w:t>
            </w:r>
          </w:p>
        </w:tc>
        <w:tc>
          <w:tcPr>
            <w:tcW w:w="951" w:type="dxa"/>
            <w:tcBorders>
              <w:top w:val="nil"/>
              <w:left w:val="nil"/>
              <w:bottom w:val="single" w:sz="4" w:space="0" w:color="auto"/>
              <w:right w:val="single" w:sz="4" w:space="0" w:color="auto"/>
            </w:tcBorders>
            <w:shd w:val="clear" w:color="000000" w:fill="FFFFFF"/>
            <w:noWrap/>
            <w:vAlign w:val="center"/>
            <w:hideMark/>
          </w:tcPr>
          <w:p w14:paraId="7F3F6CC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978" w:type="dxa"/>
            <w:tcBorders>
              <w:top w:val="nil"/>
              <w:left w:val="nil"/>
              <w:bottom w:val="single" w:sz="4" w:space="0" w:color="auto"/>
              <w:right w:val="single" w:sz="4" w:space="0" w:color="auto"/>
            </w:tcBorders>
            <w:shd w:val="clear" w:color="000000" w:fill="FFFFFF"/>
            <w:noWrap/>
            <w:vAlign w:val="center"/>
            <w:hideMark/>
          </w:tcPr>
          <w:p w14:paraId="3F3C963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51" w:type="dxa"/>
            <w:tcBorders>
              <w:top w:val="nil"/>
              <w:left w:val="nil"/>
              <w:bottom w:val="single" w:sz="4" w:space="0" w:color="auto"/>
              <w:right w:val="single" w:sz="4" w:space="0" w:color="auto"/>
            </w:tcBorders>
            <w:shd w:val="clear" w:color="000000" w:fill="FFFFFF"/>
            <w:noWrap/>
            <w:vAlign w:val="bottom"/>
            <w:hideMark/>
          </w:tcPr>
          <w:p w14:paraId="125C5F8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1300" w:type="dxa"/>
            <w:tcBorders>
              <w:top w:val="nil"/>
              <w:left w:val="nil"/>
              <w:bottom w:val="single" w:sz="4" w:space="0" w:color="auto"/>
              <w:right w:val="single" w:sz="4" w:space="0" w:color="auto"/>
            </w:tcBorders>
            <w:shd w:val="clear" w:color="000000" w:fill="FFFFFF"/>
            <w:noWrap/>
            <w:vAlign w:val="bottom"/>
            <w:hideMark/>
          </w:tcPr>
          <w:p w14:paraId="7CC98ED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2,00</w:t>
            </w:r>
          </w:p>
        </w:tc>
        <w:tc>
          <w:tcPr>
            <w:tcW w:w="1540" w:type="dxa"/>
            <w:tcBorders>
              <w:top w:val="nil"/>
              <w:left w:val="nil"/>
              <w:bottom w:val="single" w:sz="4" w:space="0" w:color="auto"/>
              <w:right w:val="single" w:sz="4" w:space="0" w:color="auto"/>
            </w:tcBorders>
            <w:shd w:val="clear" w:color="000000" w:fill="FFFFFF"/>
            <w:noWrap/>
            <w:vAlign w:val="bottom"/>
            <w:hideMark/>
          </w:tcPr>
          <w:p w14:paraId="5B78BA6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960" w:type="dxa"/>
            <w:tcBorders>
              <w:top w:val="nil"/>
              <w:left w:val="nil"/>
              <w:bottom w:val="single" w:sz="4" w:space="0" w:color="auto"/>
              <w:right w:val="single" w:sz="4" w:space="0" w:color="auto"/>
            </w:tcBorders>
            <w:shd w:val="clear" w:color="000000" w:fill="FFFFFF"/>
            <w:noWrap/>
            <w:vAlign w:val="bottom"/>
            <w:hideMark/>
          </w:tcPr>
          <w:p w14:paraId="41949AA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65F8C882"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685DA7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48</w:t>
            </w:r>
          </w:p>
        </w:tc>
        <w:tc>
          <w:tcPr>
            <w:tcW w:w="951" w:type="dxa"/>
            <w:tcBorders>
              <w:top w:val="nil"/>
              <w:left w:val="nil"/>
              <w:bottom w:val="single" w:sz="4" w:space="0" w:color="auto"/>
              <w:right w:val="single" w:sz="4" w:space="0" w:color="auto"/>
            </w:tcBorders>
            <w:shd w:val="clear" w:color="000000" w:fill="FFFFFF"/>
            <w:noWrap/>
            <w:vAlign w:val="center"/>
            <w:hideMark/>
          </w:tcPr>
          <w:p w14:paraId="581A39D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78" w:type="dxa"/>
            <w:tcBorders>
              <w:top w:val="nil"/>
              <w:left w:val="nil"/>
              <w:bottom w:val="single" w:sz="4" w:space="0" w:color="auto"/>
              <w:right w:val="single" w:sz="4" w:space="0" w:color="auto"/>
            </w:tcBorders>
            <w:shd w:val="clear" w:color="000000" w:fill="FFFFFF"/>
            <w:noWrap/>
            <w:vAlign w:val="center"/>
            <w:hideMark/>
          </w:tcPr>
          <w:p w14:paraId="012961D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51" w:type="dxa"/>
            <w:tcBorders>
              <w:top w:val="nil"/>
              <w:left w:val="nil"/>
              <w:bottom w:val="single" w:sz="4" w:space="0" w:color="auto"/>
              <w:right w:val="single" w:sz="4" w:space="0" w:color="auto"/>
            </w:tcBorders>
            <w:shd w:val="clear" w:color="000000" w:fill="FFFFFF"/>
            <w:noWrap/>
            <w:vAlign w:val="bottom"/>
            <w:hideMark/>
          </w:tcPr>
          <w:p w14:paraId="2B9C520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1300" w:type="dxa"/>
            <w:tcBorders>
              <w:top w:val="nil"/>
              <w:left w:val="nil"/>
              <w:bottom w:val="single" w:sz="4" w:space="0" w:color="auto"/>
              <w:right w:val="single" w:sz="4" w:space="0" w:color="auto"/>
            </w:tcBorders>
            <w:shd w:val="clear" w:color="000000" w:fill="FFFFFF"/>
            <w:noWrap/>
            <w:vAlign w:val="bottom"/>
            <w:hideMark/>
          </w:tcPr>
          <w:p w14:paraId="27046C6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1540" w:type="dxa"/>
            <w:tcBorders>
              <w:top w:val="nil"/>
              <w:left w:val="nil"/>
              <w:bottom w:val="single" w:sz="4" w:space="0" w:color="auto"/>
              <w:right w:val="single" w:sz="4" w:space="0" w:color="auto"/>
            </w:tcBorders>
            <w:shd w:val="clear" w:color="000000" w:fill="FFFFFF"/>
            <w:noWrap/>
            <w:vAlign w:val="bottom"/>
            <w:hideMark/>
          </w:tcPr>
          <w:p w14:paraId="6FBE984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7DE56FA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5E4F6E8C"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14310CA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49</w:t>
            </w:r>
          </w:p>
        </w:tc>
        <w:tc>
          <w:tcPr>
            <w:tcW w:w="951" w:type="dxa"/>
            <w:tcBorders>
              <w:top w:val="nil"/>
              <w:left w:val="nil"/>
              <w:bottom w:val="single" w:sz="4" w:space="0" w:color="auto"/>
              <w:right w:val="single" w:sz="4" w:space="0" w:color="auto"/>
            </w:tcBorders>
            <w:shd w:val="clear" w:color="000000" w:fill="FFFFFF"/>
            <w:noWrap/>
            <w:vAlign w:val="center"/>
            <w:hideMark/>
          </w:tcPr>
          <w:p w14:paraId="38BF2BF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78" w:type="dxa"/>
            <w:tcBorders>
              <w:top w:val="nil"/>
              <w:left w:val="nil"/>
              <w:bottom w:val="single" w:sz="4" w:space="0" w:color="auto"/>
              <w:right w:val="single" w:sz="4" w:space="0" w:color="auto"/>
            </w:tcBorders>
            <w:shd w:val="clear" w:color="000000" w:fill="FFFFFF"/>
            <w:noWrap/>
            <w:vAlign w:val="center"/>
            <w:hideMark/>
          </w:tcPr>
          <w:p w14:paraId="1905D57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51" w:type="dxa"/>
            <w:tcBorders>
              <w:top w:val="nil"/>
              <w:left w:val="nil"/>
              <w:bottom w:val="single" w:sz="4" w:space="0" w:color="auto"/>
              <w:right w:val="single" w:sz="4" w:space="0" w:color="auto"/>
            </w:tcBorders>
            <w:shd w:val="clear" w:color="000000" w:fill="FFFFFF"/>
            <w:noWrap/>
            <w:vAlign w:val="bottom"/>
            <w:hideMark/>
          </w:tcPr>
          <w:p w14:paraId="0FDB9F1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1300" w:type="dxa"/>
            <w:tcBorders>
              <w:top w:val="nil"/>
              <w:left w:val="nil"/>
              <w:bottom w:val="single" w:sz="4" w:space="0" w:color="auto"/>
              <w:right w:val="single" w:sz="4" w:space="0" w:color="auto"/>
            </w:tcBorders>
            <w:shd w:val="clear" w:color="000000" w:fill="FFFFFF"/>
            <w:noWrap/>
            <w:vAlign w:val="bottom"/>
            <w:hideMark/>
          </w:tcPr>
          <w:p w14:paraId="7773BD5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1540" w:type="dxa"/>
            <w:tcBorders>
              <w:top w:val="nil"/>
              <w:left w:val="nil"/>
              <w:bottom w:val="single" w:sz="4" w:space="0" w:color="auto"/>
              <w:right w:val="single" w:sz="4" w:space="0" w:color="auto"/>
            </w:tcBorders>
            <w:shd w:val="clear" w:color="000000" w:fill="FFFFFF"/>
            <w:noWrap/>
            <w:vAlign w:val="bottom"/>
            <w:hideMark/>
          </w:tcPr>
          <w:p w14:paraId="2E33164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960" w:type="dxa"/>
            <w:tcBorders>
              <w:top w:val="nil"/>
              <w:left w:val="nil"/>
              <w:bottom w:val="single" w:sz="4" w:space="0" w:color="auto"/>
              <w:right w:val="single" w:sz="4" w:space="0" w:color="auto"/>
            </w:tcBorders>
            <w:shd w:val="clear" w:color="000000" w:fill="FFFFFF"/>
            <w:noWrap/>
            <w:vAlign w:val="bottom"/>
            <w:hideMark/>
          </w:tcPr>
          <w:p w14:paraId="78EAAF2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024FC3B6"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2850CDF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50</w:t>
            </w:r>
          </w:p>
        </w:tc>
        <w:tc>
          <w:tcPr>
            <w:tcW w:w="951" w:type="dxa"/>
            <w:tcBorders>
              <w:top w:val="nil"/>
              <w:left w:val="nil"/>
              <w:bottom w:val="single" w:sz="4" w:space="0" w:color="auto"/>
              <w:right w:val="single" w:sz="4" w:space="0" w:color="auto"/>
            </w:tcBorders>
            <w:shd w:val="clear" w:color="000000" w:fill="FFFFFF"/>
            <w:noWrap/>
            <w:vAlign w:val="center"/>
            <w:hideMark/>
          </w:tcPr>
          <w:p w14:paraId="3EFB810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78" w:type="dxa"/>
            <w:tcBorders>
              <w:top w:val="nil"/>
              <w:left w:val="nil"/>
              <w:bottom w:val="single" w:sz="4" w:space="0" w:color="auto"/>
              <w:right w:val="single" w:sz="4" w:space="0" w:color="auto"/>
            </w:tcBorders>
            <w:shd w:val="clear" w:color="000000" w:fill="FFFFFF"/>
            <w:noWrap/>
            <w:vAlign w:val="center"/>
            <w:hideMark/>
          </w:tcPr>
          <w:p w14:paraId="51910D9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951" w:type="dxa"/>
            <w:tcBorders>
              <w:top w:val="nil"/>
              <w:left w:val="nil"/>
              <w:bottom w:val="single" w:sz="4" w:space="0" w:color="auto"/>
              <w:right w:val="single" w:sz="4" w:space="0" w:color="auto"/>
            </w:tcBorders>
            <w:shd w:val="clear" w:color="000000" w:fill="FFFFFF"/>
            <w:noWrap/>
            <w:vAlign w:val="bottom"/>
            <w:hideMark/>
          </w:tcPr>
          <w:p w14:paraId="44C3D20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1300" w:type="dxa"/>
            <w:tcBorders>
              <w:top w:val="nil"/>
              <w:left w:val="nil"/>
              <w:bottom w:val="single" w:sz="4" w:space="0" w:color="auto"/>
              <w:right w:val="single" w:sz="4" w:space="0" w:color="auto"/>
            </w:tcBorders>
            <w:shd w:val="clear" w:color="000000" w:fill="FFFFFF"/>
            <w:noWrap/>
            <w:vAlign w:val="bottom"/>
            <w:hideMark/>
          </w:tcPr>
          <w:p w14:paraId="275CD41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3,33</w:t>
            </w:r>
          </w:p>
        </w:tc>
        <w:tc>
          <w:tcPr>
            <w:tcW w:w="1540" w:type="dxa"/>
            <w:tcBorders>
              <w:top w:val="nil"/>
              <w:left w:val="nil"/>
              <w:bottom w:val="single" w:sz="4" w:space="0" w:color="auto"/>
              <w:right w:val="single" w:sz="4" w:space="0" w:color="auto"/>
            </w:tcBorders>
            <w:shd w:val="clear" w:color="000000" w:fill="FFFFFF"/>
            <w:noWrap/>
            <w:vAlign w:val="bottom"/>
            <w:hideMark/>
          </w:tcPr>
          <w:p w14:paraId="2F40909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5AF84A8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61BC68DF"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4913C61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51</w:t>
            </w:r>
          </w:p>
        </w:tc>
        <w:tc>
          <w:tcPr>
            <w:tcW w:w="951" w:type="dxa"/>
            <w:tcBorders>
              <w:top w:val="nil"/>
              <w:left w:val="nil"/>
              <w:bottom w:val="single" w:sz="4" w:space="0" w:color="auto"/>
              <w:right w:val="single" w:sz="4" w:space="0" w:color="auto"/>
            </w:tcBorders>
            <w:shd w:val="clear" w:color="000000" w:fill="FFFFFF"/>
            <w:noWrap/>
            <w:vAlign w:val="center"/>
            <w:hideMark/>
          </w:tcPr>
          <w:p w14:paraId="16A3BB0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78" w:type="dxa"/>
            <w:tcBorders>
              <w:top w:val="nil"/>
              <w:left w:val="nil"/>
              <w:bottom w:val="single" w:sz="4" w:space="0" w:color="auto"/>
              <w:right w:val="single" w:sz="4" w:space="0" w:color="auto"/>
            </w:tcBorders>
            <w:shd w:val="clear" w:color="000000" w:fill="FFFFFF"/>
            <w:noWrap/>
            <w:vAlign w:val="center"/>
            <w:hideMark/>
          </w:tcPr>
          <w:p w14:paraId="2249BA8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951" w:type="dxa"/>
            <w:tcBorders>
              <w:top w:val="nil"/>
              <w:left w:val="nil"/>
              <w:bottom w:val="single" w:sz="4" w:space="0" w:color="auto"/>
              <w:right w:val="single" w:sz="4" w:space="0" w:color="auto"/>
            </w:tcBorders>
            <w:shd w:val="clear" w:color="000000" w:fill="FFFFFF"/>
            <w:noWrap/>
            <w:vAlign w:val="bottom"/>
            <w:hideMark/>
          </w:tcPr>
          <w:p w14:paraId="0185AA7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1300" w:type="dxa"/>
            <w:tcBorders>
              <w:top w:val="nil"/>
              <w:left w:val="nil"/>
              <w:bottom w:val="single" w:sz="4" w:space="0" w:color="auto"/>
              <w:right w:val="single" w:sz="4" w:space="0" w:color="auto"/>
            </w:tcBorders>
            <w:shd w:val="clear" w:color="000000" w:fill="FFFFFF"/>
            <w:noWrap/>
            <w:vAlign w:val="bottom"/>
            <w:hideMark/>
          </w:tcPr>
          <w:p w14:paraId="7FE9F79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1540" w:type="dxa"/>
            <w:tcBorders>
              <w:top w:val="nil"/>
              <w:left w:val="nil"/>
              <w:bottom w:val="single" w:sz="4" w:space="0" w:color="auto"/>
              <w:right w:val="single" w:sz="4" w:space="0" w:color="auto"/>
            </w:tcBorders>
            <w:shd w:val="clear" w:color="000000" w:fill="FFFFFF"/>
            <w:noWrap/>
            <w:vAlign w:val="bottom"/>
            <w:hideMark/>
          </w:tcPr>
          <w:p w14:paraId="4DCB491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0ABF235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5395256F"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141014C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52</w:t>
            </w:r>
          </w:p>
        </w:tc>
        <w:tc>
          <w:tcPr>
            <w:tcW w:w="951" w:type="dxa"/>
            <w:tcBorders>
              <w:top w:val="nil"/>
              <w:left w:val="nil"/>
              <w:bottom w:val="single" w:sz="4" w:space="0" w:color="auto"/>
              <w:right w:val="single" w:sz="4" w:space="0" w:color="auto"/>
            </w:tcBorders>
            <w:shd w:val="clear" w:color="000000" w:fill="FFFFFF"/>
            <w:noWrap/>
            <w:vAlign w:val="center"/>
            <w:hideMark/>
          </w:tcPr>
          <w:p w14:paraId="47FA8B2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78" w:type="dxa"/>
            <w:tcBorders>
              <w:top w:val="nil"/>
              <w:left w:val="nil"/>
              <w:bottom w:val="single" w:sz="4" w:space="0" w:color="auto"/>
              <w:right w:val="single" w:sz="4" w:space="0" w:color="auto"/>
            </w:tcBorders>
            <w:shd w:val="clear" w:color="000000" w:fill="FFFFFF"/>
            <w:noWrap/>
            <w:vAlign w:val="center"/>
            <w:hideMark/>
          </w:tcPr>
          <w:p w14:paraId="71B96E7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51" w:type="dxa"/>
            <w:tcBorders>
              <w:top w:val="nil"/>
              <w:left w:val="nil"/>
              <w:bottom w:val="single" w:sz="4" w:space="0" w:color="auto"/>
              <w:right w:val="single" w:sz="4" w:space="0" w:color="auto"/>
            </w:tcBorders>
            <w:shd w:val="clear" w:color="000000" w:fill="FFFFFF"/>
            <w:noWrap/>
            <w:vAlign w:val="bottom"/>
            <w:hideMark/>
          </w:tcPr>
          <w:p w14:paraId="71CF015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1300" w:type="dxa"/>
            <w:tcBorders>
              <w:top w:val="nil"/>
              <w:left w:val="nil"/>
              <w:bottom w:val="single" w:sz="4" w:space="0" w:color="auto"/>
              <w:right w:val="single" w:sz="4" w:space="0" w:color="auto"/>
            </w:tcBorders>
            <w:shd w:val="clear" w:color="000000" w:fill="FFFFFF"/>
            <w:noWrap/>
            <w:vAlign w:val="bottom"/>
            <w:hideMark/>
          </w:tcPr>
          <w:p w14:paraId="2D73AFF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2,33</w:t>
            </w:r>
          </w:p>
        </w:tc>
        <w:tc>
          <w:tcPr>
            <w:tcW w:w="1540" w:type="dxa"/>
            <w:tcBorders>
              <w:top w:val="nil"/>
              <w:left w:val="nil"/>
              <w:bottom w:val="single" w:sz="4" w:space="0" w:color="auto"/>
              <w:right w:val="single" w:sz="4" w:space="0" w:color="auto"/>
            </w:tcBorders>
            <w:shd w:val="clear" w:color="000000" w:fill="FFFFFF"/>
            <w:noWrap/>
            <w:vAlign w:val="bottom"/>
            <w:hideMark/>
          </w:tcPr>
          <w:p w14:paraId="4A3166B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960" w:type="dxa"/>
            <w:tcBorders>
              <w:top w:val="nil"/>
              <w:left w:val="nil"/>
              <w:bottom w:val="single" w:sz="4" w:space="0" w:color="auto"/>
              <w:right w:val="single" w:sz="4" w:space="0" w:color="auto"/>
            </w:tcBorders>
            <w:shd w:val="clear" w:color="000000" w:fill="FFFFFF"/>
            <w:noWrap/>
            <w:vAlign w:val="bottom"/>
            <w:hideMark/>
          </w:tcPr>
          <w:p w14:paraId="643EAD8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15387AEF"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1BC9EF0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53</w:t>
            </w:r>
          </w:p>
        </w:tc>
        <w:tc>
          <w:tcPr>
            <w:tcW w:w="951" w:type="dxa"/>
            <w:tcBorders>
              <w:top w:val="nil"/>
              <w:left w:val="nil"/>
              <w:bottom w:val="single" w:sz="4" w:space="0" w:color="auto"/>
              <w:right w:val="single" w:sz="4" w:space="0" w:color="auto"/>
            </w:tcBorders>
            <w:shd w:val="clear" w:color="000000" w:fill="FFFFFF"/>
            <w:noWrap/>
            <w:vAlign w:val="center"/>
            <w:hideMark/>
          </w:tcPr>
          <w:p w14:paraId="2CE412B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78" w:type="dxa"/>
            <w:tcBorders>
              <w:top w:val="nil"/>
              <w:left w:val="nil"/>
              <w:bottom w:val="single" w:sz="4" w:space="0" w:color="auto"/>
              <w:right w:val="single" w:sz="4" w:space="0" w:color="auto"/>
            </w:tcBorders>
            <w:shd w:val="clear" w:color="000000" w:fill="FFFFFF"/>
            <w:noWrap/>
            <w:vAlign w:val="center"/>
            <w:hideMark/>
          </w:tcPr>
          <w:p w14:paraId="44AE1C1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51" w:type="dxa"/>
            <w:tcBorders>
              <w:top w:val="nil"/>
              <w:left w:val="nil"/>
              <w:bottom w:val="single" w:sz="4" w:space="0" w:color="auto"/>
              <w:right w:val="single" w:sz="4" w:space="0" w:color="auto"/>
            </w:tcBorders>
            <w:shd w:val="clear" w:color="000000" w:fill="FFFFFF"/>
            <w:noWrap/>
            <w:vAlign w:val="bottom"/>
            <w:hideMark/>
          </w:tcPr>
          <w:p w14:paraId="6679827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1300" w:type="dxa"/>
            <w:tcBorders>
              <w:top w:val="nil"/>
              <w:left w:val="nil"/>
              <w:bottom w:val="single" w:sz="4" w:space="0" w:color="auto"/>
              <w:right w:val="single" w:sz="4" w:space="0" w:color="auto"/>
            </w:tcBorders>
            <w:shd w:val="clear" w:color="000000" w:fill="FFFFFF"/>
            <w:noWrap/>
            <w:vAlign w:val="bottom"/>
            <w:hideMark/>
          </w:tcPr>
          <w:p w14:paraId="5E8FDC3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1540" w:type="dxa"/>
            <w:tcBorders>
              <w:top w:val="nil"/>
              <w:left w:val="nil"/>
              <w:bottom w:val="single" w:sz="4" w:space="0" w:color="auto"/>
              <w:right w:val="single" w:sz="4" w:space="0" w:color="auto"/>
            </w:tcBorders>
            <w:shd w:val="clear" w:color="000000" w:fill="FFFFFF"/>
            <w:noWrap/>
            <w:vAlign w:val="bottom"/>
            <w:hideMark/>
          </w:tcPr>
          <w:p w14:paraId="4FFFE58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2716153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35ECC6FE"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32D0CCC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54</w:t>
            </w:r>
          </w:p>
        </w:tc>
        <w:tc>
          <w:tcPr>
            <w:tcW w:w="951" w:type="dxa"/>
            <w:tcBorders>
              <w:top w:val="nil"/>
              <w:left w:val="nil"/>
              <w:bottom w:val="single" w:sz="4" w:space="0" w:color="auto"/>
              <w:right w:val="single" w:sz="4" w:space="0" w:color="auto"/>
            </w:tcBorders>
            <w:shd w:val="clear" w:color="000000" w:fill="FFFFFF"/>
            <w:noWrap/>
            <w:vAlign w:val="center"/>
            <w:hideMark/>
          </w:tcPr>
          <w:p w14:paraId="0F4D0A1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78" w:type="dxa"/>
            <w:tcBorders>
              <w:top w:val="nil"/>
              <w:left w:val="nil"/>
              <w:bottom w:val="single" w:sz="4" w:space="0" w:color="auto"/>
              <w:right w:val="single" w:sz="4" w:space="0" w:color="auto"/>
            </w:tcBorders>
            <w:shd w:val="clear" w:color="000000" w:fill="FFFFFF"/>
            <w:noWrap/>
            <w:vAlign w:val="center"/>
            <w:hideMark/>
          </w:tcPr>
          <w:p w14:paraId="1988203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51" w:type="dxa"/>
            <w:tcBorders>
              <w:top w:val="nil"/>
              <w:left w:val="nil"/>
              <w:bottom w:val="single" w:sz="4" w:space="0" w:color="auto"/>
              <w:right w:val="single" w:sz="4" w:space="0" w:color="auto"/>
            </w:tcBorders>
            <w:shd w:val="clear" w:color="000000" w:fill="FFFFFF"/>
            <w:noWrap/>
            <w:vAlign w:val="bottom"/>
            <w:hideMark/>
          </w:tcPr>
          <w:p w14:paraId="1648C95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1300" w:type="dxa"/>
            <w:tcBorders>
              <w:top w:val="nil"/>
              <w:left w:val="nil"/>
              <w:bottom w:val="single" w:sz="4" w:space="0" w:color="auto"/>
              <w:right w:val="single" w:sz="4" w:space="0" w:color="auto"/>
            </w:tcBorders>
            <w:shd w:val="clear" w:color="000000" w:fill="FFFFFF"/>
            <w:noWrap/>
            <w:vAlign w:val="bottom"/>
            <w:hideMark/>
          </w:tcPr>
          <w:p w14:paraId="016166B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1,67</w:t>
            </w:r>
          </w:p>
        </w:tc>
        <w:tc>
          <w:tcPr>
            <w:tcW w:w="1540" w:type="dxa"/>
            <w:tcBorders>
              <w:top w:val="nil"/>
              <w:left w:val="nil"/>
              <w:bottom w:val="single" w:sz="4" w:space="0" w:color="auto"/>
              <w:right w:val="single" w:sz="4" w:space="0" w:color="auto"/>
            </w:tcBorders>
            <w:shd w:val="clear" w:color="000000" w:fill="FFFFFF"/>
            <w:noWrap/>
            <w:vAlign w:val="bottom"/>
            <w:hideMark/>
          </w:tcPr>
          <w:p w14:paraId="10ADB52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960" w:type="dxa"/>
            <w:tcBorders>
              <w:top w:val="nil"/>
              <w:left w:val="nil"/>
              <w:bottom w:val="single" w:sz="4" w:space="0" w:color="auto"/>
              <w:right w:val="single" w:sz="4" w:space="0" w:color="auto"/>
            </w:tcBorders>
            <w:shd w:val="clear" w:color="000000" w:fill="FFFFFF"/>
            <w:noWrap/>
            <w:vAlign w:val="bottom"/>
            <w:hideMark/>
          </w:tcPr>
          <w:p w14:paraId="730C322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6B228AC6"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579ABEC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55</w:t>
            </w:r>
          </w:p>
        </w:tc>
        <w:tc>
          <w:tcPr>
            <w:tcW w:w="951" w:type="dxa"/>
            <w:tcBorders>
              <w:top w:val="nil"/>
              <w:left w:val="nil"/>
              <w:bottom w:val="single" w:sz="4" w:space="0" w:color="auto"/>
              <w:right w:val="single" w:sz="4" w:space="0" w:color="auto"/>
            </w:tcBorders>
            <w:shd w:val="clear" w:color="000000" w:fill="FFFFFF"/>
            <w:noWrap/>
            <w:vAlign w:val="center"/>
            <w:hideMark/>
          </w:tcPr>
          <w:p w14:paraId="66960DE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78" w:type="dxa"/>
            <w:tcBorders>
              <w:top w:val="nil"/>
              <w:left w:val="nil"/>
              <w:bottom w:val="single" w:sz="4" w:space="0" w:color="auto"/>
              <w:right w:val="single" w:sz="4" w:space="0" w:color="auto"/>
            </w:tcBorders>
            <w:shd w:val="clear" w:color="000000" w:fill="FFFFFF"/>
            <w:noWrap/>
            <w:vAlign w:val="center"/>
            <w:hideMark/>
          </w:tcPr>
          <w:p w14:paraId="25A0D59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51" w:type="dxa"/>
            <w:tcBorders>
              <w:top w:val="nil"/>
              <w:left w:val="nil"/>
              <w:bottom w:val="single" w:sz="4" w:space="0" w:color="auto"/>
              <w:right w:val="single" w:sz="4" w:space="0" w:color="auto"/>
            </w:tcBorders>
            <w:shd w:val="clear" w:color="000000" w:fill="FFFFFF"/>
            <w:noWrap/>
            <w:vAlign w:val="bottom"/>
            <w:hideMark/>
          </w:tcPr>
          <w:p w14:paraId="262F37A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1300" w:type="dxa"/>
            <w:tcBorders>
              <w:top w:val="nil"/>
              <w:left w:val="nil"/>
              <w:bottom w:val="single" w:sz="4" w:space="0" w:color="auto"/>
              <w:right w:val="single" w:sz="4" w:space="0" w:color="auto"/>
            </w:tcBorders>
            <w:shd w:val="clear" w:color="000000" w:fill="FFFFFF"/>
            <w:noWrap/>
            <w:vAlign w:val="bottom"/>
            <w:hideMark/>
          </w:tcPr>
          <w:p w14:paraId="7C760EA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1540" w:type="dxa"/>
            <w:tcBorders>
              <w:top w:val="nil"/>
              <w:left w:val="nil"/>
              <w:bottom w:val="single" w:sz="4" w:space="0" w:color="auto"/>
              <w:right w:val="single" w:sz="4" w:space="0" w:color="auto"/>
            </w:tcBorders>
            <w:shd w:val="clear" w:color="000000" w:fill="FFFFFF"/>
            <w:noWrap/>
            <w:vAlign w:val="bottom"/>
            <w:hideMark/>
          </w:tcPr>
          <w:p w14:paraId="581CFD7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6B34FED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1BD98BEF"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2732BF2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56</w:t>
            </w:r>
          </w:p>
        </w:tc>
        <w:tc>
          <w:tcPr>
            <w:tcW w:w="951" w:type="dxa"/>
            <w:tcBorders>
              <w:top w:val="nil"/>
              <w:left w:val="nil"/>
              <w:bottom w:val="single" w:sz="4" w:space="0" w:color="auto"/>
              <w:right w:val="single" w:sz="4" w:space="0" w:color="auto"/>
            </w:tcBorders>
            <w:shd w:val="clear" w:color="000000" w:fill="FFFFFF"/>
            <w:noWrap/>
            <w:vAlign w:val="center"/>
            <w:hideMark/>
          </w:tcPr>
          <w:p w14:paraId="60DBD9F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78" w:type="dxa"/>
            <w:tcBorders>
              <w:top w:val="nil"/>
              <w:left w:val="nil"/>
              <w:bottom w:val="single" w:sz="4" w:space="0" w:color="auto"/>
              <w:right w:val="single" w:sz="4" w:space="0" w:color="auto"/>
            </w:tcBorders>
            <w:shd w:val="clear" w:color="000000" w:fill="FFFFFF"/>
            <w:noWrap/>
            <w:vAlign w:val="center"/>
            <w:hideMark/>
          </w:tcPr>
          <w:p w14:paraId="6D45A54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951" w:type="dxa"/>
            <w:tcBorders>
              <w:top w:val="nil"/>
              <w:left w:val="nil"/>
              <w:bottom w:val="single" w:sz="4" w:space="0" w:color="auto"/>
              <w:right w:val="single" w:sz="4" w:space="0" w:color="auto"/>
            </w:tcBorders>
            <w:shd w:val="clear" w:color="000000" w:fill="FFFFFF"/>
            <w:noWrap/>
            <w:vAlign w:val="bottom"/>
            <w:hideMark/>
          </w:tcPr>
          <w:p w14:paraId="23E3939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1300" w:type="dxa"/>
            <w:tcBorders>
              <w:top w:val="nil"/>
              <w:left w:val="nil"/>
              <w:bottom w:val="single" w:sz="4" w:space="0" w:color="auto"/>
              <w:right w:val="single" w:sz="4" w:space="0" w:color="auto"/>
            </w:tcBorders>
            <w:shd w:val="clear" w:color="000000" w:fill="FFFFFF"/>
            <w:noWrap/>
            <w:vAlign w:val="bottom"/>
            <w:hideMark/>
          </w:tcPr>
          <w:p w14:paraId="6CA254E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1540" w:type="dxa"/>
            <w:tcBorders>
              <w:top w:val="nil"/>
              <w:left w:val="nil"/>
              <w:bottom w:val="single" w:sz="4" w:space="0" w:color="auto"/>
              <w:right w:val="single" w:sz="4" w:space="0" w:color="auto"/>
            </w:tcBorders>
            <w:shd w:val="clear" w:color="000000" w:fill="FFFFFF"/>
            <w:noWrap/>
            <w:vAlign w:val="bottom"/>
            <w:hideMark/>
          </w:tcPr>
          <w:p w14:paraId="2AA1346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0565577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5D6C9209"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3DA148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57</w:t>
            </w:r>
          </w:p>
        </w:tc>
        <w:tc>
          <w:tcPr>
            <w:tcW w:w="951" w:type="dxa"/>
            <w:tcBorders>
              <w:top w:val="nil"/>
              <w:left w:val="nil"/>
              <w:bottom w:val="single" w:sz="4" w:space="0" w:color="auto"/>
              <w:right w:val="single" w:sz="4" w:space="0" w:color="auto"/>
            </w:tcBorders>
            <w:shd w:val="clear" w:color="000000" w:fill="FFFFFF"/>
            <w:noWrap/>
            <w:vAlign w:val="center"/>
            <w:hideMark/>
          </w:tcPr>
          <w:p w14:paraId="605294E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78" w:type="dxa"/>
            <w:tcBorders>
              <w:top w:val="nil"/>
              <w:left w:val="nil"/>
              <w:bottom w:val="single" w:sz="4" w:space="0" w:color="auto"/>
              <w:right w:val="single" w:sz="4" w:space="0" w:color="auto"/>
            </w:tcBorders>
            <w:shd w:val="clear" w:color="000000" w:fill="FFFFFF"/>
            <w:noWrap/>
            <w:vAlign w:val="center"/>
            <w:hideMark/>
          </w:tcPr>
          <w:p w14:paraId="5B27202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951" w:type="dxa"/>
            <w:tcBorders>
              <w:top w:val="nil"/>
              <w:left w:val="nil"/>
              <w:bottom w:val="single" w:sz="4" w:space="0" w:color="auto"/>
              <w:right w:val="single" w:sz="4" w:space="0" w:color="auto"/>
            </w:tcBorders>
            <w:shd w:val="clear" w:color="000000" w:fill="FFFFFF"/>
            <w:noWrap/>
            <w:vAlign w:val="bottom"/>
            <w:hideMark/>
          </w:tcPr>
          <w:p w14:paraId="070A82B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1300" w:type="dxa"/>
            <w:tcBorders>
              <w:top w:val="nil"/>
              <w:left w:val="nil"/>
              <w:bottom w:val="single" w:sz="4" w:space="0" w:color="auto"/>
              <w:right w:val="single" w:sz="4" w:space="0" w:color="auto"/>
            </w:tcBorders>
            <w:shd w:val="clear" w:color="000000" w:fill="FFFFFF"/>
            <w:noWrap/>
            <w:vAlign w:val="bottom"/>
            <w:hideMark/>
          </w:tcPr>
          <w:p w14:paraId="39467A6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1540" w:type="dxa"/>
            <w:tcBorders>
              <w:top w:val="nil"/>
              <w:left w:val="nil"/>
              <w:bottom w:val="single" w:sz="4" w:space="0" w:color="auto"/>
              <w:right w:val="single" w:sz="4" w:space="0" w:color="auto"/>
            </w:tcBorders>
            <w:shd w:val="clear" w:color="000000" w:fill="FFFFFF"/>
            <w:noWrap/>
            <w:vAlign w:val="bottom"/>
            <w:hideMark/>
          </w:tcPr>
          <w:p w14:paraId="5FD3ABC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56718E4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63B4F99C"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292B455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58</w:t>
            </w:r>
          </w:p>
        </w:tc>
        <w:tc>
          <w:tcPr>
            <w:tcW w:w="951" w:type="dxa"/>
            <w:tcBorders>
              <w:top w:val="nil"/>
              <w:left w:val="nil"/>
              <w:bottom w:val="single" w:sz="4" w:space="0" w:color="auto"/>
              <w:right w:val="single" w:sz="4" w:space="0" w:color="auto"/>
            </w:tcBorders>
            <w:shd w:val="clear" w:color="000000" w:fill="FFFFFF"/>
            <w:noWrap/>
            <w:vAlign w:val="center"/>
            <w:hideMark/>
          </w:tcPr>
          <w:p w14:paraId="7C105E9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78" w:type="dxa"/>
            <w:tcBorders>
              <w:top w:val="nil"/>
              <w:left w:val="nil"/>
              <w:bottom w:val="single" w:sz="4" w:space="0" w:color="auto"/>
              <w:right w:val="single" w:sz="4" w:space="0" w:color="auto"/>
            </w:tcBorders>
            <w:shd w:val="clear" w:color="000000" w:fill="FFFFFF"/>
            <w:noWrap/>
            <w:vAlign w:val="center"/>
            <w:hideMark/>
          </w:tcPr>
          <w:p w14:paraId="1B0AB3D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51" w:type="dxa"/>
            <w:tcBorders>
              <w:top w:val="nil"/>
              <w:left w:val="nil"/>
              <w:bottom w:val="single" w:sz="4" w:space="0" w:color="auto"/>
              <w:right w:val="single" w:sz="4" w:space="0" w:color="auto"/>
            </w:tcBorders>
            <w:shd w:val="clear" w:color="000000" w:fill="FFFFFF"/>
            <w:noWrap/>
            <w:vAlign w:val="bottom"/>
            <w:hideMark/>
          </w:tcPr>
          <w:p w14:paraId="04A1C38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1300" w:type="dxa"/>
            <w:tcBorders>
              <w:top w:val="nil"/>
              <w:left w:val="nil"/>
              <w:bottom w:val="single" w:sz="4" w:space="0" w:color="auto"/>
              <w:right w:val="single" w:sz="4" w:space="0" w:color="auto"/>
            </w:tcBorders>
            <w:shd w:val="clear" w:color="000000" w:fill="FFFFFF"/>
            <w:noWrap/>
            <w:vAlign w:val="bottom"/>
            <w:hideMark/>
          </w:tcPr>
          <w:p w14:paraId="4CD6E10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2,00</w:t>
            </w:r>
          </w:p>
        </w:tc>
        <w:tc>
          <w:tcPr>
            <w:tcW w:w="1540" w:type="dxa"/>
            <w:tcBorders>
              <w:top w:val="nil"/>
              <w:left w:val="nil"/>
              <w:bottom w:val="single" w:sz="4" w:space="0" w:color="auto"/>
              <w:right w:val="single" w:sz="4" w:space="0" w:color="auto"/>
            </w:tcBorders>
            <w:shd w:val="clear" w:color="000000" w:fill="FFFFFF"/>
            <w:noWrap/>
            <w:vAlign w:val="bottom"/>
            <w:hideMark/>
          </w:tcPr>
          <w:p w14:paraId="6A83418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960" w:type="dxa"/>
            <w:tcBorders>
              <w:top w:val="nil"/>
              <w:left w:val="nil"/>
              <w:bottom w:val="single" w:sz="4" w:space="0" w:color="auto"/>
              <w:right w:val="single" w:sz="4" w:space="0" w:color="auto"/>
            </w:tcBorders>
            <w:shd w:val="clear" w:color="000000" w:fill="FFFFFF"/>
            <w:noWrap/>
            <w:vAlign w:val="bottom"/>
            <w:hideMark/>
          </w:tcPr>
          <w:p w14:paraId="4875A12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14F34204"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30D8D3B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59</w:t>
            </w:r>
          </w:p>
        </w:tc>
        <w:tc>
          <w:tcPr>
            <w:tcW w:w="951" w:type="dxa"/>
            <w:tcBorders>
              <w:top w:val="nil"/>
              <w:left w:val="nil"/>
              <w:bottom w:val="single" w:sz="4" w:space="0" w:color="auto"/>
              <w:right w:val="single" w:sz="4" w:space="0" w:color="auto"/>
            </w:tcBorders>
            <w:shd w:val="clear" w:color="000000" w:fill="FFFFFF"/>
            <w:noWrap/>
            <w:vAlign w:val="center"/>
            <w:hideMark/>
          </w:tcPr>
          <w:p w14:paraId="093E67C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78" w:type="dxa"/>
            <w:tcBorders>
              <w:top w:val="nil"/>
              <w:left w:val="nil"/>
              <w:bottom w:val="single" w:sz="4" w:space="0" w:color="auto"/>
              <w:right w:val="single" w:sz="4" w:space="0" w:color="auto"/>
            </w:tcBorders>
            <w:shd w:val="clear" w:color="000000" w:fill="FFFFFF"/>
            <w:noWrap/>
            <w:vAlign w:val="center"/>
            <w:hideMark/>
          </w:tcPr>
          <w:p w14:paraId="3A20DAE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51" w:type="dxa"/>
            <w:tcBorders>
              <w:top w:val="nil"/>
              <w:left w:val="nil"/>
              <w:bottom w:val="single" w:sz="4" w:space="0" w:color="auto"/>
              <w:right w:val="single" w:sz="4" w:space="0" w:color="auto"/>
            </w:tcBorders>
            <w:shd w:val="clear" w:color="000000" w:fill="FFFFFF"/>
            <w:noWrap/>
            <w:vAlign w:val="bottom"/>
            <w:hideMark/>
          </w:tcPr>
          <w:p w14:paraId="197B531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1300" w:type="dxa"/>
            <w:tcBorders>
              <w:top w:val="nil"/>
              <w:left w:val="nil"/>
              <w:bottom w:val="single" w:sz="4" w:space="0" w:color="auto"/>
              <w:right w:val="single" w:sz="4" w:space="0" w:color="auto"/>
            </w:tcBorders>
            <w:shd w:val="clear" w:color="000000" w:fill="FFFFFF"/>
            <w:noWrap/>
            <w:vAlign w:val="bottom"/>
            <w:hideMark/>
          </w:tcPr>
          <w:p w14:paraId="2B2FA4E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1,67</w:t>
            </w:r>
          </w:p>
        </w:tc>
        <w:tc>
          <w:tcPr>
            <w:tcW w:w="1540" w:type="dxa"/>
            <w:tcBorders>
              <w:top w:val="nil"/>
              <w:left w:val="nil"/>
              <w:bottom w:val="single" w:sz="4" w:space="0" w:color="auto"/>
              <w:right w:val="single" w:sz="4" w:space="0" w:color="auto"/>
            </w:tcBorders>
            <w:shd w:val="clear" w:color="000000" w:fill="FFFFFF"/>
            <w:noWrap/>
            <w:vAlign w:val="bottom"/>
            <w:hideMark/>
          </w:tcPr>
          <w:p w14:paraId="5DD4E11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960" w:type="dxa"/>
            <w:tcBorders>
              <w:top w:val="nil"/>
              <w:left w:val="nil"/>
              <w:bottom w:val="single" w:sz="4" w:space="0" w:color="auto"/>
              <w:right w:val="single" w:sz="4" w:space="0" w:color="auto"/>
            </w:tcBorders>
            <w:shd w:val="clear" w:color="000000" w:fill="FFFFFF"/>
            <w:noWrap/>
            <w:vAlign w:val="bottom"/>
            <w:hideMark/>
          </w:tcPr>
          <w:p w14:paraId="4ACC26A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524768ED"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53383E2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60</w:t>
            </w:r>
          </w:p>
        </w:tc>
        <w:tc>
          <w:tcPr>
            <w:tcW w:w="951" w:type="dxa"/>
            <w:tcBorders>
              <w:top w:val="nil"/>
              <w:left w:val="nil"/>
              <w:bottom w:val="single" w:sz="4" w:space="0" w:color="auto"/>
              <w:right w:val="single" w:sz="4" w:space="0" w:color="auto"/>
            </w:tcBorders>
            <w:shd w:val="clear" w:color="000000" w:fill="FFFFFF"/>
            <w:noWrap/>
            <w:vAlign w:val="center"/>
            <w:hideMark/>
          </w:tcPr>
          <w:p w14:paraId="2FB5994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78" w:type="dxa"/>
            <w:tcBorders>
              <w:top w:val="nil"/>
              <w:left w:val="nil"/>
              <w:bottom w:val="single" w:sz="4" w:space="0" w:color="auto"/>
              <w:right w:val="single" w:sz="4" w:space="0" w:color="auto"/>
            </w:tcBorders>
            <w:shd w:val="clear" w:color="000000" w:fill="FFFFFF"/>
            <w:noWrap/>
            <w:vAlign w:val="center"/>
            <w:hideMark/>
          </w:tcPr>
          <w:p w14:paraId="64C58E8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51" w:type="dxa"/>
            <w:tcBorders>
              <w:top w:val="nil"/>
              <w:left w:val="nil"/>
              <w:bottom w:val="single" w:sz="4" w:space="0" w:color="auto"/>
              <w:right w:val="single" w:sz="4" w:space="0" w:color="auto"/>
            </w:tcBorders>
            <w:shd w:val="clear" w:color="000000" w:fill="FFFFFF"/>
            <w:noWrap/>
            <w:vAlign w:val="bottom"/>
            <w:hideMark/>
          </w:tcPr>
          <w:p w14:paraId="09F9E68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1300" w:type="dxa"/>
            <w:tcBorders>
              <w:top w:val="nil"/>
              <w:left w:val="nil"/>
              <w:bottom w:val="single" w:sz="4" w:space="0" w:color="auto"/>
              <w:right w:val="single" w:sz="4" w:space="0" w:color="auto"/>
            </w:tcBorders>
            <w:shd w:val="clear" w:color="000000" w:fill="FFFFFF"/>
            <w:noWrap/>
            <w:vAlign w:val="bottom"/>
            <w:hideMark/>
          </w:tcPr>
          <w:p w14:paraId="530D8AD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1540" w:type="dxa"/>
            <w:tcBorders>
              <w:top w:val="nil"/>
              <w:left w:val="nil"/>
              <w:bottom w:val="single" w:sz="4" w:space="0" w:color="auto"/>
              <w:right w:val="single" w:sz="4" w:space="0" w:color="auto"/>
            </w:tcBorders>
            <w:shd w:val="clear" w:color="000000" w:fill="FFFFFF"/>
            <w:noWrap/>
            <w:vAlign w:val="bottom"/>
            <w:hideMark/>
          </w:tcPr>
          <w:p w14:paraId="4993D34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471D836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04ACCD2D"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189129C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61</w:t>
            </w:r>
          </w:p>
        </w:tc>
        <w:tc>
          <w:tcPr>
            <w:tcW w:w="951" w:type="dxa"/>
            <w:tcBorders>
              <w:top w:val="nil"/>
              <w:left w:val="nil"/>
              <w:bottom w:val="single" w:sz="4" w:space="0" w:color="auto"/>
              <w:right w:val="single" w:sz="4" w:space="0" w:color="auto"/>
            </w:tcBorders>
            <w:shd w:val="clear" w:color="000000" w:fill="FFFFFF"/>
            <w:noWrap/>
            <w:vAlign w:val="center"/>
            <w:hideMark/>
          </w:tcPr>
          <w:p w14:paraId="13FBD34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78" w:type="dxa"/>
            <w:tcBorders>
              <w:top w:val="nil"/>
              <w:left w:val="nil"/>
              <w:bottom w:val="single" w:sz="4" w:space="0" w:color="auto"/>
              <w:right w:val="single" w:sz="4" w:space="0" w:color="auto"/>
            </w:tcBorders>
            <w:shd w:val="clear" w:color="000000" w:fill="FFFFFF"/>
            <w:noWrap/>
            <w:vAlign w:val="center"/>
            <w:hideMark/>
          </w:tcPr>
          <w:p w14:paraId="3EE49EB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951" w:type="dxa"/>
            <w:tcBorders>
              <w:top w:val="nil"/>
              <w:left w:val="nil"/>
              <w:bottom w:val="single" w:sz="4" w:space="0" w:color="auto"/>
              <w:right w:val="single" w:sz="4" w:space="0" w:color="auto"/>
            </w:tcBorders>
            <w:shd w:val="clear" w:color="000000" w:fill="FFFFFF"/>
            <w:noWrap/>
            <w:vAlign w:val="bottom"/>
            <w:hideMark/>
          </w:tcPr>
          <w:p w14:paraId="63AA73A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1300" w:type="dxa"/>
            <w:tcBorders>
              <w:top w:val="nil"/>
              <w:left w:val="nil"/>
              <w:bottom w:val="single" w:sz="4" w:space="0" w:color="auto"/>
              <w:right w:val="single" w:sz="4" w:space="0" w:color="auto"/>
            </w:tcBorders>
            <w:shd w:val="clear" w:color="000000" w:fill="FFFFFF"/>
            <w:noWrap/>
            <w:vAlign w:val="bottom"/>
            <w:hideMark/>
          </w:tcPr>
          <w:p w14:paraId="1D22BF7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3,33</w:t>
            </w:r>
          </w:p>
        </w:tc>
        <w:tc>
          <w:tcPr>
            <w:tcW w:w="1540" w:type="dxa"/>
            <w:tcBorders>
              <w:top w:val="nil"/>
              <w:left w:val="nil"/>
              <w:bottom w:val="single" w:sz="4" w:space="0" w:color="auto"/>
              <w:right w:val="single" w:sz="4" w:space="0" w:color="auto"/>
            </w:tcBorders>
            <w:shd w:val="clear" w:color="000000" w:fill="FFFFFF"/>
            <w:noWrap/>
            <w:vAlign w:val="bottom"/>
            <w:hideMark/>
          </w:tcPr>
          <w:p w14:paraId="5917A86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7BA5048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4C65C24C"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7447E82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62</w:t>
            </w:r>
          </w:p>
        </w:tc>
        <w:tc>
          <w:tcPr>
            <w:tcW w:w="951" w:type="dxa"/>
            <w:tcBorders>
              <w:top w:val="nil"/>
              <w:left w:val="nil"/>
              <w:bottom w:val="single" w:sz="4" w:space="0" w:color="auto"/>
              <w:right w:val="single" w:sz="4" w:space="0" w:color="auto"/>
            </w:tcBorders>
            <w:shd w:val="clear" w:color="000000" w:fill="FFFFFF"/>
            <w:noWrap/>
            <w:vAlign w:val="center"/>
            <w:hideMark/>
          </w:tcPr>
          <w:p w14:paraId="05A0F6F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78" w:type="dxa"/>
            <w:tcBorders>
              <w:top w:val="nil"/>
              <w:left w:val="nil"/>
              <w:bottom w:val="single" w:sz="4" w:space="0" w:color="auto"/>
              <w:right w:val="single" w:sz="4" w:space="0" w:color="auto"/>
            </w:tcBorders>
            <w:shd w:val="clear" w:color="000000" w:fill="FFFFFF"/>
            <w:noWrap/>
            <w:vAlign w:val="center"/>
            <w:hideMark/>
          </w:tcPr>
          <w:p w14:paraId="0B2FCFA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51" w:type="dxa"/>
            <w:tcBorders>
              <w:top w:val="nil"/>
              <w:left w:val="nil"/>
              <w:bottom w:val="single" w:sz="4" w:space="0" w:color="auto"/>
              <w:right w:val="single" w:sz="4" w:space="0" w:color="auto"/>
            </w:tcBorders>
            <w:shd w:val="clear" w:color="000000" w:fill="FFFFFF"/>
            <w:noWrap/>
            <w:vAlign w:val="bottom"/>
            <w:hideMark/>
          </w:tcPr>
          <w:p w14:paraId="443D222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1300" w:type="dxa"/>
            <w:tcBorders>
              <w:top w:val="nil"/>
              <w:left w:val="nil"/>
              <w:bottom w:val="single" w:sz="4" w:space="0" w:color="auto"/>
              <w:right w:val="single" w:sz="4" w:space="0" w:color="auto"/>
            </w:tcBorders>
            <w:shd w:val="clear" w:color="000000" w:fill="FFFFFF"/>
            <w:noWrap/>
            <w:vAlign w:val="bottom"/>
            <w:hideMark/>
          </w:tcPr>
          <w:p w14:paraId="7854747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1,67</w:t>
            </w:r>
          </w:p>
        </w:tc>
        <w:tc>
          <w:tcPr>
            <w:tcW w:w="1540" w:type="dxa"/>
            <w:tcBorders>
              <w:top w:val="nil"/>
              <w:left w:val="nil"/>
              <w:bottom w:val="single" w:sz="4" w:space="0" w:color="auto"/>
              <w:right w:val="single" w:sz="4" w:space="0" w:color="auto"/>
            </w:tcBorders>
            <w:shd w:val="clear" w:color="000000" w:fill="FFFFFF"/>
            <w:noWrap/>
            <w:vAlign w:val="bottom"/>
            <w:hideMark/>
          </w:tcPr>
          <w:p w14:paraId="5B04861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960" w:type="dxa"/>
            <w:tcBorders>
              <w:top w:val="nil"/>
              <w:left w:val="nil"/>
              <w:bottom w:val="single" w:sz="4" w:space="0" w:color="auto"/>
              <w:right w:val="single" w:sz="4" w:space="0" w:color="auto"/>
            </w:tcBorders>
            <w:shd w:val="clear" w:color="000000" w:fill="FFFFFF"/>
            <w:noWrap/>
            <w:vAlign w:val="bottom"/>
            <w:hideMark/>
          </w:tcPr>
          <w:p w14:paraId="579A100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33A9E1EA"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76DBAAB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63</w:t>
            </w:r>
          </w:p>
        </w:tc>
        <w:tc>
          <w:tcPr>
            <w:tcW w:w="951" w:type="dxa"/>
            <w:tcBorders>
              <w:top w:val="nil"/>
              <w:left w:val="nil"/>
              <w:bottom w:val="single" w:sz="4" w:space="0" w:color="auto"/>
              <w:right w:val="single" w:sz="4" w:space="0" w:color="auto"/>
            </w:tcBorders>
            <w:shd w:val="clear" w:color="000000" w:fill="FFFFFF"/>
            <w:noWrap/>
            <w:vAlign w:val="center"/>
            <w:hideMark/>
          </w:tcPr>
          <w:p w14:paraId="6430DE6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78" w:type="dxa"/>
            <w:tcBorders>
              <w:top w:val="nil"/>
              <w:left w:val="nil"/>
              <w:bottom w:val="single" w:sz="4" w:space="0" w:color="auto"/>
              <w:right w:val="single" w:sz="4" w:space="0" w:color="auto"/>
            </w:tcBorders>
            <w:shd w:val="clear" w:color="000000" w:fill="FFFFFF"/>
            <w:noWrap/>
            <w:vAlign w:val="center"/>
            <w:hideMark/>
          </w:tcPr>
          <w:p w14:paraId="41D22BC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51" w:type="dxa"/>
            <w:tcBorders>
              <w:top w:val="nil"/>
              <w:left w:val="nil"/>
              <w:bottom w:val="single" w:sz="4" w:space="0" w:color="auto"/>
              <w:right w:val="single" w:sz="4" w:space="0" w:color="auto"/>
            </w:tcBorders>
            <w:shd w:val="clear" w:color="000000" w:fill="FFFFFF"/>
            <w:noWrap/>
            <w:vAlign w:val="bottom"/>
            <w:hideMark/>
          </w:tcPr>
          <w:p w14:paraId="36E5666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1300" w:type="dxa"/>
            <w:tcBorders>
              <w:top w:val="nil"/>
              <w:left w:val="nil"/>
              <w:bottom w:val="single" w:sz="4" w:space="0" w:color="auto"/>
              <w:right w:val="single" w:sz="4" w:space="0" w:color="auto"/>
            </w:tcBorders>
            <w:shd w:val="clear" w:color="000000" w:fill="FFFFFF"/>
            <w:noWrap/>
            <w:vAlign w:val="bottom"/>
            <w:hideMark/>
          </w:tcPr>
          <w:p w14:paraId="199553D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3,33</w:t>
            </w:r>
          </w:p>
        </w:tc>
        <w:tc>
          <w:tcPr>
            <w:tcW w:w="1540" w:type="dxa"/>
            <w:tcBorders>
              <w:top w:val="nil"/>
              <w:left w:val="nil"/>
              <w:bottom w:val="single" w:sz="4" w:space="0" w:color="auto"/>
              <w:right w:val="single" w:sz="4" w:space="0" w:color="auto"/>
            </w:tcBorders>
            <w:shd w:val="clear" w:color="000000" w:fill="FFFFFF"/>
            <w:noWrap/>
            <w:vAlign w:val="bottom"/>
            <w:hideMark/>
          </w:tcPr>
          <w:p w14:paraId="10BED06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034CC83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37E823AA"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174C921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64</w:t>
            </w:r>
          </w:p>
        </w:tc>
        <w:tc>
          <w:tcPr>
            <w:tcW w:w="951" w:type="dxa"/>
            <w:tcBorders>
              <w:top w:val="nil"/>
              <w:left w:val="nil"/>
              <w:bottom w:val="single" w:sz="4" w:space="0" w:color="auto"/>
              <w:right w:val="single" w:sz="4" w:space="0" w:color="auto"/>
            </w:tcBorders>
            <w:shd w:val="clear" w:color="000000" w:fill="FFFFFF"/>
            <w:noWrap/>
            <w:vAlign w:val="center"/>
            <w:hideMark/>
          </w:tcPr>
          <w:p w14:paraId="6F8E7E0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78" w:type="dxa"/>
            <w:tcBorders>
              <w:top w:val="nil"/>
              <w:left w:val="nil"/>
              <w:bottom w:val="single" w:sz="4" w:space="0" w:color="auto"/>
              <w:right w:val="single" w:sz="4" w:space="0" w:color="auto"/>
            </w:tcBorders>
            <w:shd w:val="clear" w:color="000000" w:fill="FFFFFF"/>
            <w:noWrap/>
            <w:vAlign w:val="center"/>
            <w:hideMark/>
          </w:tcPr>
          <w:p w14:paraId="48850F4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51" w:type="dxa"/>
            <w:tcBorders>
              <w:top w:val="nil"/>
              <w:left w:val="nil"/>
              <w:bottom w:val="single" w:sz="4" w:space="0" w:color="auto"/>
              <w:right w:val="single" w:sz="4" w:space="0" w:color="auto"/>
            </w:tcBorders>
            <w:shd w:val="clear" w:color="000000" w:fill="FFFFFF"/>
            <w:noWrap/>
            <w:vAlign w:val="bottom"/>
            <w:hideMark/>
          </w:tcPr>
          <w:p w14:paraId="33A72C9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1300" w:type="dxa"/>
            <w:tcBorders>
              <w:top w:val="nil"/>
              <w:left w:val="nil"/>
              <w:bottom w:val="single" w:sz="4" w:space="0" w:color="auto"/>
              <w:right w:val="single" w:sz="4" w:space="0" w:color="auto"/>
            </w:tcBorders>
            <w:shd w:val="clear" w:color="000000" w:fill="FFFFFF"/>
            <w:noWrap/>
            <w:vAlign w:val="bottom"/>
            <w:hideMark/>
          </w:tcPr>
          <w:p w14:paraId="2F679AD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1540" w:type="dxa"/>
            <w:tcBorders>
              <w:top w:val="nil"/>
              <w:left w:val="nil"/>
              <w:bottom w:val="single" w:sz="4" w:space="0" w:color="auto"/>
              <w:right w:val="single" w:sz="4" w:space="0" w:color="auto"/>
            </w:tcBorders>
            <w:shd w:val="clear" w:color="000000" w:fill="FFFFFF"/>
            <w:noWrap/>
            <w:vAlign w:val="bottom"/>
            <w:hideMark/>
          </w:tcPr>
          <w:p w14:paraId="34AC041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4625EC5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3F9324E3"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5FACFFB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65</w:t>
            </w:r>
          </w:p>
        </w:tc>
        <w:tc>
          <w:tcPr>
            <w:tcW w:w="951" w:type="dxa"/>
            <w:tcBorders>
              <w:top w:val="nil"/>
              <w:left w:val="nil"/>
              <w:bottom w:val="single" w:sz="4" w:space="0" w:color="auto"/>
              <w:right w:val="single" w:sz="4" w:space="0" w:color="auto"/>
            </w:tcBorders>
            <w:shd w:val="clear" w:color="000000" w:fill="FFFFFF"/>
            <w:noWrap/>
            <w:vAlign w:val="center"/>
            <w:hideMark/>
          </w:tcPr>
          <w:p w14:paraId="0ADB940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78" w:type="dxa"/>
            <w:tcBorders>
              <w:top w:val="nil"/>
              <w:left w:val="nil"/>
              <w:bottom w:val="single" w:sz="4" w:space="0" w:color="auto"/>
              <w:right w:val="single" w:sz="4" w:space="0" w:color="auto"/>
            </w:tcBorders>
            <w:shd w:val="clear" w:color="000000" w:fill="FFFFFF"/>
            <w:noWrap/>
            <w:vAlign w:val="center"/>
            <w:hideMark/>
          </w:tcPr>
          <w:p w14:paraId="24C9D9D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51" w:type="dxa"/>
            <w:tcBorders>
              <w:top w:val="nil"/>
              <w:left w:val="nil"/>
              <w:bottom w:val="single" w:sz="4" w:space="0" w:color="auto"/>
              <w:right w:val="single" w:sz="4" w:space="0" w:color="auto"/>
            </w:tcBorders>
            <w:shd w:val="clear" w:color="000000" w:fill="FFFFFF"/>
            <w:noWrap/>
            <w:vAlign w:val="bottom"/>
            <w:hideMark/>
          </w:tcPr>
          <w:p w14:paraId="6EB78B2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1300" w:type="dxa"/>
            <w:tcBorders>
              <w:top w:val="nil"/>
              <w:left w:val="nil"/>
              <w:bottom w:val="single" w:sz="4" w:space="0" w:color="auto"/>
              <w:right w:val="single" w:sz="4" w:space="0" w:color="auto"/>
            </w:tcBorders>
            <w:shd w:val="clear" w:color="000000" w:fill="FFFFFF"/>
            <w:noWrap/>
            <w:vAlign w:val="bottom"/>
            <w:hideMark/>
          </w:tcPr>
          <w:p w14:paraId="1263881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2,00</w:t>
            </w:r>
          </w:p>
        </w:tc>
        <w:tc>
          <w:tcPr>
            <w:tcW w:w="1540" w:type="dxa"/>
            <w:tcBorders>
              <w:top w:val="nil"/>
              <w:left w:val="nil"/>
              <w:bottom w:val="single" w:sz="4" w:space="0" w:color="auto"/>
              <w:right w:val="single" w:sz="4" w:space="0" w:color="auto"/>
            </w:tcBorders>
            <w:shd w:val="clear" w:color="000000" w:fill="FFFFFF"/>
            <w:noWrap/>
            <w:vAlign w:val="bottom"/>
            <w:hideMark/>
          </w:tcPr>
          <w:p w14:paraId="0F693B5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960" w:type="dxa"/>
            <w:tcBorders>
              <w:top w:val="nil"/>
              <w:left w:val="nil"/>
              <w:bottom w:val="single" w:sz="4" w:space="0" w:color="auto"/>
              <w:right w:val="single" w:sz="4" w:space="0" w:color="auto"/>
            </w:tcBorders>
            <w:shd w:val="clear" w:color="000000" w:fill="FFFFFF"/>
            <w:noWrap/>
            <w:vAlign w:val="bottom"/>
            <w:hideMark/>
          </w:tcPr>
          <w:p w14:paraId="53174A8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0B2AC04C"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AFAFE5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66</w:t>
            </w:r>
          </w:p>
        </w:tc>
        <w:tc>
          <w:tcPr>
            <w:tcW w:w="951" w:type="dxa"/>
            <w:tcBorders>
              <w:top w:val="nil"/>
              <w:left w:val="nil"/>
              <w:bottom w:val="single" w:sz="4" w:space="0" w:color="auto"/>
              <w:right w:val="single" w:sz="4" w:space="0" w:color="auto"/>
            </w:tcBorders>
            <w:shd w:val="clear" w:color="000000" w:fill="FFFFFF"/>
            <w:noWrap/>
            <w:vAlign w:val="center"/>
            <w:hideMark/>
          </w:tcPr>
          <w:p w14:paraId="59FD372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78" w:type="dxa"/>
            <w:tcBorders>
              <w:top w:val="nil"/>
              <w:left w:val="nil"/>
              <w:bottom w:val="single" w:sz="4" w:space="0" w:color="auto"/>
              <w:right w:val="single" w:sz="4" w:space="0" w:color="auto"/>
            </w:tcBorders>
            <w:shd w:val="clear" w:color="000000" w:fill="FFFFFF"/>
            <w:noWrap/>
            <w:vAlign w:val="center"/>
            <w:hideMark/>
          </w:tcPr>
          <w:p w14:paraId="623AFA8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51" w:type="dxa"/>
            <w:tcBorders>
              <w:top w:val="nil"/>
              <w:left w:val="nil"/>
              <w:bottom w:val="single" w:sz="4" w:space="0" w:color="auto"/>
              <w:right w:val="single" w:sz="4" w:space="0" w:color="auto"/>
            </w:tcBorders>
            <w:shd w:val="clear" w:color="000000" w:fill="FFFFFF"/>
            <w:noWrap/>
            <w:vAlign w:val="bottom"/>
            <w:hideMark/>
          </w:tcPr>
          <w:p w14:paraId="0BA957C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1300" w:type="dxa"/>
            <w:tcBorders>
              <w:top w:val="nil"/>
              <w:left w:val="nil"/>
              <w:bottom w:val="single" w:sz="4" w:space="0" w:color="auto"/>
              <w:right w:val="single" w:sz="4" w:space="0" w:color="auto"/>
            </w:tcBorders>
            <w:shd w:val="clear" w:color="000000" w:fill="FFFFFF"/>
            <w:noWrap/>
            <w:vAlign w:val="bottom"/>
            <w:hideMark/>
          </w:tcPr>
          <w:p w14:paraId="7A98F4C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2,00</w:t>
            </w:r>
          </w:p>
        </w:tc>
        <w:tc>
          <w:tcPr>
            <w:tcW w:w="1540" w:type="dxa"/>
            <w:tcBorders>
              <w:top w:val="nil"/>
              <w:left w:val="nil"/>
              <w:bottom w:val="single" w:sz="4" w:space="0" w:color="auto"/>
              <w:right w:val="single" w:sz="4" w:space="0" w:color="auto"/>
            </w:tcBorders>
            <w:shd w:val="clear" w:color="000000" w:fill="FFFFFF"/>
            <w:noWrap/>
            <w:vAlign w:val="bottom"/>
            <w:hideMark/>
          </w:tcPr>
          <w:p w14:paraId="58F3A32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960" w:type="dxa"/>
            <w:tcBorders>
              <w:top w:val="nil"/>
              <w:left w:val="nil"/>
              <w:bottom w:val="single" w:sz="4" w:space="0" w:color="auto"/>
              <w:right w:val="single" w:sz="4" w:space="0" w:color="auto"/>
            </w:tcBorders>
            <w:shd w:val="clear" w:color="000000" w:fill="FFFFFF"/>
            <w:noWrap/>
            <w:vAlign w:val="bottom"/>
            <w:hideMark/>
          </w:tcPr>
          <w:p w14:paraId="15C6EAC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70AABC57"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21FE6D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67</w:t>
            </w:r>
          </w:p>
        </w:tc>
        <w:tc>
          <w:tcPr>
            <w:tcW w:w="951" w:type="dxa"/>
            <w:tcBorders>
              <w:top w:val="nil"/>
              <w:left w:val="nil"/>
              <w:bottom w:val="single" w:sz="4" w:space="0" w:color="auto"/>
              <w:right w:val="single" w:sz="4" w:space="0" w:color="auto"/>
            </w:tcBorders>
            <w:shd w:val="clear" w:color="000000" w:fill="FFFFFF"/>
            <w:noWrap/>
            <w:vAlign w:val="center"/>
            <w:hideMark/>
          </w:tcPr>
          <w:p w14:paraId="1CE6DD8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978" w:type="dxa"/>
            <w:tcBorders>
              <w:top w:val="nil"/>
              <w:left w:val="nil"/>
              <w:bottom w:val="single" w:sz="4" w:space="0" w:color="auto"/>
              <w:right w:val="single" w:sz="4" w:space="0" w:color="auto"/>
            </w:tcBorders>
            <w:shd w:val="clear" w:color="000000" w:fill="FFFFFF"/>
            <w:noWrap/>
            <w:vAlign w:val="center"/>
            <w:hideMark/>
          </w:tcPr>
          <w:p w14:paraId="5FCC883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951" w:type="dxa"/>
            <w:tcBorders>
              <w:top w:val="nil"/>
              <w:left w:val="nil"/>
              <w:bottom w:val="single" w:sz="4" w:space="0" w:color="auto"/>
              <w:right w:val="single" w:sz="4" w:space="0" w:color="auto"/>
            </w:tcBorders>
            <w:shd w:val="clear" w:color="000000" w:fill="FFFFFF"/>
            <w:noWrap/>
            <w:vAlign w:val="bottom"/>
            <w:hideMark/>
          </w:tcPr>
          <w:p w14:paraId="4491809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1300" w:type="dxa"/>
            <w:tcBorders>
              <w:top w:val="nil"/>
              <w:left w:val="nil"/>
              <w:bottom w:val="single" w:sz="4" w:space="0" w:color="auto"/>
              <w:right w:val="single" w:sz="4" w:space="0" w:color="auto"/>
            </w:tcBorders>
            <w:shd w:val="clear" w:color="000000" w:fill="FFFFFF"/>
            <w:noWrap/>
            <w:vAlign w:val="bottom"/>
            <w:hideMark/>
          </w:tcPr>
          <w:p w14:paraId="1CFFE57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3,67</w:t>
            </w:r>
          </w:p>
        </w:tc>
        <w:tc>
          <w:tcPr>
            <w:tcW w:w="1540" w:type="dxa"/>
            <w:tcBorders>
              <w:top w:val="nil"/>
              <w:left w:val="nil"/>
              <w:bottom w:val="single" w:sz="4" w:space="0" w:color="auto"/>
              <w:right w:val="single" w:sz="4" w:space="0" w:color="auto"/>
            </w:tcBorders>
            <w:shd w:val="clear" w:color="000000" w:fill="FFFFFF"/>
            <w:noWrap/>
            <w:vAlign w:val="bottom"/>
            <w:hideMark/>
          </w:tcPr>
          <w:p w14:paraId="20121B2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71A8B81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3615515C"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6108572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68</w:t>
            </w:r>
          </w:p>
        </w:tc>
        <w:tc>
          <w:tcPr>
            <w:tcW w:w="951" w:type="dxa"/>
            <w:tcBorders>
              <w:top w:val="nil"/>
              <w:left w:val="nil"/>
              <w:bottom w:val="single" w:sz="4" w:space="0" w:color="auto"/>
              <w:right w:val="single" w:sz="4" w:space="0" w:color="auto"/>
            </w:tcBorders>
            <w:shd w:val="clear" w:color="000000" w:fill="FFFFFF"/>
            <w:noWrap/>
            <w:vAlign w:val="center"/>
            <w:hideMark/>
          </w:tcPr>
          <w:p w14:paraId="1804759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78" w:type="dxa"/>
            <w:tcBorders>
              <w:top w:val="nil"/>
              <w:left w:val="nil"/>
              <w:bottom w:val="single" w:sz="4" w:space="0" w:color="auto"/>
              <w:right w:val="single" w:sz="4" w:space="0" w:color="auto"/>
            </w:tcBorders>
            <w:shd w:val="clear" w:color="000000" w:fill="FFFFFF"/>
            <w:noWrap/>
            <w:vAlign w:val="center"/>
            <w:hideMark/>
          </w:tcPr>
          <w:p w14:paraId="7E21114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51" w:type="dxa"/>
            <w:tcBorders>
              <w:top w:val="nil"/>
              <w:left w:val="nil"/>
              <w:bottom w:val="single" w:sz="4" w:space="0" w:color="auto"/>
              <w:right w:val="single" w:sz="4" w:space="0" w:color="auto"/>
            </w:tcBorders>
            <w:shd w:val="clear" w:color="000000" w:fill="FFFFFF"/>
            <w:noWrap/>
            <w:vAlign w:val="bottom"/>
            <w:hideMark/>
          </w:tcPr>
          <w:p w14:paraId="55A1AE2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1300" w:type="dxa"/>
            <w:tcBorders>
              <w:top w:val="nil"/>
              <w:left w:val="nil"/>
              <w:bottom w:val="single" w:sz="4" w:space="0" w:color="auto"/>
              <w:right w:val="single" w:sz="4" w:space="0" w:color="auto"/>
            </w:tcBorders>
            <w:shd w:val="clear" w:color="000000" w:fill="FFFFFF"/>
            <w:noWrap/>
            <w:vAlign w:val="bottom"/>
            <w:hideMark/>
          </w:tcPr>
          <w:p w14:paraId="36A41A9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2,00</w:t>
            </w:r>
          </w:p>
        </w:tc>
        <w:tc>
          <w:tcPr>
            <w:tcW w:w="1540" w:type="dxa"/>
            <w:tcBorders>
              <w:top w:val="nil"/>
              <w:left w:val="nil"/>
              <w:bottom w:val="single" w:sz="4" w:space="0" w:color="auto"/>
              <w:right w:val="single" w:sz="4" w:space="0" w:color="auto"/>
            </w:tcBorders>
            <w:shd w:val="clear" w:color="000000" w:fill="FFFFFF"/>
            <w:noWrap/>
            <w:vAlign w:val="bottom"/>
            <w:hideMark/>
          </w:tcPr>
          <w:p w14:paraId="509DD53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960" w:type="dxa"/>
            <w:tcBorders>
              <w:top w:val="nil"/>
              <w:left w:val="nil"/>
              <w:bottom w:val="single" w:sz="4" w:space="0" w:color="auto"/>
              <w:right w:val="single" w:sz="4" w:space="0" w:color="auto"/>
            </w:tcBorders>
            <w:shd w:val="clear" w:color="000000" w:fill="FFFFFF"/>
            <w:noWrap/>
            <w:vAlign w:val="bottom"/>
            <w:hideMark/>
          </w:tcPr>
          <w:p w14:paraId="5208C90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618DB5B7"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6ADF104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69</w:t>
            </w:r>
          </w:p>
        </w:tc>
        <w:tc>
          <w:tcPr>
            <w:tcW w:w="951" w:type="dxa"/>
            <w:tcBorders>
              <w:top w:val="nil"/>
              <w:left w:val="nil"/>
              <w:bottom w:val="single" w:sz="4" w:space="0" w:color="auto"/>
              <w:right w:val="single" w:sz="4" w:space="0" w:color="auto"/>
            </w:tcBorders>
            <w:shd w:val="clear" w:color="000000" w:fill="FFFFFF"/>
            <w:noWrap/>
            <w:vAlign w:val="center"/>
            <w:hideMark/>
          </w:tcPr>
          <w:p w14:paraId="0A7FAC0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78" w:type="dxa"/>
            <w:tcBorders>
              <w:top w:val="nil"/>
              <w:left w:val="nil"/>
              <w:bottom w:val="single" w:sz="4" w:space="0" w:color="auto"/>
              <w:right w:val="single" w:sz="4" w:space="0" w:color="auto"/>
            </w:tcBorders>
            <w:shd w:val="clear" w:color="000000" w:fill="FFFFFF"/>
            <w:noWrap/>
            <w:vAlign w:val="center"/>
            <w:hideMark/>
          </w:tcPr>
          <w:p w14:paraId="5EF6C8A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51" w:type="dxa"/>
            <w:tcBorders>
              <w:top w:val="nil"/>
              <w:left w:val="nil"/>
              <w:bottom w:val="single" w:sz="4" w:space="0" w:color="auto"/>
              <w:right w:val="single" w:sz="4" w:space="0" w:color="auto"/>
            </w:tcBorders>
            <w:shd w:val="clear" w:color="000000" w:fill="FFFFFF"/>
            <w:noWrap/>
            <w:vAlign w:val="bottom"/>
            <w:hideMark/>
          </w:tcPr>
          <w:p w14:paraId="3C7BA4A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1300" w:type="dxa"/>
            <w:tcBorders>
              <w:top w:val="nil"/>
              <w:left w:val="nil"/>
              <w:bottom w:val="single" w:sz="4" w:space="0" w:color="auto"/>
              <w:right w:val="single" w:sz="4" w:space="0" w:color="auto"/>
            </w:tcBorders>
            <w:shd w:val="clear" w:color="000000" w:fill="FFFFFF"/>
            <w:noWrap/>
            <w:vAlign w:val="bottom"/>
            <w:hideMark/>
          </w:tcPr>
          <w:p w14:paraId="6E685E2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2,33</w:t>
            </w:r>
          </w:p>
        </w:tc>
        <w:tc>
          <w:tcPr>
            <w:tcW w:w="1540" w:type="dxa"/>
            <w:tcBorders>
              <w:top w:val="nil"/>
              <w:left w:val="nil"/>
              <w:bottom w:val="single" w:sz="4" w:space="0" w:color="auto"/>
              <w:right w:val="single" w:sz="4" w:space="0" w:color="auto"/>
            </w:tcBorders>
            <w:shd w:val="clear" w:color="000000" w:fill="FFFFFF"/>
            <w:noWrap/>
            <w:vAlign w:val="bottom"/>
            <w:hideMark/>
          </w:tcPr>
          <w:p w14:paraId="34F1D77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960" w:type="dxa"/>
            <w:tcBorders>
              <w:top w:val="nil"/>
              <w:left w:val="nil"/>
              <w:bottom w:val="single" w:sz="4" w:space="0" w:color="auto"/>
              <w:right w:val="single" w:sz="4" w:space="0" w:color="auto"/>
            </w:tcBorders>
            <w:shd w:val="clear" w:color="000000" w:fill="FFFFFF"/>
            <w:noWrap/>
            <w:vAlign w:val="bottom"/>
            <w:hideMark/>
          </w:tcPr>
          <w:p w14:paraId="3CE2BD8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626A0798"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148106D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70</w:t>
            </w:r>
          </w:p>
        </w:tc>
        <w:tc>
          <w:tcPr>
            <w:tcW w:w="951" w:type="dxa"/>
            <w:tcBorders>
              <w:top w:val="nil"/>
              <w:left w:val="nil"/>
              <w:bottom w:val="single" w:sz="4" w:space="0" w:color="auto"/>
              <w:right w:val="single" w:sz="4" w:space="0" w:color="auto"/>
            </w:tcBorders>
            <w:shd w:val="clear" w:color="000000" w:fill="FFFFFF"/>
            <w:noWrap/>
            <w:vAlign w:val="center"/>
            <w:hideMark/>
          </w:tcPr>
          <w:p w14:paraId="34F1673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78" w:type="dxa"/>
            <w:tcBorders>
              <w:top w:val="nil"/>
              <w:left w:val="nil"/>
              <w:bottom w:val="single" w:sz="4" w:space="0" w:color="auto"/>
              <w:right w:val="single" w:sz="4" w:space="0" w:color="auto"/>
            </w:tcBorders>
            <w:shd w:val="clear" w:color="000000" w:fill="FFFFFF"/>
            <w:noWrap/>
            <w:vAlign w:val="center"/>
            <w:hideMark/>
          </w:tcPr>
          <w:p w14:paraId="2C125AE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51" w:type="dxa"/>
            <w:tcBorders>
              <w:top w:val="nil"/>
              <w:left w:val="nil"/>
              <w:bottom w:val="single" w:sz="4" w:space="0" w:color="auto"/>
              <w:right w:val="single" w:sz="4" w:space="0" w:color="auto"/>
            </w:tcBorders>
            <w:shd w:val="clear" w:color="000000" w:fill="FFFFFF"/>
            <w:noWrap/>
            <w:vAlign w:val="bottom"/>
            <w:hideMark/>
          </w:tcPr>
          <w:p w14:paraId="57368EF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1300" w:type="dxa"/>
            <w:tcBorders>
              <w:top w:val="nil"/>
              <w:left w:val="nil"/>
              <w:bottom w:val="single" w:sz="4" w:space="0" w:color="auto"/>
              <w:right w:val="single" w:sz="4" w:space="0" w:color="auto"/>
            </w:tcBorders>
            <w:shd w:val="clear" w:color="000000" w:fill="FFFFFF"/>
            <w:noWrap/>
            <w:vAlign w:val="bottom"/>
            <w:hideMark/>
          </w:tcPr>
          <w:p w14:paraId="63183A6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1540" w:type="dxa"/>
            <w:tcBorders>
              <w:top w:val="nil"/>
              <w:left w:val="nil"/>
              <w:bottom w:val="single" w:sz="4" w:space="0" w:color="auto"/>
              <w:right w:val="single" w:sz="4" w:space="0" w:color="auto"/>
            </w:tcBorders>
            <w:shd w:val="clear" w:color="000000" w:fill="FFFFFF"/>
            <w:noWrap/>
            <w:vAlign w:val="bottom"/>
            <w:hideMark/>
          </w:tcPr>
          <w:p w14:paraId="3386627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457CDE5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60C5C57B"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18B22C3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71</w:t>
            </w:r>
          </w:p>
        </w:tc>
        <w:tc>
          <w:tcPr>
            <w:tcW w:w="951" w:type="dxa"/>
            <w:tcBorders>
              <w:top w:val="nil"/>
              <w:left w:val="nil"/>
              <w:bottom w:val="single" w:sz="4" w:space="0" w:color="auto"/>
              <w:right w:val="single" w:sz="4" w:space="0" w:color="auto"/>
            </w:tcBorders>
            <w:shd w:val="clear" w:color="000000" w:fill="FFFFFF"/>
            <w:noWrap/>
            <w:vAlign w:val="center"/>
            <w:hideMark/>
          </w:tcPr>
          <w:p w14:paraId="0656CCD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78" w:type="dxa"/>
            <w:tcBorders>
              <w:top w:val="nil"/>
              <w:left w:val="nil"/>
              <w:bottom w:val="single" w:sz="4" w:space="0" w:color="auto"/>
              <w:right w:val="single" w:sz="4" w:space="0" w:color="auto"/>
            </w:tcBorders>
            <w:shd w:val="clear" w:color="000000" w:fill="FFFFFF"/>
            <w:noWrap/>
            <w:vAlign w:val="center"/>
            <w:hideMark/>
          </w:tcPr>
          <w:p w14:paraId="4AFE0B6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51" w:type="dxa"/>
            <w:tcBorders>
              <w:top w:val="nil"/>
              <w:left w:val="nil"/>
              <w:bottom w:val="single" w:sz="4" w:space="0" w:color="auto"/>
              <w:right w:val="single" w:sz="4" w:space="0" w:color="auto"/>
            </w:tcBorders>
            <w:shd w:val="clear" w:color="000000" w:fill="FFFFFF"/>
            <w:noWrap/>
            <w:vAlign w:val="bottom"/>
            <w:hideMark/>
          </w:tcPr>
          <w:p w14:paraId="0F09704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1300" w:type="dxa"/>
            <w:tcBorders>
              <w:top w:val="nil"/>
              <w:left w:val="nil"/>
              <w:bottom w:val="single" w:sz="4" w:space="0" w:color="auto"/>
              <w:right w:val="single" w:sz="4" w:space="0" w:color="auto"/>
            </w:tcBorders>
            <w:shd w:val="clear" w:color="000000" w:fill="FFFFFF"/>
            <w:noWrap/>
            <w:vAlign w:val="bottom"/>
            <w:hideMark/>
          </w:tcPr>
          <w:p w14:paraId="7825FEA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1,67</w:t>
            </w:r>
          </w:p>
        </w:tc>
        <w:tc>
          <w:tcPr>
            <w:tcW w:w="1540" w:type="dxa"/>
            <w:tcBorders>
              <w:top w:val="nil"/>
              <w:left w:val="nil"/>
              <w:bottom w:val="single" w:sz="4" w:space="0" w:color="auto"/>
              <w:right w:val="single" w:sz="4" w:space="0" w:color="auto"/>
            </w:tcBorders>
            <w:shd w:val="clear" w:color="000000" w:fill="FFFFFF"/>
            <w:noWrap/>
            <w:vAlign w:val="bottom"/>
            <w:hideMark/>
          </w:tcPr>
          <w:p w14:paraId="64A848B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960" w:type="dxa"/>
            <w:tcBorders>
              <w:top w:val="nil"/>
              <w:left w:val="nil"/>
              <w:bottom w:val="single" w:sz="4" w:space="0" w:color="auto"/>
              <w:right w:val="single" w:sz="4" w:space="0" w:color="auto"/>
            </w:tcBorders>
            <w:shd w:val="clear" w:color="000000" w:fill="FFFFFF"/>
            <w:noWrap/>
            <w:vAlign w:val="bottom"/>
            <w:hideMark/>
          </w:tcPr>
          <w:p w14:paraId="26FA060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180B76D6"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1E35ED7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72</w:t>
            </w:r>
          </w:p>
        </w:tc>
        <w:tc>
          <w:tcPr>
            <w:tcW w:w="951" w:type="dxa"/>
            <w:tcBorders>
              <w:top w:val="nil"/>
              <w:left w:val="nil"/>
              <w:bottom w:val="single" w:sz="4" w:space="0" w:color="auto"/>
              <w:right w:val="single" w:sz="4" w:space="0" w:color="auto"/>
            </w:tcBorders>
            <w:shd w:val="clear" w:color="000000" w:fill="FFFFFF"/>
            <w:noWrap/>
            <w:vAlign w:val="center"/>
            <w:hideMark/>
          </w:tcPr>
          <w:p w14:paraId="15E358F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78" w:type="dxa"/>
            <w:tcBorders>
              <w:top w:val="nil"/>
              <w:left w:val="nil"/>
              <w:bottom w:val="single" w:sz="4" w:space="0" w:color="auto"/>
              <w:right w:val="single" w:sz="4" w:space="0" w:color="auto"/>
            </w:tcBorders>
            <w:shd w:val="clear" w:color="000000" w:fill="FFFFFF"/>
            <w:noWrap/>
            <w:vAlign w:val="center"/>
            <w:hideMark/>
          </w:tcPr>
          <w:p w14:paraId="4DD84C0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51" w:type="dxa"/>
            <w:tcBorders>
              <w:top w:val="nil"/>
              <w:left w:val="nil"/>
              <w:bottom w:val="single" w:sz="4" w:space="0" w:color="auto"/>
              <w:right w:val="single" w:sz="4" w:space="0" w:color="auto"/>
            </w:tcBorders>
            <w:shd w:val="clear" w:color="000000" w:fill="FFFFFF"/>
            <w:noWrap/>
            <w:vAlign w:val="bottom"/>
            <w:hideMark/>
          </w:tcPr>
          <w:p w14:paraId="7DE8812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1300" w:type="dxa"/>
            <w:tcBorders>
              <w:top w:val="nil"/>
              <w:left w:val="nil"/>
              <w:bottom w:val="single" w:sz="4" w:space="0" w:color="auto"/>
              <w:right w:val="single" w:sz="4" w:space="0" w:color="auto"/>
            </w:tcBorders>
            <w:shd w:val="clear" w:color="000000" w:fill="FFFFFF"/>
            <w:noWrap/>
            <w:vAlign w:val="bottom"/>
            <w:hideMark/>
          </w:tcPr>
          <w:p w14:paraId="5BAF973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3,33</w:t>
            </w:r>
          </w:p>
        </w:tc>
        <w:tc>
          <w:tcPr>
            <w:tcW w:w="1540" w:type="dxa"/>
            <w:tcBorders>
              <w:top w:val="nil"/>
              <w:left w:val="nil"/>
              <w:bottom w:val="single" w:sz="4" w:space="0" w:color="auto"/>
              <w:right w:val="single" w:sz="4" w:space="0" w:color="auto"/>
            </w:tcBorders>
            <w:shd w:val="clear" w:color="000000" w:fill="FFFFFF"/>
            <w:noWrap/>
            <w:vAlign w:val="bottom"/>
            <w:hideMark/>
          </w:tcPr>
          <w:p w14:paraId="7A4A433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0E02AF4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18562E6B"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ADAB82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73</w:t>
            </w:r>
          </w:p>
        </w:tc>
        <w:tc>
          <w:tcPr>
            <w:tcW w:w="951" w:type="dxa"/>
            <w:tcBorders>
              <w:top w:val="nil"/>
              <w:left w:val="nil"/>
              <w:bottom w:val="single" w:sz="4" w:space="0" w:color="auto"/>
              <w:right w:val="single" w:sz="4" w:space="0" w:color="auto"/>
            </w:tcBorders>
            <w:shd w:val="clear" w:color="000000" w:fill="FFFFFF"/>
            <w:noWrap/>
            <w:vAlign w:val="center"/>
            <w:hideMark/>
          </w:tcPr>
          <w:p w14:paraId="03D668F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978" w:type="dxa"/>
            <w:tcBorders>
              <w:top w:val="nil"/>
              <w:left w:val="nil"/>
              <w:bottom w:val="single" w:sz="4" w:space="0" w:color="auto"/>
              <w:right w:val="single" w:sz="4" w:space="0" w:color="auto"/>
            </w:tcBorders>
            <w:shd w:val="clear" w:color="000000" w:fill="FFFFFF"/>
            <w:noWrap/>
            <w:vAlign w:val="center"/>
            <w:hideMark/>
          </w:tcPr>
          <w:p w14:paraId="5384735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51" w:type="dxa"/>
            <w:tcBorders>
              <w:top w:val="nil"/>
              <w:left w:val="nil"/>
              <w:bottom w:val="single" w:sz="4" w:space="0" w:color="auto"/>
              <w:right w:val="single" w:sz="4" w:space="0" w:color="auto"/>
            </w:tcBorders>
            <w:shd w:val="clear" w:color="000000" w:fill="FFFFFF"/>
            <w:noWrap/>
            <w:vAlign w:val="bottom"/>
            <w:hideMark/>
          </w:tcPr>
          <w:p w14:paraId="1B49944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1300" w:type="dxa"/>
            <w:tcBorders>
              <w:top w:val="nil"/>
              <w:left w:val="nil"/>
              <w:bottom w:val="single" w:sz="4" w:space="0" w:color="auto"/>
              <w:right w:val="single" w:sz="4" w:space="0" w:color="auto"/>
            </w:tcBorders>
            <w:shd w:val="clear" w:color="000000" w:fill="FFFFFF"/>
            <w:noWrap/>
            <w:vAlign w:val="bottom"/>
            <w:hideMark/>
          </w:tcPr>
          <w:p w14:paraId="70C9CF5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1540" w:type="dxa"/>
            <w:tcBorders>
              <w:top w:val="nil"/>
              <w:left w:val="nil"/>
              <w:bottom w:val="single" w:sz="4" w:space="0" w:color="auto"/>
              <w:right w:val="single" w:sz="4" w:space="0" w:color="auto"/>
            </w:tcBorders>
            <w:shd w:val="clear" w:color="000000" w:fill="FFFFFF"/>
            <w:noWrap/>
            <w:vAlign w:val="bottom"/>
            <w:hideMark/>
          </w:tcPr>
          <w:p w14:paraId="09251AC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6F7FE3E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385EC34C"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3D3F862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74</w:t>
            </w:r>
          </w:p>
        </w:tc>
        <w:tc>
          <w:tcPr>
            <w:tcW w:w="951" w:type="dxa"/>
            <w:tcBorders>
              <w:top w:val="nil"/>
              <w:left w:val="nil"/>
              <w:bottom w:val="single" w:sz="4" w:space="0" w:color="auto"/>
              <w:right w:val="single" w:sz="4" w:space="0" w:color="auto"/>
            </w:tcBorders>
            <w:shd w:val="clear" w:color="000000" w:fill="FFFFFF"/>
            <w:noWrap/>
            <w:vAlign w:val="center"/>
            <w:hideMark/>
          </w:tcPr>
          <w:p w14:paraId="49096FD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78" w:type="dxa"/>
            <w:tcBorders>
              <w:top w:val="nil"/>
              <w:left w:val="nil"/>
              <w:bottom w:val="single" w:sz="4" w:space="0" w:color="auto"/>
              <w:right w:val="single" w:sz="4" w:space="0" w:color="auto"/>
            </w:tcBorders>
            <w:shd w:val="clear" w:color="000000" w:fill="FFFFFF"/>
            <w:noWrap/>
            <w:vAlign w:val="center"/>
            <w:hideMark/>
          </w:tcPr>
          <w:p w14:paraId="0A153CE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51" w:type="dxa"/>
            <w:tcBorders>
              <w:top w:val="nil"/>
              <w:left w:val="nil"/>
              <w:bottom w:val="single" w:sz="4" w:space="0" w:color="auto"/>
              <w:right w:val="single" w:sz="4" w:space="0" w:color="auto"/>
            </w:tcBorders>
            <w:shd w:val="clear" w:color="000000" w:fill="FFFFFF"/>
            <w:noWrap/>
            <w:vAlign w:val="bottom"/>
            <w:hideMark/>
          </w:tcPr>
          <w:p w14:paraId="6BCDB4D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1300" w:type="dxa"/>
            <w:tcBorders>
              <w:top w:val="nil"/>
              <w:left w:val="nil"/>
              <w:bottom w:val="single" w:sz="4" w:space="0" w:color="auto"/>
              <w:right w:val="single" w:sz="4" w:space="0" w:color="auto"/>
            </w:tcBorders>
            <w:shd w:val="clear" w:color="000000" w:fill="FFFFFF"/>
            <w:noWrap/>
            <w:vAlign w:val="bottom"/>
            <w:hideMark/>
          </w:tcPr>
          <w:p w14:paraId="4DA091C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3,33</w:t>
            </w:r>
          </w:p>
        </w:tc>
        <w:tc>
          <w:tcPr>
            <w:tcW w:w="1540" w:type="dxa"/>
            <w:tcBorders>
              <w:top w:val="nil"/>
              <w:left w:val="nil"/>
              <w:bottom w:val="single" w:sz="4" w:space="0" w:color="auto"/>
              <w:right w:val="single" w:sz="4" w:space="0" w:color="auto"/>
            </w:tcBorders>
            <w:shd w:val="clear" w:color="000000" w:fill="FFFFFF"/>
            <w:noWrap/>
            <w:vAlign w:val="bottom"/>
            <w:hideMark/>
          </w:tcPr>
          <w:p w14:paraId="24052CC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75938B9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14F1F912"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2677114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75</w:t>
            </w:r>
          </w:p>
        </w:tc>
        <w:tc>
          <w:tcPr>
            <w:tcW w:w="951" w:type="dxa"/>
            <w:tcBorders>
              <w:top w:val="nil"/>
              <w:left w:val="nil"/>
              <w:bottom w:val="single" w:sz="4" w:space="0" w:color="auto"/>
              <w:right w:val="single" w:sz="4" w:space="0" w:color="auto"/>
            </w:tcBorders>
            <w:shd w:val="clear" w:color="000000" w:fill="FFFFFF"/>
            <w:noWrap/>
            <w:vAlign w:val="center"/>
            <w:hideMark/>
          </w:tcPr>
          <w:p w14:paraId="40DF96E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978" w:type="dxa"/>
            <w:tcBorders>
              <w:top w:val="nil"/>
              <w:left w:val="nil"/>
              <w:bottom w:val="single" w:sz="4" w:space="0" w:color="auto"/>
              <w:right w:val="single" w:sz="4" w:space="0" w:color="auto"/>
            </w:tcBorders>
            <w:shd w:val="clear" w:color="000000" w:fill="FFFFFF"/>
            <w:noWrap/>
            <w:vAlign w:val="center"/>
            <w:hideMark/>
          </w:tcPr>
          <w:p w14:paraId="5CAC22C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951" w:type="dxa"/>
            <w:tcBorders>
              <w:top w:val="nil"/>
              <w:left w:val="nil"/>
              <w:bottom w:val="single" w:sz="4" w:space="0" w:color="auto"/>
              <w:right w:val="single" w:sz="4" w:space="0" w:color="auto"/>
            </w:tcBorders>
            <w:shd w:val="clear" w:color="000000" w:fill="FFFFFF"/>
            <w:noWrap/>
            <w:vAlign w:val="bottom"/>
            <w:hideMark/>
          </w:tcPr>
          <w:p w14:paraId="52BE515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1300" w:type="dxa"/>
            <w:tcBorders>
              <w:top w:val="nil"/>
              <w:left w:val="nil"/>
              <w:bottom w:val="single" w:sz="4" w:space="0" w:color="auto"/>
              <w:right w:val="single" w:sz="4" w:space="0" w:color="auto"/>
            </w:tcBorders>
            <w:shd w:val="clear" w:color="000000" w:fill="FFFFFF"/>
            <w:noWrap/>
            <w:vAlign w:val="bottom"/>
            <w:hideMark/>
          </w:tcPr>
          <w:p w14:paraId="6A42F01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3,67</w:t>
            </w:r>
          </w:p>
        </w:tc>
        <w:tc>
          <w:tcPr>
            <w:tcW w:w="1540" w:type="dxa"/>
            <w:tcBorders>
              <w:top w:val="nil"/>
              <w:left w:val="nil"/>
              <w:bottom w:val="single" w:sz="4" w:space="0" w:color="auto"/>
              <w:right w:val="single" w:sz="4" w:space="0" w:color="auto"/>
            </w:tcBorders>
            <w:shd w:val="clear" w:color="000000" w:fill="FFFFFF"/>
            <w:noWrap/>
            <w:vAlign w:val="bottom"/>
            <w:hideMark/>
          </w:tcPr>
          <w:p w14:paraId="25015D6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4068F0F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7F62CBD1"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21ECF53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76</w:t>
            </w:r>
          </w:p>
        </w:tc>
        <w:tc>
          <w:tcPr>
            <w:tcW w:w="951" w:type="dxa"/>
            <w:tcBorders>
              <w:top w:val="nil"/>
              <w:left w:val="nil"/>
              <w:bottom w:val="single" w:sz="4" w:space="0" w:color="auto"/>
              <w:right w:val="single" w:sz="4" w:space="0" w:color="auto"/>
            </w:tcBorders>
            <w:shd w:val="clear" w:color="000000" w:fill="FFFFFF"/>
            <w:noWrap/>
            <w:vAlign w:val="center"/>
            <w:hideMark/>
          </w:tcPr>
          <w:p w14:paraId="1A890CD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78" w:type="dxa"/>
            <w:tcBorders>
              <w:top w:val="nil"/>
              <w:left w:val="nil"/>
              <w:bottom w:val="single" w:sz="4" w:space="0" w:color="auto"/>
              <w:right w:val="single" w:sz="4" w:space="0" w:color="auto"/>
            </w:tcBorders>
            <w:shd w:val="clear" w:color="000000" w:fill="FFFFFF"/>
            <w:noWrap/>
            <w:vAlign w:val="center"/>
            <w:hideMark/>
          </w:tcPr>
          <w:p w14:paraId="16BF3CC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51" w:type="dxa"/>
            <w:tcBorders>
              <w:top w:val="nil"/>
              <w:left w:val="nil"/>
              <w:bottom w:val="single" w:sz="4" w:space="0" w:color="auto"/>
              <w:right w:val="single" w:sz="4" w:space="0" w:color="auto"/>
            </w:tcBorders>
            <w:shd w:val="clear" w:color="000000" w:fill="FFFFFF"/>
            <w:noWrap/>
            <w:vAlign w:val="bottom"/>
            <w:hideMark/>
          </w:tcPr>
          <w:p w14:paraId="418A49A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1300" w:type="dxa"/>
            <w:tcBorders>
              <w:top w:val="nil"/>
              <w:left w:val="nil"/>
              <w:bottom w:val="single" w:sz="4" w:space="0" w:color="auto"/>
              <w:right w:val="single" w:sz="4" w:space="0" w:color="auto"/>
            </w:tcBorders>
            <w:shd w:val="clear" w:color="000000" w:fill="FFFFFF"/>
            <w:noWrap/>
            <w:vAlign w:val="bottom"/>
            <w:hideMark/>
          </w:tcPr>
          <w:p w14:paraId="71382C1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2,00</w:t>
            </w:r>
          </w:p>
        </w:tc>
        <w:tc>
          <w:tcPr>
            <w:tcW w:w="1540" w:type="dxa"/>
            <w:tcBorders>
              <w:top w:val="nil"/>
              <w:left w:val="nil"/>
              <w:bottom w:val="single" w:sz="4" w:space="0" w:color="auto"/>
              <w:right w:val="single" w:sz="4" w:space="0" w:color="auto"/>
            </w:tcBorders>
            <w:shd w:val="clear" w:color="000000" w:fill="FFFFFF"/>
            <w:noWrap/>
            <w:vAlign w:val="bottom"/>
            <w:hideMark/>
          </w:tcPr>
          <w:p w14:paraId="130120F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960" w:type="dxa"/>
            <w:tcBorders>
              <w:top w:val="nil"/>
              <w:left w:val="nil"/>
              <w:bottom w:val="single" w:sz="4" w:space="0" w:color="auto"/>
              <w:right w:val="single" w:sz="4" w:space="0" w:color="auto"/>
            </w:tcBorders>
            <w:shd w:val="clear" w:color="000000" w:fill="FFFFFF"/>
            <w:noWrap/>
            <w:vAlign w:val="bottom"/>
            <w:hideMark/>
          </w:tcPr>
          <w:p w14:paraId="2D5A61B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5EDEC80C"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C320F2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77</w:t>
            </w:r>
          </w:p>
        </w:tc>
        <w:tc>
          <w:tcPr>
            <w:tcW w:w="951" w:type="dxa"/>
            <w:tcBorders>
              <w:top w:val="nil"/>
              <w:left w:val="nil"/>
              <w:bottom w:val="single" w:sz="4" w:space="0" w:color="auto"/>
              <w:right w:val="single" w:sz="4" w:space="0" w:color="auto"/>
            </w:tcBorders>
            <w:shd w:val="clear" w:color="000000" w:fill="FFFFFF"/>
            <w:noWrap/>
            <w:vAlign w:val="center"/>
            <w:hideMark/>
          </w:tcPr>
          <w:p w14:paraId="777D341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78" w:type="dxa"/>
            <w:tcBorders>
              <w:top w:val="nil"/>
              <w:left w:val="nil"/>
              <w:bottom w:val="single" w:sz="4" w:space="0" w:color="auto"/>
              <w:right w:val="single" w:sz="4" w:space="0" w:color="auto"/>
            </w:tcBorders>
            <w:shd w:val="clear" w:color="000000" w:fill="FFFFFF"/>
            <w:noWrap/>
            <w:vAlign w:val="center"/>
            <w:hideMark/>
          </w:tcPr>
          <w:p w14:paraId="19447B8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51" w:type="dxa"/>
            <w:tcBorders>
              <w:top w:val="nil"/>
              <w:left w:val="nil"/>
              <w:bottom w:val="single" w:sz="4" w:space="0" w:color="auto"/>
              <w:right w:val="single" w:sz="4" w:space="0" w:color="auto"/>
            </w:tcBorders>
            <w:shd w:val="clear" w:color="000000" w:fill="FFFFFF"/>
            <w:noWrap/>
            <w:vAlign w:val="bottom"/>
            <w:hideMark/>
          </w:tcPr>
          <w:p w14:paraId="73429DD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1300" w:type="dxa"/>
            <w:tcBorders>
              <w:top w:val="nil"/>
              <w:left w:val="nil"/>
              <w:bottom w:val="single" w:sz="4" w:space="0" w:color="auto"/>
              <w:right w:val="single" w:sz="4" w:space="0" w:color="auto"/>
            </w:tcBorders>
            <w:shd w:val="clear" w:color="000000" w:fill="FFFFFF"/>
            <w:noWrap/>
            <w:vAlign w:val="bottom"/>
            <w:hideMark/>
          </w:tcPr>
          <w:p w14:paraId="5DAF023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2,33</w:t>
            </w:r>
          </w:p>
        </w:tc>
        <w:tc>
          <w:tcPr>
            <w:tcW w:w="1540" w:type="dxa"/>
            <w:tcBorders>
              <w:top w:val="nil"/>
              <w:left w:val="nil"/>
              <w:bottom w:val="single" w:sz="4" w:space="0" w:color="auto"/>
              <w:right w:val="single" w:sz="4" w:space="0" w:color="auto"/>
            </w:tcBorders>
            <w:shd w:val="clear" w:color="000000" w:fill="FFFFFF"/>
            <w:noWrap/>
            <w:vAlign w:val="bottom"/>
            <w:hideMark/>
          </w:tcPr>
          <w:p w14:paraId="1DF6188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960" w:type="dxa"/>
            <w:tcBorders>
              <w:top w:val="nil"/>
              <w:left w:val="nil"/>
              <w:bottom w:val="single" w:sz="4" w:space="0" w:color="auto"/>
              <w:right w:val="single" w:sz="4" w:space="0" w:color="auto"/>
            </w:tcBorders>
            <w:shd w:val="clear" w:color="000000" w:fill="FFFFFF"/>
            <w:noWrap/>
            <w:vAlign w:val="bottom"/>
            <w:hideMark/>
          </w:tcPr>
          <w:p w14:paraId="0517031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5E6B92BF"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23AD58C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78</w:t>
            </w:r>
          </w:p>
        </w:tc>
        <w:tc>
          <w:tcPr>
            <w:tcW w:w="951" w:type="dxa"/>
            <w:tcBorders>
              <w:top w:val="nil"/>
              <w:left w:val="nil"/>
              <w:bottom w:val="single" w:sz="4" w:space="0" w:color="auto"/>
              <w:right w:val="single" w:sz="4" w:space="0" w:color="auto"/>
            </w:tcBorders>
            <w:shd w:val="clear" w:color="000000" w:fill="FFFFFF"/>
            <w:noWrap/>
            <w:vAlign w:val="center"/>
            <w:hideMark/>
          </w:tcPr>
          <w:p w14:paraId="4C3319F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78" w:type="dxa"/>
            <w:tcBorders>
              <w:top w:val="nil"/>
              <w:left w:val="nil"/>
              <w:bottom w:val="single" w:sz="4" w:space="0" w:color="auto"/>
              <w:right w:val="single" w:sz="4" w:space="0" w:color="auto"/>
            </w:tcBorders>
            <w:shd w:val="clear" w:color="000000" w:fill="FFFFFF"/>
            <w:noWrap/>
            <w:vAlign w:val="center"/>
            <w:hideMark/>
          </w:tcPr>
          <w:p w14:paraId="5F77EC8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51" w:type="dxa"/>
            <w:tcBorders>
              <w:top w:val="nil"/>
              <w:left w:val="nil"/>
              <w:bottom w:val="single" w:sz="4" w:space="0" w:color="auto"/>
              <w:right w:val="single" w:sz="4" w:space="0" w:color="auto"/>
            </w:tcBorders>
            <w:shd w:val="clear" w:color="000000" w:fill="FFFFFF"/>
            <w:noWrap/>
            <w:vAlign w:val="bottom"/>
            <w:hideMark/>
          </w:tcPr>
          <w:p w14:paraId="16B8C73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1300" w:type="dxa"/>
            <w:tcBorders>
              <w:top w:val="nil"/>
              <w:left w:val="nil"/>
              <w:bottom w:val="single" w:sz="4" w:space="0" w:color="auto"/>
              <w:right w:val="single" w:sz="4" w:space="0" w:color="auto"/>
            </w:tcBorders>
            <w:shd w:val="clear" w:color="000000" w:fill="FFFFFF"/>
            <w:noWrap/>
            <w:vAlign w:val="bottom"/>
            <w:hideMark/>
          </w:tcPr>
          <w:p w14:paraId="49BE4A5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1540" w:type="dxa"/>
            <w:tcBorders>
              <w:top w:val="nil"/>
              <w:left w:val="nil"/>
              <w:bottom w:val="single" w:sz="4" w:space="0" w:color="auto"/>
              <w:right w:val="single" w:sz="4" w:space="0" w:color="auto"/>
            </w:tcBorders>
            <w:shd w:val="clear" w:color="000000" w:fill="FFFFFF"/>
            <w:noWrap/>
            <w:vAlign w:val="bottom"/>
            <w:hideMark/>
          </w:tcPr>
          <w:p w14:paraId="2437A80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0635F10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000D2F60"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5FE98BF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79</w:t>
            </w:r>
          </w:p>
        </w:tc>
        <w:tc>
          <w:tcPr>
            <w:tcW w:w="951" w:type="dxa"/>
            <w:tcBorders>
              <w:top w:val="nil"/>
              <w:left w:val="nil"/>
              <w:bottom w:val="single" w:sz="4" w:space="0" w:color="auto"/>
              <w:right w:val="single" w:sz="4" w:space="0" w:color="auto"/>
            </w:tcBorders>
            <w:shd w:val="clear" w:color="000000" w:fill="FFFFFF"/>
            <w:noWrap/>
            <w:vAlign w:val="center"/>
            <w:hideMark/>
          </w:tcPr>
          <w:p w14:paraId="1DAC6A9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78" w:type="dxa"/>
            <w:tcBorders>
              <w:top w:val="nil"/>
              <w:left w:val="nil"/>
              <w:bottom w:val="single" w:sz="4" w:space="0" w:color="auto"/>
              <w:right w:val="single" w:sz="4" w:space="0" w:color="auto"/>
            </w:tcBorders>
            <w:shd w:val="clear" w:color="000000" w:fill="FFFFFF"/>
            <w:noWrap/>
            <w:vAlign w:val="center"/>
            <w:hideMark/>
          </w:tcPr>
          <w:p w14:paraId="7A82CC9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51" w:type="dxa"/>
            <w:tcBorders>
              <w:top w:val="nil"/>
              <w:left w:val="nil"/>
              <w:bottom w:val="single" w:sz="4" w:space="0" w:color="auto"/>
              <w:right w:val="single" w:sz="4" w:space="0" w:color="auto"/>
            </w:tcBorders>
            <w:shd w:val="clear" w:color="000000" w:fill="FFFFFF"/>
            <w:noWrap/>
            <w:vAlign w:val="bottom"/>
            <w:hideMark/>
          </w:tcPr>
          <w:p w14:paraId="06F0C37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1300" w:type="dxa"/>
            <w:tcBorders>
              <w:top w:val="nil"/>
              <w:left w:val="nil"/>
              <w:bottom w:val="single" w:sz="4" w:space="0" w:color="auto"/>
              <w:right w:val="single" w:sz="4" w:space="0" w:color="auto"/>
            </w:tcBorders>
            <w:shd w:val="clear" w:color="000000" w:fill="FFFFFF"/>
            <w:noWrap/>
            <w:vAlign w:val="bottom"/>
            <w:hideMark/>
          </w:tcPr>
          <w:p w14:paraId="5D87354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1,67</w:t>
            </w:r>
          </w:p>
        </w:tc>
        <w:tc>
          <w:tcPr>
            <w:tcW w:w="1540" w:type="dxa"/>
            <w:tcBorders>
              <w:top w:val="nil"/>
              <w:left w:val="nil"/>
              <w:bottom w:val="single" w:sz="4" w:space="0" w:color="auto"/>
              <w:right w:val="single" w:sz="4" w:space="0" w:color="auto"/>
            </w:tcBorders>
            <w:shd w:val="clear" w:color="000000" w:fill="FFFFFF"/>
            <w:noWrap/>
            <w:vAlign w:val="bottom"/>
            <w:hideMark/>
          </w:tcPr>
          <w:p w14:paraId="27147DA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960" w:type="dxa"/>
            <w:tcBorders>
              <w:top w:val="nil"/>
              <w:left w:val="nil"/>
              <w:bottom w:val="single" w:sz="4" w:space="0" w:color="auto"/>
              <w:right w:val="single" w:sz="4" w:space="0" w:color="auto"/>
            </w:tcBorders>
            <w:shd w:val="clear" w:color="000000" w:fill="FFFFFF"/>
            <w:noWrap/>
            <w:vAlign w:val="bottom"/>
            <w:hideMark/>
          </w:tcPr>
          <w:p w14:paraId="582434D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7B4A69CB"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14DF199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80</w:t>
            </w:r>
          </w:p>
        </w:tc>
        <w:tc>
          <w:tcPr>
            <w:tcW w:w="951" w:type="dxa"/>
            <w:tcBorders>
              <w:top w:val="nil"/>
              <w:left w:val="nil"/>
              <w:bottom w:val="single" w:sz="4" w:space="0" w:color="auto"/>
              <w:right w:val="single" w:sz="4" w:space="0" w:color="auto"/>
            </w:tcBorders>
            <w:shd w:val="clear" w:color="000000" w:fill="FFFFFF"/>
            <w:noWrap/>
            <w:vAlign w:val="center"/>
            <w:hideMark/>
          </w:tcPr>
          <w:p w14:paraId="4DE68E8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78" w:type="dxa"/>
            <w:tcBorders>
              <w:top w:val="nil"/>
              <w:left w:val="nil"/>
              <w:bottom w:val="single" w:sz="4" w:space="0" w:color="auto"/>
              <w:right w:val="single" w:sz="4" w:space="0" w:color="auto"/>
            </w:tcBorders>
            <w:shd w:val="clear" w:color="000000" w:fill="FFFFFF"/>
            <w:noWrap/>
            <w:vAlign w:val="center"/>
            <w:hideMark/>
          </w:tcPr>
          <w:p w14:paraId="20F6A72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951" w:type="dxa"/>
            <w:tcBorders>
              <w:top w:val="nil"/>
              <w:left w:val="nil"/>
              <w:bottom w:val="single" w:sz="4" w:space="0" w:color="auto"/>
              <w:right w:val="single" w:sz="4" w:space="0" w:color="auto"/>
            </w:tcBorders>
            <w:shd w:val="clear" w:color="000000" w:fill="FFFFFF"/>
            <w:noWrap/>
            <w:vAlign w:val="bottom"/>
            <w:hideMark/>
          </w:tcPr>
          <w:p w14:paraId="3177703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1300" w:type="dxa"/>
            <w:tcBorders>
              <w:top w:val="nil"/>
              <w:left w:val="nil"/>
              <w:bottom w:val="single" w:sz="4" w:space="0" w:color="auto"/>
              <w:right w:val="single" w:sz="4" w:space="0" w:color="auto"/>
            </w:tcBorders>
            <w:shd w:val="clear" w:color="000000" w:fill="FFFFFF"/>
            <w:noWrap/>
            <w:vAlign w:val="bottom"/>
            <w:hideMark/>
          </w:tcPr>
          <w:p w14:paraId="4E17C64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1540" w:type="dxa"/>
            <w:tcBorders>
              <w:top w:val="nil"/>
              <w:left w:val="nil"/>
              <w:bottom w:val="single" w:sz="4" w:space="0" w:color="auto"/>
              <w:right w:val="single" w:sz="4" w:space="0" w:color="auto"/>
            </w:tcBorders>
            <w:shd w:val="clear" w:color="000000" w:fill="FFFFFF"/>
            <w:noWrap/>
            <w:vAlign w:val="bottom"/>
            <w:hideMark/>
          </w:tcPr>
          <w:p w14:paraId="011EF17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1B21D08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332DB52C"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70C97B6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81</w:t>
            </w:r>
          </w:p>
        </w:tc>
        <w:tc>
          <w:tcPr>
            <w:tcW w:w="951" w:type="dxa"/>
            <w:tcBorders>
              <w:top w:val="nil"/>
              <w:left w:val="nil"/>
              <w:bottom w:val="single" w:sz="4" w:space="0" w:color="auto"/>
              <w:right w:val="single" w:sz="4" w:space="0" w:color="auto"/>
            </w:tcBorders>
            <w:shd w:val="clear" w:color="000000" w:fill="FFFFFF"/>
            <w:noWrap/>
            <w:vAlign w:val="center"/>
            <w:hideMark/>
          </w:tcPr>
          <w:p w14:paraId="7C90212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78" w:type="dxa"/>
            <w:tcBorders>
              <w:top w:val="nil"/>
              <w:left w:val="nil"/>
              <w:bottom w:val="single" w:sz="4" w:space="0" w:color="auto"/>
              <w:right w:val="single" w:sz="4" w:space="0" w:color="auto"/>
            </w:tcBorders>
            <w:shd w:val="clear" w:color="000000" w:fill="FFFFFF"/>
            <w:noWrap/>
            <w:vAlign w:val="center"/>
            <w:hideMark/>
          </w:tcPr>
          <w:p w14:paraId="4055471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51" w:type="dxa"/>
            <w:tcBorders>
              <w:top w:val="nil"/>
              <w:left w:val="nil"/>
              <w:bottom w:val="single" w:sz="4" w:space="0" w:color="auto"/>
              <w:right w:val="single" w:sz="4" w:space="0" w:color="auto"/>
            </w:tcBorders>
            <w:shd w:val="clear" w:color="000000" w:fill="FFFFFF"/>
            <w:noWrap/>
            <w:vAlign w:val="bottom"/>
            <w:hideMark/>
          </w:tcPr>
          <w:p w14:paraId="2295EAF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1300" w:type="dxa"/>
            <w:tcBorders>
              <w:top w:val="nil"/>
              <w:left w:val="nil"/>
              <w:bottom w:val="single" w:sz="4" w:space="0" w:color="auto"/>
              <w:right w:val="single" w:sz="4" w:space="0" w:color="auto"/>
            </w:tcBorders>
            <w:shd w:val="clear" w:color="000000" w:fill="FFFFFF"/>
            <w:noWrap/>
            <w:vAlign w:val="bottom"/>
            <w:hideMark/>
          </w:tcPr>
          <w:p w14:paraId="6C62FD5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2,33</w:t>
            </w:r>
          </w:p>
        </w:tc>
        <w:tc>
          <w:tcPr>
            <w:tcW w:w="1540" w:type="dxa"/>
            <w:tcBorders>
              <w:top w:val="nil"/>
              <w:left w:val="nil"/>
              <w:bottom w:val="single" w:sz="4" w:space="0" w:color="auto"/>
              <w:right w:val="single" w:sz="4" w:space="0" w:color="auto"/>
            </w:tcBorders>
            <w:shd w:val="clear" w:color="000000" w:fill="FFFFFF"/>
            <w:noWrap/>
            <w:vAlign w:val="bottom"/>
            <w:hideMark/>
          </w:tcPr>
          <w:p w14:paraId="2C9E9C2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960" w:type="dxa"/>
            <w:tcBorders>
              <w:top w:val="nil"/>
              <w:left w:val="nil"/>
              <w:bottom w:val="single" w:sz="4" w:space="0" w:color="auto"/>
              <w:right w:val="single" w:sz="4" w:space="0" w:color="auto"/>
            </w:tcBorders>
            <w:shd w:val="clear" w:color="000000" w:fill="FFFFFF"/>
            <w:noWrap/>
            <w:vAlign w:val="bottom"/>
            <w:hideMark/>
          </w:tcPr>
          <w:p w14:paraId="5BD91CA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76964D3D"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7B8C25C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82</w:t>
            </w:r>
          </w:p>
        </w:tc>
        <w:tc>
          <w:tcPr>
            <w:tcW w:w="951" w:type="dxa"/>
            <w:tcBorders>
              <w:top w:val="nil"/>
              <w:left w:val="nil"/>
              <w:bottom w:val="single" w:sz="4" w:space="0" w:color="auto"/>
              <w:right w:val="single" w:sz="4" w:space="0" w:color="auto"/>
            </w:tcBorders>
            <w:shd w:val="clear" w:color="000000" w:fill="FFFFFF"/>
            <w:noWrap/>
            <w:vAlign w:val="center"/>
            <w:hideMark/>
          </w:tcPr>
          <w:p w14:paraId="4A9270D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78" w:type="dxa"/>
            <w:tcBorders>
              <w:top w:val="nil"/>
              <w:left w:val="nil"/>
              <w:bottom w:val="single" w:sz="4" w:space="0" w:color="auto"/>
              <w:right w:val="single" w:sz="4" w:space="0" w:color="auto"/>
            </w:tcBorders>
            <w:shd w:val="clear" w:color="000000" w:fill="FFFFFF"/>
            <w:noWrap/>
            <w:vAlign w:val="center"/>
            <w:hideMark/>
          </w:tcPr>
          <w:p w14:paraId="6EFF429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51" w:type="dxa"/>
            <w:tcBorders>
              <w:top w:val="nil"/>
              <w:left w:val="nil"/>
              <w:bottom w:val="single" w:sz="4" w:space="0" w:color="auto"/>
              <w:right w:val="single" w:sz="4" w:space="0" w:color="auto"/>
            </w:tcBorders>
            <w:shd w:val="clear" w:color="000000" w:fill="FFFFFF"/>
            <w:noWrap/>
            <w:vAlign w:val="bottom"/>
            <w:hideMark/>
          </w:tcPr>
          <w:p w14:paraId="51A98E7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1300" w:type="dxa"/>
            <w:tcBorders>
              <w:top w:val="nil"/>
              <w:left w:val="nil"/>
              <w:bottom w:val="single" w:sz="4" w:space="0" w:color="auto"/>
              <w:right w:val="single" w:sz="4" w:space="0" w:color="auto"/>
            </w:tcBorders>
            <w:shd w:val="clear" w:color="000000" w:fill="FFFFFF"/>
            <w:noWrap/>
            <w:vAlign w:val="bottom"/>
            <w:hideMark/>
          </w:tcPr>
          <w:p w14:paraId="70CA4FE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1540" w:type="dxa"/>
            <w:tcBorders>
              <w:top w:val="nil"/>
              <w:left w:val="nil"/>
              <w:bottom w:val="single" w:sz="4" w:space="0" w:color="auto"/>
              <w:right w:val="single" w:sz="4" w:space="0" w:color="auto"/>
            </w:tcBorders>
            <w:shd w:val="clear" w:color="000000" w:fill="FFFFFF"/>
            <w:noWrap/>
            <w:vAlign w:val="bottom"/>
            <w:hideMark/>
          </w:tcPr>
          <w:p w14:paraId="1C683C5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65E0A7E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7C784ADC"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7F1E14D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83</w:t>
            </w:r>
          </w:p>
        </w:tc>
        <w:tc>
          <w:tcPr>
            <w:tcW w:w="951" w:type="dxa"/>
            <w:tcBorders>
              <w:top w:val="nil"/>
              <w:left w:val="nil"/>
              <w:bottom w:val="single" w:sz="4" w:space="0" w:color="auto"/>
              <w:right w:val="single" w:sz="4" w:space="0" w:color="auto"/>
            </w:tcBorders>
            <w:shd w:val="clear" w:color="000000" w:fill="FFFFFF"/>
            <w:noWrap/>
            <w:vAlign w:val="center"/>
            <w:hideMark/>
          </w:tcPr>
          <w:p w14:paraId="4011994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78" w:type="dxa"/>
            <w:tcBorders>
              <w:top w:val="nil"/>
              <w:left w:val="nil"/>
              <w:bottom w:val="single" w:sz="4" w:space="0" w:color="auto"/>
              <w:right w:val="single" w:sz="4" w:space="0" w:color="auto"/>
            </w:tcBorders>
            <w:shd w:val="clear" w:color="000000" w:fill="FFFFFF"/>
            <w:noWrap/>
            <w:vAlign w:val="center"/>
            <w:hideMark/>
          </w:tcPr>
          <w:p w14:paraId="7E31FC4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51" w:type="dxa"/>
            <w:tcBorders>
              <w:top w:val="nil"/>
              <w:left w:val="nil"/>
              <w:bottom w:val="single" w:sz="4" w:space="0" w:color="auto"/>
              <w:right w:val="single" w:sz="4" w:space="0" w:color="auto"/>
            </w:tcBorders>
            <w:shd w:val="clear" w:color="000000" w:fill="FFFFFF"/>
            <w:noWrap/>
            <w:vAlign w:val="bottom"/>
            <w:hideMark/>
          </w:tcPr>
          <w:p w14:paraId="5EA9091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1300" w:type="dxa"/>
            <w:tcBorders>
              <w:top w:val="nil"/>
              <w:left w:val="nil"/>
              <w:bottom w:val="single" w:sz="4" w:space="0" w:color="auto"/>
              <w:right w:val="single" w:sz="4" w:space="0" w:color="auto"/>
            </w:tcBorders>
            <w:shd w:val="clear" w:color="000000" w:fill="FFFFFF"/>
            <w:noWrap/>
            <w:vAlign w:val="bottom"/>
            <w:hideMark/>
          </w:tcPr>
          <w:p w14:paraId="15CD84A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1,67</w:t>
            </w:r>
          </w:p>
        </w:tc>
        <w:tc>
          <w:tcPr>
            <w:tcW w:w="1540" w:type="dxa"/>
            <w:tcBorders>
              <w:top w:val="nil"/>
              <w:left w:val="nil"/>
              <w:bottom w:val="single" w:sz="4" w:space="0" w:color="auto"/>
              <w:right w:val="single" w:sz="4" w:space="0" w:color="auto"/>
            </w:tcBorders>
            <w:shd w:val="clear" w:color="000000" w:fill="FFFFFF"/>
            <w:noWrap/>
            <w:vAlign w:val="bottom"/>
            <w:hideMark/>
          </w:tcPr>
          <w:p w14:paraId="0866CC5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960" w:type="dxa"/>
            <w:tcBorders>
              <w:top w:val="nil"/>
              <w:left w:val="nil"/>
              <w:bottom w:val="single" w:sz="4" w:space="0" w:color="auto"/>
              <w:right w:val="single" w:sz="4" w:space="0" w:color="auto"/>
            </w:tcBorders>
            <w:shd w:val="clear" w:color="000000" w:fill="FFFFFF"/>
            <w:noWrap/>
            <w:vAlign w:val="bottom"/>
            <w:hideMark/>
          </w:tcPr>
          <w:p w14:paraId="6AB9FEF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4FEFB4A4"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2DDCCC0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84</w:t>
            </w:r>
          </w:p>
        </w:tc>
        <w:tc>
          <w:tcPr>
            <w:tcW w:w="951" w:type="dxa"/>
            <w:tcBorders>
              <w:top w:val="nil"/>
              <w:left w:val="nil"/>
              <w:bottom w:val="single" w:sz="4" w:space="0" w:color="auto"/>
              <w:right w:val="single" w:sz="4" w:space="0" w:color="auto"/>
            </w:tcBorders>
            <w:shd w:val="clear" w:color="000000" w:fill="FFFFFF"/>
            <w:noWrap/>
            <w:vAlign w:val="center"/>
            <w:hideMark/>
          </w:tcPr>
          <w:p w14:paraId="0A8C67B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78" w:type="dxa"/>
            <w:tcBorders>
              <w:top w:val="nil"/>
              <w:left w:val="nil"/>
              <w:bottom w:val="single" w:sz="4" w:space="0" w:color="auto"/>
              <w:right w:val="single" w:sz="4" w:space="0" w:color="auto"/>
            </w:tcBorders>
            <w:shd w:val="clear" w:color="000000" w:fill="FFFFFF"/>
            <w:noWrap/>
            <w:vAlign w:val="center"/>
            <w:hideMark/>
          </w:tcPr>
          <w:p w14:paraId="47728C6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51" w:type="dxa"/>
            <w:tcBorders>
              <w:top w:val="nil"/>
              <w:left w:val="nil"/>
              <w:bottom w:val="single" w:sz="4" w:space="0" w:color="auto"/>
              <w:right w:val="single" w:sz="4" w:space="0" w:color="auto"/>
            </w:tcBorders>
            <w:shd w:val="clear" w:color="000000" w:fill="FFFFFF"/>
            <w:noWrap/>
            <w:vAlign w:val="bottom"/>
            <w:hideMark/>
          </w:tcPr>
          <w:p w14:paraId="1082020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1300" w:type="dxa"/>
            <w:tcBorders>
              <w:top w:val="nil"/>
              <w:left w:val="nil"/>
              <w:bottom w:val="single" w:sz="4" w:space="0" w:color="auto"/>
              <w:right w:val="single" w:sz="4" w:space="0" w:color="auto"/>
            </w:tcBorders>
            <w:shd w:val="clear" w:color="000000" w:fill="FFFFFF"/>
            <w:noWrap/>
            <w:vAlign w:val="bottom"/>
            <w:hideMark/>
          </w:tcPr>
          <w:p w14:paraId="669369A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2,00</w:t>
            </w:r>
          </w:p>
        </w:tc>
        <w:tc>
          <w:tcPr>
            <w:tcW w:w="1540" w:type="dxa"/>
            <w:tcBorders>
              <w:top w:val="nil"/>
              <w:left w:val="nil"/>
              <w:bottom w:val="single" w:sz="4" w:space="0" w:color="auto"/>
              <w:right w:val="single" w:sz="4" w:space="0" w:color="auto"/>
            </w:tcBorders>
            <w:shd w:val="clear" w:color="000000" w:fill="FFFFFF"/>
            <w:noWrap/>
            <w:vAlign w:val="bottom"/>
            <w:hideMark/>
          </w:tcPr>
          <w:p w14:paraId="4049199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960" w:type="dxa"/>
            <w:tcBorders>
              <w:top w:val="nil"/>
              <w:left w:val="nil"/>
              <w:bottom w:val="single" w:sz="4" w:space="0" w:color="auto"/>
              <w:right w:val="single" w:sz="4" w:space="0" w:color="auto"/>
            </w:tcBorders>
            <w:shd w:val="clear" w:color="000000" w:fill="FFFFFF"/>
            <w:noWrap/>
            <w:vAlign w:val="bottom"/>
            <w:hideMark/>
          </w:tcPr>
          <w:p w14:paraId="4F677B3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47C220CD"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39F1DD7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85</w:t>
            </w:r>
          </w:p>
        </w:tc>
        <w:tc>
          <w:tcPr>
            <w:tcW w:w="951" w:type="dxa"/>
            <w:tcBorders>
              <w:top w:val="nil"/>
              <w:left w:val="nil"/>
              <w:bottom w:val="single" w:sz="4" w:space="0" w:color="auto"/>
              <w:right w:val="single" w:sz="4" w:space="0" w:color="auto"/>
            </w:tcBorders>
            <w:shd w:val="clear" w:color="000000" w:fill="FFFFFF"/>
            <w:noWrap/>
            <w:vAlign w:val="center"/>
            <w:hideMark/>
          </w:tcPr>
          <w:p w14:paraId="0ECA92B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78" w:type="dxa"/>
            <w:tcBorders>
              <w:top w:val="nil"/>
              <w:left w:val="nil"/>
              <w:bottom w:val="single" w:sz="4" w:space="0" w:color="auto"/>
              <w:right w:val="single" w:sz="4" w:space="0" w:color="auto"/>
            </w:tcBorders>
            <w:shd w:val="clear" w:color="000000" w:fill="FFFFFF"/>
            <w:noWrap/>
            <w:vAlign w:val="center"/>
            <w:hideMark/>
          </w:tcPr>
          <w:p w14:paraId="0C6B914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951" w:type="dxa"/>
            <w:tcBorders>
              <w:top w:val="nil"/>
              <w:left w:val="nil"/>
              <w:bottom w:val="single" w:sz="4" w:space="0" w:color="auto"/>
              <w:right w:val="single" w:sz="4" w:space="0" w:color="auto"/>
            </w:tcBorders>
            <w:shd w:val="clear" w:color="000000" w:fill="FFFFFF"/>
            <w:noWrap/>
            <w:vAlign w:val="bottom"/>
            <w:hideMark/>
          </w:tcPr>
          <w:p w14:paraId="15B15B5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1300" w:type="dxa"/>
            <w:tcBorders>
              <w:top w:val="nil"/>
              <w:left w:val="nil"/>
              <w:bottom w:val="single" w:sz="4" w:space="0" w:color="auto"/>
              <w:right w:val="single" w:sz="4" w:space="0" w:color="auto"/>
            </w:tcBorders>
            <w:shd w:val="clear" w:color="000000" w:fill="FFFFFF"/>
            <w:noWrap/>
            <w:vAlign w:val="bottom"/>
            <w:hideMark/>
          </w:tcPr>
          <w:p w14:paraId="5009C67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1540" w:type="dxa"/>
            <w:tcBorders>
              <w:top w:val="nil"/>
              <w:left w:val="nil"/>
              <w:bottom w:val="single" w:sz="4" w:space="0" w:color="auto"/>
              <w:right w:val="single" w:sz="4" w:space="0" w:color="auto"/>
            </w:tcBorders>
            <w:shd w:val="clear" w:color="000000" w:fill="FFFFFF"/>
            <w:noWrap/>
            <w:vAlign w:val="bottom"/>
            <w:hideMark/>
          </w:tcPr>
          <w:p w14:paraId="220F7D0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473B449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0D0118DF"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7D71462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86</w:t>
            </w:r>
          </w:p>
        </w:tc>
        <w:tc>
          <w:tcPr>
            <w:tcW w:w="951" w:type="dxa"/>
            <w:tcBorders>
              <w:top w:val="nil"/>
              <w:left w:val="nil"/>
              <w:bottom w:val="single" w:sz="4" w:space="0" w:color="auto"/>
              <w:right w:val="single" w:sz="4" w:space="0" w:color="auto"/>
            </w:tcBorders>
            <w:shd w:val="clear" w:color="000000" w:fill="FFFFFF"/>
            <w:noWrap/>
            <w:vAlign w:val="center"/>
            <w:hideMark/>
          </w:tcPr>
          <w:p w14:paraId="7D9DB67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78" w:type="dxa"/>
            <w:tcBorders>
              <w:top w:val="nil"/>
              <w:left w:val="nil"/>
              <w:bottom w:val="single" w:sz="4" w:space="0" w:color="auto"/>
              <w:right w:val="single" w:sz="4" w:space="0" w:color="auto"/>
            </w:tcBorders>
            <w:shd w:val="clear" w:color="000000" w:fill="FFFFFF"/>
            <w:noWrap/>
            <w:vAlign w:val="center"/>
            <w:hideMark/>
          </w:tcPr>
          <w:p w14:paraId="266DBAC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951" w:type="dxa"/>
            <w:tcBorders>
              <w:top w:val="nil"/>
              <w:left w:val="nil"/>
              <w:bottom w:val="single" w:sz="4" w:space="0" w:color="auto"/>
              <w:right w:val="single" w:sz="4" w:space="0" w:color="auto"/>
            </w:tcBorders>
            <w:shd w:val="clear" w:color="000000" w:fill="FFFFFF"/>
            <w:noWrap/>
            <w:vAlign w:val="bottom"/>
            <w:hideMark/>
          </w:tcPr>
          <w:p w14:paraId="5AA39CD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1300" w:type="dxa"/>
            <w:tcBorders>
              <w:top w:val="nil"/>
              <w:left w:val="nil"/>
              <w:bottom w:val="single" w:sz="4" w:space="0" w:color="auto"/>
              <w:right w:val="single" w:sz="4" w:space="0" w:color="auto"/>
            </w:tcBorders>
            <w:shd w:val="clear" w:color="000000" w:fill="FFFFFF"/>
            <w:noWrap/>
            <w:vAlign w:val="bottom"/>
            <w:hideMark/>
          </w:tcPr>
          <w:p w14:paraId="51C4CC8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1540" w:type="dxa"/>
            <w:tcBorders>
              <w:top w:val="nil"/>
              <w:left w:val="nil"/>
              <w:bottom w:val="single" w:sz="4" w:space="0" w:color="auto"/>
              <w:right w:val="single" w:sz="4" w:space="0" w:color="auto"/>
            </w:tcBorders>
            <w:shd w:val="clear" w:color="000000" w:fill="FFFFFF"/>
            <w:noWrap/>
            <w:vAlign w:val="bottom"/>
            <w:hideMark/>
          </w:tcPr>
          <w:p w14:paraId="05E8455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3ABA029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2294111A"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7E23CC3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87</w:t>
            </w:r>
          </w:p>
        </w:tc>
        <w:tc>
          <w:tcPr>
            <w:tcW w:w="951" w:type="dxa"/>
            <w:tcBorders>
              <w:top w:val="nil"/>
              <w:left w:val="nil"/>
              <w:bottom w:val="single" w:sz="4" w:space="0" w:color="auto"/>
              <w:right w:val="single" w:sz="4" w:space="0" w:color="auto"/>
            </w:tcBorders>
            <w:shd w:val="clear" w:color="000000" w:fill="FFFFFF"/>
            <w:noWrap/>
            <w:vAlign w:val="center"/>
            <w:hideMark/>
          </w:tcPr>
          <w:p w14:paraId="3E5E7CC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78" w:type="dxa"/>
            <w:tcBorders>
              <w:top w:val="nil"/>
              <w:left w:val="nil"/>
              <w:bottom w:val="single" w:sz="4" w:space="0" w:color="auto"/>
              <w:right w:val="single" w:sz="4" w:space="0" w:color="auto"/>
            </w:tcBorders>
            <w:shd w:val="clear" w:color="000000" w:fill="FFFFFF"/>
            <w:noWrap/>
            <w:vAlign w:val="center"/>
            <w:hideMark/>
          </w:tcPr>
          <w:p w14:paraId="49E6931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51" w:type="dxa"/>
            <w:tcBorders>
              <w:top w:val="nil"/>
              <w:left w:val="nil"/>
              <w:bottom w:val="single" w:sz="4" w:space="0" w:color="auto"/>
              <w:right w:val="single" w:sz="4" w:space="0" w:color="auto"/>
            </w:tcBorders>
            <w:shd w:val="clear" w:color="000000" w:fill="FFFFFF"/>
            <w:noWrap/>
            <w:vAlign w:val="bottom"/>
            <w:hideMark/>
          </w:tcPr>
          <w:p w14:paraId="2DA5082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1300" w:type="dxa"/>
            <w:tcBorders>
              <w:top w:val="nil"/>
              <w:left w:val="nil"/>
              <w:bottom w:val="single" w:sz="4" w:space="0" w:color="auto"/>
              <w:right w:val="single" w:sz="4" w:space="0" w:color="auto"/>
            </w:tcBorders>
            <w:shd w:val="clear" w:color="000000" w:fill="FFFFFF"/>
            <w:noWrap/>
            <w:vAlign w:val="bottom"/>
            <w:hideMark/>
          </w:tcPr>
          <w:p w14:paraId="2F35DE1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2,00</w:t>
            </w:r>
          </w:p>
        </w:tc>
        <w:tc>
          <w:tcPr>
            <w:tcW w:w="1540" w:type="dxa"/>
            <w:tcBorders>
              <w:top w:val="nil"/>
              <w:left w:val="nil"/>
              <w:bottom w:val="single" w:sz="4" w:space="0" w:color="auto"/>
              <w:right w:val="single" w:sz="4" w:space="0" w:color="auto"/>
            </w:tcBorders>
            <w:shd w:val="clear" w:color="000000" w:fill="FFFFFF"/>
            <w:noWrap/>
            <w:vAlign w:val="bottom"/>
            <w:hideMark/>
          </w:tcPr>
          <w:p w14:paraId="4095D4B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960" w:type="dxa"/>
            <w:tcBorders>
              <w:top w:val="nil"/>
              <w:left w:val="nil"/>
              <w:bottom w:val="single" w:sz="4" w:space="0" w:color="auto"/>
              <w:right w:val="single" w:sz="4" w:space="0" w:color="auto"/>
            </w:tcBorders>
            <w:shd w:val="clear" w:color="000000" w:fill="FFFFFF"/>
            <w:noWrap/>
            <w:vAlign w:val="bottom"/>
            <w:hideMark/>
          </w:tcPr>
          <w:p w14:paraId="4F0F8CA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0CE57402"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2560E6E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88</w:t>
            </w:r>
          </w:p>
        </w:tc>
        <w:tc>
          <w:tcPr>
            <w:tcW w:w="951" w:type="dxa"/>
            <w:tcBorders>
              <w:top w:val="nil"/>
              <w:left w:val="nil"/>
              <w:bottom w:val="single" w:sz="4" w:space="0" w:color="auto"/>
              <w:right w:val="single" w:sz="4" w:space="0" w:color="auto"/>
            </w:tcBorders>
            <w:shd w:val="clear" w:color="000000" w:fill="FFFFFF"/>
            <w:noWrap/>
            <w:vAlign w:val="center"/>
            <w:hideMark/>
          </w:tcPr>
          <w:p w14:paraId="1186878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78" w:type="dxa"/>
            <w:tcBorders>
              <w:top w:val="nil"/>
              <w:left w:val="nil"/>
              <w:bottom w:val="single" w:sz="4" w:space="0" w:color="auto"/>
              <w:right w:val="single" w:sz="4" w:space="0" w:color="auto"/>
            </w:tcBorders>
            <w:shd w:val="clear" w:color="000000" w:fill="FFFFFF"/>
            <w:noWrap/>
            <w:vAlign w:val="center"/>
            <w:hideMark/>
          </w:tcPr>
          <w:p w14:paraId="71092F0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951" w:type="dxa"/>
            <w:tcBorders>
              <w:top w:val="nil"/>
              <w:left w:val="nil"/>
              <w:bottom w:val="single" w:sz="4" w:space="0" w:color="auto"/>
              <w:right w:val="single" w:sz="4" w:space="0" w:color="auto"/>
            </w:tcBorders>
            <w:shd w:val="clear" w:color="000000" w:fill="FFFFFF"/>
            <w:noWrap/>
            <w:vAlign w:val="bottom"/>
            <w:hideMark/>
          </w:tcPr>
          <w:p w14:paraId="085F526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1300" w:type="dxa"/>
            <w:tcBorders>
              <w:top w:val="nil"/>
              <w:left w:val="nil"/>
              <w:bottom w:val="single" w:sz="4" w:space="0" w:color="auto"/>
              <w:right w:val="single" w:sz="4" w:space="0" w:color="auto"/>
            </w:tcBorders>
            <w:shd w:val="clear" w:color="000000" w:fill="FFFFFF"/>
            <w:noWrap/>
            <w:vAlign w:val="bottom"/>
            <w:hideMark/>
          </w:tcPr>
          <w:p w14:paraId="4BEA02B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1540" w:type="dxa"/>
            <w:tcBorders>
              <w:top w:val="nil"/>
              <w:left w:val="nil"/>
              <w:bottom w:val="single" w:sz="4" w:space="0" w:color="auto"/>
              <w:right w:val="single" w:sz="4" w:space="0" w:color="auto"/>
            </w:tcBorders>
            <w:shd w:val="clear" w:color="000000" w:fill="FFFFFF"/>
            <w:noWrap/>
            <w:vAlign w:val="bottom"/>
            <w:hideMark/>
          </w:tcPr>
          <w:p w14:paraId="6B777F5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625C604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670C0849"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59A034C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89</w:t>
            </w:r>
          </w:p>
        </w:tc>
        <w:tc>
          <w:tcPr>
            <w:tcW w:w="951" w:type="dxa"/>
            <w:tcBorders>
              <w:top w:val="nil"/>
              <w:left w:val="nil"/>
              <w:bottom w:val="single" w:sz="4" w:space="0" w:color="auto"/>
              <w:right w:val="single" w:sz="4" w:space="0" w:color="auto"/>
            </w:tcBorders>
            <w:shd w:val="clear" w:color="000000" w:fill="FFFFFF"/>
            <w:noWrap/>
            <w:vAlign w:val="center"/>
            <w:hideMark/>
          </w:tcPr>
          <w:p w14:paraId="7214F3F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978" w:type="dxa"/>
            <w:tcBorders>
              <w:top w:val="nil"/>
              <w:left w:val="nil"/>
              <w:bottom w:val="single" w:sz="4" w:space="0" w:color="auto"/>
              <w:right w:val="single" w:sz="4" w:space="0" w:color="auto"/>
            </w:tcBorders>
            <w:shd w:val="clear" w:color="000000" w:fill="FFFFFF"/>
            <w:noWrap/>
            <w:vAlign w:val="center"/>
            <w:hideMark/>
          </w:tcPr>
          <w:p w14:paraId="28E0C78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951" w:type="dxa"/>
            <w:tcBorders>
              <w:top w:val="nil"/>
              <w:left w:val="nil"/>
              <w:bottom w:val="single" w:sz="4" w:space="0" w:color="auto"/>
              <w:right w:val="single" w:sz="4" w:space="0" w:color="auto"/>
            </w:tcBorders>
            <w:shd w:val="clear" w:color="000000" w:fill="FFFFFF"/>
            <w:noWrap/>
            <w:vAlign w:val="bottom"/>
            <w:hideMark/>
          </w:tcPr>
          <w:p w14:paraId="5253CD9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1300" w:type="dxa"/>
            <w:tcBorders>
              <w:top w:val="nil"/>
              <w:left w:val="nil"/>
              <w:bottom w:val="single" w:sz="4" w:space="0" w:color="auto"/>
              <w:right w:val="single" w:sz="4" w:space="0" w:color="auto"/>
            </w:tcBorders>
            <w:shd w:val="clear" w:color="000000" w:fill="FFFFFF"/>
            <w:noWrap/>
            <w:vAlign w:val="bottom"/>
            <w:hideMark/>
          </w:tcPr>
          <w:p w14:paraId="7402757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4,00</w:t>
            </w:r>
          </w:p>
        </w:tc>
        <w:tc>
          <w:tcPr>
            <w:tcW w:w="1540" w:type="dxa"/>
            <w:tcBorders>
              <w:top w:val="nil"/>
              <w:left w:val="nil"/>
              <w:bottom w:val="single" w:sz="4" w:space="0" w:color="auto"/>
              <w:right w:val="single" w:sz="4" w:space="0" w:color="auto"/>
            </w:tcBorders>
            <w:shd w:val="clear" w:color="000000" w:fill="FFFFFF"/>
            <w:noWrap/>
            <w:vAlign w:val="bottom"/>
            <w:hideMark/>
          </w:tcPr>
          <w:p w14:paraId="1D603F4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106753F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100572F5"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53A6BA2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90</w:t>
            </w:r>
          </w:p>
        </w:tc>
        <w:tc>
          <w:tcPr>
            <w:tcW w:w="951" w:type="dxa"/>
            <w:tcBorders>
              <w:top w:val="nil"/>
              <w:left w:val="nil"/>
              <w:bottom w:val="single" w:sz="4" w:space="0" w:color="auto"/>
              <w:right w:val="single" w:sz="4" w:space="0" w:color="auto"/>
            </w:tcBorders>
            <w:shd w:val="clear" w:color="000000" w:fill="FFFFFF"/>
            <w:noWrap/>
            <w:vAlign w:val="center"/>
            <w:hideMark/>
          </w:tcPr>
          <w:p w14:paraId="3E4037A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78" w:type="dxa"/>
            <w:tcBorders>
              <w:top w:val="nil"/>
              <w:left w:val="nil"/>
              <w:bottom w:val="single" w:sz="4" w:space="0" w:color="auto"/>
              <w:right w:val="single" w:sz="4" w:space="0" w:color="auto"/>
            </w:tcBorders>
            <w:shd w:val="clear" w:color="000000" w:fill="FFFFFF"/>
            <w:noWrap/>
            <w:vAlign w:val="center"/>
            <w:hideMark/>
          </w:tcPr>
          <w:p w14:paraId="40A387B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951" w:type="dxa"/>
            <w:tcBorders>
              <w:top w:val="nil"/>
              <w:left w:val="nil"/>
              <w:bottom w:val="single" w:sz="4" w:space="0" w:color="auto"/>
              <w:right w:val="single" w:sz="4" w:space="0" w:color="auto"/>
            </w:tcBorders>
            <w:shd w:val="clear" w:color="000000" w:fill="FFFFFF"/>
            <w:noWrap/>
            <w:vAlign w:val="bottom"/>
            <w:hideMark/>
          </w:tcPr>
          <w:p w14:paraId="5C9B2C7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1300" w:type="dxa"/>
            <w:tcBorders>
              <w:top w:val="nil"/>
              <w:left w:val="nil"/>
              <w:bottom w:val="single" w:sz="4" w:space="0" w:color="auto"/>
              <w:right w:val="single" w:sz="4" w:space="0" w:color="auto"/>
            </w:tcBorders>
            <w:shd w:val="clear" w:color="000000" w:fill="FFFFFF"/>
            <w:noWrap/>
            <w:vAlign w:val="bottom"/>
            <w:hideMark/>
          </w:tcPr>
          <w:p w14:paraId="48066E2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1540" w:type="dxa"/>
            <w:tcBorders>
              <w:top w:val="nil"/>
              <w:left w:val="nil"/>
              <w:bottom w:val="single" w:sz="4" w:space="0" w:color="auto"/>
              <w:right w:val="single" w:sz="4" w:space="0" w:color="auto"/>
            </w:tcBorders>
            <w:shd w:val="clear" w:color="000000" w:fill="FFFFFF"/>
            <w:noWrap/>
            <w:vAlign w:val="bottom"/>
            <w:hideMark/>
          </w:tcPr>
          <w:p w14:paraId="39BDD27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423F434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2DCA5A74"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3C17EB4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91</w:t>
            </w:r>
          </w:p>
        </w:tc>
        <w:tc>
          <w:tcPr>
            <w:tcW w:w="951" w:type="dxa"/>
            <w:tcBorders>
              <w:top w:val="nil"/>
              <w:left w:val="nil"/>
              <w:bottom w:val="single" w:sz="4" w:space="0" w:color="auto"/>
              <w:right w:val="single" w:sz="4" w:space="0" w:color="auto"/>
            </w:tcBorders>
            <w:shd w:val="clear" w:color="000000" w:fill="FFFFFF"/>
            <w:noWrap/>
            <w:vAlign w:val="center"/>
            <w:hideMark/>
          </w:tcPr>
          <w:p w14:paraId="7CA91D0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78" w:type="dxa"/>
            <w:tcBorders>
              <w:top w:val="nil"/>
              <w:left w:val="nil"/>
              <w:bottom w:val="single" w:sz="4" w:space="0" w:color="auto"/>
              <w:right w:val="single" w:sz="4" w:space="0" w:color="auto"/>
            </w:tcBorders>
            <w:shd w:val="clear" w:color="000000" w:fill="FFFFFF"/>
            <w:noWrap/>
            <w:vAlign w:val="center"/>
            <w:hideMark/>
          </w:tcPr>
          <w:p w14:paraId="7ECBEF3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51" w:type="dxa"/>
            <w:tcBorders>
              <w:top w:val="nil"/>
              <w:left w:val="nil"/>
              <w:bottom w:val="single" w:sz="4" w:space="0" w:color="auto"/>
              <w:right w:val="single" w:sz="4" w:space="0" w:color="auto"/>
            </w:tcBorders>
            <w:shd w:val="clear" w:color="000000" w:fill="FFFFFF"/>
            <w:noWrap/>
            <w:vAlign w:val="bottom"/>
            <w:hideMark/>
          </w:tcPr>
          <w:p w14:paraId="70A4B7B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1300" w:type="dxa"/>
            <w:tcBorders>
              <w:top w:val="nil"/>
              <w:left w:val="nil"/>
              <w:bottom w:val="single" w:sz="4" w:space="0" w:color="auto"/>
              <w:right w:val="single" w:sz="4" w:space="0" w:color="auto"/>
            </w:tcBorders>
            <w:shd w:val="clear" w:color="000000" w:fill="FFFFFF"/>
            <w:noWrap/>
            <w:vAlign w:val="bottom"/>
            <w:hideMark/>
          </w:tcPr>
          <w:p w14:paraId="7A28E43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1540" w:type="dxa"/>
            <w:tcBorders>
              <w:top w:val="nil"/>
              <w:left w:val="nil"/>
              <w:bottom w:val="single" w:sz="4" w:space="0" w:color="auto"/>
              <w:right w:val="single" w:sz="4" w:space="0" w:color="auto"/>
            </w:tcBorders>
            <w:shd w:val="clear" w:color="000000" w:fill="FFFFFF"/>
            <w:noWrap/>
            <w:vAlign w:val="bottom"/>
            <w:hideMark/>
          </w:tcPr>
          <w:p w14:paraId="0DC8BC4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68EB814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15A93CE7"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46FCE4B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92</w:t>
            </w:r>
          </w:p>
        </w:tc>
        <w:tc>
          <w:tcPr>
            <w:tcW w:w="951" w:type="dxa"/>
            <w:tcBorders>
              <w:top w:val="nil"/>
              <w:left w:val="nil"/>
              <w:bottom w:val="single" w:sz="4" w:space="0" w:color="auto"/>
              <w:right w:val="single" w:sz="4" w:space="0" w:color="auto"/>
            </w:tcBorders>
            <w:shd w:val="clear" w:color="000000" w:fill="FFFFFF"/>
            <w:noWrap/>
            <w:vAlign w:val="center"/>
            <w:hideMark/>
          </w:tcPr>
          <w:p w14:paraId="6EDE17E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78" w:type="dxa"/>
            <w:tcBorders>
              <w:top w:val="nil"/>
              <w:left w:val="nil"/>
              <w:bottom w:val="single" w:sz="4" w:space="0" w:color="auto"/>
              <w:right w:val="single" w:sz="4" w:space="0" w:color="auto"/>
            </w:tcBorders>
            <w:shd w:val="clear" w:color="000000" w:fill="FFFFFF"/>
            <w:noWrap/>
            <w:vAlign w:val="center"/>
            <w:hideMark/>
          </w:tcPr>
          <w:p w14:paraId="59476B8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51" w:type="dxa"/>
            <w:tcBorders>
              <w:top w:val="nil"/>
              <w:left w:val="nil"/>
              <w:bottom w:val="single" w:sz="4" w:space="0" w:color="auto"/>
              <w:right w:val="single" w:sz="4" w:space="0" w:color="auto"/>
            </w:tcBorders>
            <w:shd w:val="clear" w:color="000000" w:fill="FFFFFF"/>
            <w:noWrap/>
            <w:vAlign w:val="bottom"/>
            <w:hideMark/>
          </w:tcPr>
          <w:p w14:paraId="23F4207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1300" w:type="dxa"/>
            <w:tcBorders>
              <w:top w:val="nil"/>
              <w:left w:val="nil"/>
              <w:bottom w:val="single" w:sz="4" w:space="0" w:color="auto"/>
              <w:right w:val="single" w:sz="4" w:space="0" w:color="auto"/>
            </w:tcBorders>
            <w:shd w:val="clear" w:color="000000" w:fill="FFFFFF"/>
            <w:noWrap/>
            <w:vAlign w:val="bottom"/>
            <w:hideMark/>
          </w:tcPr>
          <w:p w14:paraId="678D23B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2,00</w:t>
            </w:r>
          </w:p>
        </w:tc>
        <w:tc>
          <w:tcPr>
            <w:tcW w:w="1540" w:type="dxa"/>
            <w:tcBorders>
              <w:top w:val="nil"/>
              <w:left w:val="nil"/>
              <w:bottom w:val="single" w:sz="4" w:space="0" w:color="auto"/>
              <w:right w:val="single" w:sz="4" w:space="0" w:color="auto"/>
            </w:tcBorders>
            <w:shd w:val="clear" w:color="000000" w:fill="FFFFFF"/>
            <w:noWrap/>
            <w:vAlign w:val="bottom"/>
            <w:hideMark/>
          </w:tcPr>
          <w:p w14:paraId="2CA09BD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960" w:type="dxa"/>
            <w:tcBorders>
              <w:top w:val="nil"/>
              <w:left w:val="nil"/>
              <w:bottom w:val="single" w:sz="4" w:space="0" w:color="auto"/>
              <w:right w:val="single" w:sz="4" w:space="0" w:color="auto"/>
            </w:tcBorders>
            <w:shd w:val="clear" w:color="000000" w:fill="FFFFFF"/>
            <w:noWrap/>
            <w:vAlign w:val="bottom"/>
            <w:hideMark/>
          </w:tcPr>
          <w:p w14:paraId="288872C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12D2B878"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18922B4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93</w:t>
            </w:r>
          </w:p>
        </w:tc>
        <w:tc>
          <w:tcPr>
            <w:tcW w:w="951" w:type="dxa"/>
            <w:tcBorders>
              <w:top w:val="nil"/>
              <w:left w:val="nil"/>
              <w:bottom w:val="single" w:sz="4" w:space="0" w:color="auto"/>
              <w:right w:val="single" w:sz="4" w:space="0" w:color="auto"/>
            </w:tcBorders>
            <w:shd w:val="clear" w:color="000000" w:fill="FFFFFF"/>
            <w:noWrap/>
            <w:vAlign w:val="center"/>
            <w:hideMark/>
          </w:tcPr>
          <w:p w14:paraId="3A92457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78" w:type="dxa"/>
            <w:tcBorders>
              <w:top w:val="nil"/>
              <w:left w:val="nil"/>
              <w:bottom w:val="single" w:sz="4" w:space="0" w:color="auto"/>
              <w:right w:val="single" w:sz="4" w:space="0" w:color="auto"/>
            </w:tcBorders>
            <w:shd w:val="clear" w:color="000000" w:fill="FFFFFF"/>
            <w:noWrap/>
            <w:vAlign w:val="center"/>
            <w:hideMark/>
          </w:tcPr>
          <w:p w14:paraId="187EB7F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51" w:type="dxa"/>
            <w:tcBorders>
              <w:top w:val="nil"/>
              <w:left w:val="nil"/>
              <w:bottom w:val="single" w:sz="4" w:space="0" w:color="auto"/>
              <w:right w:val="single" w:sz="4" w:space="0" w:color="auto"/>
            </w:tcBorders>
            <w:shd w:val="clear" w:color="000000" w:fill="FFFFFF"/>
            <w:noWrap/>
            <w:vAlign w:val="bottom"/>
            <w:hideMark/>
          </w:tcPr>
          <w:p w14:paraId="5063AC1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1300" w:type="dxa"/>
            <w:tcBorders>
              <w:top w:val="nil"/>
              <w:left w:val="nil"/>
              <w:bottom w:val="single" w:sz="4" w:space="0" w:color="auto"/>
              <w:right w:val="single" w:sz="4" w:space="0" w:color="auto"/>
            </w:tcBorders>
            <w:shd w:val="clear" w:color="000000" w:fill="FFFFFF"/>
            <w:noWrap/>
            <w:vAlign w:val="bottom"/>
            <w:hideMark/>
          </w:tcPr>
          <w:p w14:paraId="1ACD946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1540" w:type="dxa"/>
            <w:tcBorders>
              <w:top w:val="nil"/>
              <w:left w:val="nil"/>
              <w:bottom w:val="single" w:sz="4" w:space="0" w:color="auto"/>
              <w:right w:val="single" w:sz="4" w:space="0" w:color="auto"/>
            </w:tcBorders>
            <w:shd w:val="clear" w:color="000000" w:fill="FFFFFF"/>
            <w:noWrap/>
            <w:vAlign w:val="bottom"/>
            <w:hideMark/>
          </w:tcPr>
          <w:p w14:paraId="5BC3B13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7D71D3A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0855C746" w14:textId="77777777" w:rsidTr="00F1715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38FB899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94</w:t>
            </w:r>
          </w:p>
        </w:tc>
        <w:tc>
          <w:tcPr>
            <w:tcW w:w="951" w:type="dxa"/>
            <w:tcBorders>
              <w:top w:val="nil"/>
              <w:left w:val="nil"/>
              <w:bottom w:val="single" w:sz="4" w:space="0" w:color="auto"/>
              <w:right w:val="single" w:sz="4" w:space="0" w:color="auto"/>
            </w:tcBorders>
            <w:shd w:val="clear" w:color="000000" w:fill="FFFFFF"/>
            <w:noWrap/>
            <w:vAlign w:val="center"/>
            <w:hideMark/>
          </w:tcPr>
          <w:p w14:paraId="24DB4AD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78" w:type="dxa"/>
            <w:tcBorders>
              <w:top w:val="nil"/>
              <w:left w:val="nil"/>
              <w:bottom w:val="single" w:sz="4" w:space="0" w:color="auto"/>
              <w:right w:val="single" w:sz="4" w:space="0" w:color="auto"/>
            </w:tcBorders>
            <w:shd w:val="clear" w:color="000000" w:fill="FFFFFF"/>
            <w:noWrap/>
            <w:vAlign w:val="center"/>
            <w:hideMark/>
          </w:tcPr>
          <w:p w14:paraId="0BD1F44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51" w:type="dxa"/>
            <w:tcBorders>
              <w:top w:val="nil"/>
              <w:left w:val="nil"/>
              <w:bottom w:val="single" w:sz="4" w:space="0" w:color="auto"/>
              <w:right w:val="single" w:sz="4" w:space="0" w:color="auto"/>
            </w:tcBorders>
            <w:shd w:val="clear" w:color="000000" w:fill="FFFFFF"/>
            <w:noWrap/>
            <w:vAlign w:val="bottom"/>
            <w:hideMark/>
          </w:tcPr>
          <w:p w14:paraId="109595D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1300" w:type="dxa"/>
            <w:tcBorders>
              <w:top w:val="nil"/>
              <w:left w:val="nil"/>
              <w:bottom w:val="single" w:sz="4" w:space="0" w:color="auto"/>
              <w:right w:val="single" w:sz="4" w:space="0" w:color="auto"/>
            </w:tcBorders>
            <w:shd w:val="clear" w:color="000000" w:fill="FFFFFF"/>
            <w:noWrap/>
            <w:vAlign w:val="bottom"/>
            <w:hideMark/>
          </w:tcPr>
          <w:p w14:paraId="55A26CF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1540" w:type="dxa"/>
            <w:tcBorders>
              <w:top w:val="nil"/>
              <w:left w:val="nil"/>
              <w:bottom w:val="single" w:sz="4" w:space="0" w:color="auto"/>
              <w:right w:val="single" w:sz="4" w:space="0" w:color="auto"/>
            </w:tcBorders>
            <w:shd w:val="clear" w:color="000000" w:fill="FFFFFF"/>
            <w:noWrap/>
            <w:vAlign w:val="bottom"/>
            <w:hideMark/>
          </w:tcPr>
          <w:p w14:paraId="533A1B7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960" w:type="dxa"/>
            <w:tcBorders>
              <w:top w:val="nil"/>
              <w:left w:val="nil"/>
              <w:bottom w:val="single" w:sz="4" w:space="0" w:color="auto"/>
              <w:right w:val="single" w:sz="4" w:space="0" w:color="auto"/>
            </w:tcBorders>
            <w:shd w:val="clear" w:color="000000" w:fill="FFFFFF"/>
            <w:noWrap/>
            <w:vAlign w:val="bottom"/>
            <w:hideMark/>
          </w:tcPr>
          <w:p w14:paraId="773D5E4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bl>
    <w:p w14:paraId="6B32FC32" w14:textId="51BB1203" w:rsidR="00F17158" w:rsidRDefault="00F17158" w:rsidP="00F17158">
      <w:pPr>
        <w:rPr>
          <w:lang w:val="id-ID"/>
        </w:rPr>
      </w:pPr>
    </w:p>
    <w:tbl>
      <w:tblPr>
        <w:tblW w:w="7720" w:type="dxa"/>
        <w:tblLook w:val="04A0" w:firstRow="1" w:lastRow="0" w:firstColumn="1" w:lastColumn="0" w:noHBand="0" w:noVBand="1"/>
      </w:tblPr>
      <w:tblGrid>
        <w:gridCol w:w="520"/>
        <w:gridCol w:w="502"/>
        <w:gridCol w:w="516"/>
        <w:gridCol w:w="502"/>
        <w:gridCol w:w="516"/>
        <w:gridCol w:w="502"/>
        <w:gridCol w:w="502"/>
        <w:gridCol w:w="502"/>
        <w:gridCol w:w="516"/>
        <w:gridCol w:w="502"/>
        <w:gridCol w:w="860"/>
        <w:gridCol w:w="966"/>
        <w:gridCol w:w="820"/>
      </w:tblGrid>
      <w:tr w:rsidR="00F17158" w:rsidRPr="00F17158" w14:paraId="5B3523BB" w14:textId="77777777" w:rsidTr="00F17158">
        <w:trPr>
          <w:trHeight w:val="300"/>
        </w:trPr>
        <w:tc>
          <w:tcPr>
            <w:tcW w:w="52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B1736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No</w:t>
            </w:r>
          </w:p>
        </w:tc>
        <w:tc>
          <w:tcPr>
            <w:tcW w:w="4560" w:type="dxa"/>
            <w:gridSpan w:val="9"/>
            <w:tcBorders>
              <w:top w:val="single" w:sz="4" w:space="0" w:color="auto"/>
              <w:left w:val="nil"/>
              <w:bottom w:val="single" w:sz="4" w:space="0" w:color="auto"/>
              <w:right w:val="single" w:sz="4" w:space="0" w:color="auto"/>
            </w:tcBorders>
            <w:shd w:val="clear" w:color="000000" w:fill="FFFFFF"/>
            <w:noWrap/>
            <w:vAlign w:val="center"/>
            <w:hideMark/>
          </w:tcPr>
          <w:p w14:paraId="48A3EF5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Makanan Tinggi Natrium</w:t>
            </w:r>
          </w:p>
        </w:tc>
        <w:tc>
          <w:tcPr>
            <w:tcW w:w="8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21785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Rata-rata</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12104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Kategori</w:t>
            </w:r>
          </w:p>
        </w:tc>
        <w:tc>
          <w:tcPr>
            <w:tcW w:w="82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07080F0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Kode</w:t>
            </w:r>
          </w:p>
        </w:tc>
      </w:tr>
      <w:tr w:rsidR="00F17158" w:rsidRPr="00F17158" w14:paraId="4C9AB646" w14:textId="77777777" w:rsidTr="00F17158">
        <w:trPr>
          <w:trHeight w:val="300"/>
        </w:trPr>
        <w:tc>
          <w:tcPr>
            <w:tcW w:w="520" w:type="dxa"/>
            <w:vMerge/>
            <w:tcBorders>
              <w:top w:val="single" w:sz="4" w:space="0" w:color="auto"/>
              <w:left w:val="single" w:sz="4" w:space="0" w:color="auto"/>
              <w:bottom w:val="single" w:sz="4" w:space="0" w:color="auto"/>
              <w:right w:val="single" w:sz="4" w:space="0" w:color="auto"/>
            </w:tcBorders>
            <w:vAlign w:val="center"/>
            <w:hideMark/>
          </w:tcPr>
          <w:p w14:paraId="20A8B2DF" w14:textId="77777777" w:rsidR="00F17158" w:rsidRPr="00F17158" w:rsidRDefault="00F17158" w:rsidP="00F17158">
            <w:pPr>
              <w:spacing w:line="240" w:lineRule="auto"/>
              <w:jc w:val="left"/>
              <w:rPr>
                <w:rFonts w:ascii="Calibri" w:eastAsia="Times New Roman" w:hAnsi="Calibri" w:cs="Calibri"/>
                <w:color w:val="000000"/>
                <w:sz w:val="22"/>
                <w:lang w:eastAsia="en-ID"/>
              </w:rPr>
            </w:pPr>
          </w:p>
        </w:tc>
        <w:tc>
          <w:tcPr>
            <w:tcW w:w="502" w:type="dxa"/>
            <w:tcBorders>
              <w:top w:val="nil"/>
              <w:left w:val="nil"/>
              <w:bottom w:val="single" w:sz="4" w:space="0" w:color="auto"/>
              <w:right w:val="single" w:sz="4" w:space="0" w:color="auto"/>
            </w:tcBorders>
            <w:shd w:val="clear" w:color="000000" w:fill="FFFFFF"/>
            <w:noWrap/>
            <w:vAlign w:val="center"/>
            <w:hideMark/>
          </w:tcPr>
          <w:p w14:paraId="02E2EB1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a</w:t>
            </w:r>
          </w:p>
        </w:tc>
        <w:tc>
          <w:tcPr>
            <w:tcW w:w="516" w:type="dxa"/>
            <w:tcBorders>
              <w:top w:val="nil"/>
              <w:left w:val="nil"/>
              <w:bottom w:val="single" w:sz="4" w:space="0" w:color="auto"/>
              <w:right w:val="single" w:sz="4" w:space="0" w:color="auto"/>
            </w:tcBorders>
            <w:shd w:val="clear" w:color="000000" w:fill="FFFFFF"/>
            <w:noWrap/>
            <w:vAlign w:val="center"/>
            <w:hideMark/>
          </w:tcPr>
          <w:p w14:paraId="5662395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b</w:t>
            </w:r>
          </w:p>
        </w:tc>
        <w:tc>
          <w:tcPr>
            <w:tcW w:w="502" w:type="dxa"/>
            <w:tcBorders>
              <w:top w:val="nil"/>
              <w:left w:val="nil"/>
              <w:bottom w:val="single" w:sz="4" w:space="0" w:color="auto"/>
              <w:right w:val="single" w:sz="4" w:space="0" w:color="auto"/>
            </w:tcBorders>
            <w:shd w:val="clear" w:color="000000" w:fill="FFFFFF"/>
            <w:noWrap/>
            <w:vAlign w:val="center"/>
            <w:hideMark/>
          </w:tcPr>
          <w:p w14:paraId="113E598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c</w:t>
            </w:r>
          </w:p>
        </w:tc>
        <w:tc>
          <w:tcPr>
            <w:tcW w:w="516" w:type="dxa"/>
            <w:tcBorders>
              <w:top w:val="nil"/>
              <w:left w:val="nil"/>
              <w:bottom w:val="single" w:sz="4" w:space="0" w:color="auto"/>
              <w:right w:val="single" w:sz="4" w:space="0" w:color="auto"/>
            </w:tcBorders>
            <w:shd w:val="clear" w:color="000000" w:fill="FFFFFF"/>
            <w:noWrap/>
            <w:vAlign w:val="center"/>
            <w:hideMark/>
          </w:tcPr>
          <w:p w14:paraId="1FFCA2B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d</w:t>
            </w:r>
          </w:p>
        </w:tc>
        <w:tc>
          <w:tcPr>
            <w:tcW w:w="502" w:type="dxa"/>
            <w:tcBorders>
              <w:top w:val="nil"/>
              <w:left w:val="nil"/>
              <w:bottom w:val="single" w:sz="4" w:space="0" w:color="auto"/>
              <w:right w:val="single" w:sz="4" w:space="0" w:color="auto"/>
            </w:tcBorders>
            <w:shd w:val="clear" w:color="000000" w:fill="FFFFFF"/>
            <w:noWrap/>
            <w:vAlign w:val="center"/>
            <w:hideMark/>
          </w:tcPr>
          <w:p w14:paraId="39FB6C8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e</w:t>
            </w:r>
          </w:p>
        </w:tc>
        <w:tc>
          <w:tcPr>
            <w:tcW w:w="502" w:type="dxa"/>
            <w:tcBorders>
              <w:top w:val="nil"/>
              <w:left w:val="nil"/>
              <w:bottom w:val="single" w:sz="4" w:space="0" w:color="auto"/>
              <w:right w:val="single" w:sz="4" w:space="0" w:color="auto"/>
            </w:tcBorders>
            <w:shd w:val="clear" w:color="000000" w:fill="FFFFFF"/>
            <w:noWrap/>
            <w:vAlign w:val="center"/>
            <w:hideMark/>
          </w:tcPr>
          <w:p w14:paraId="7D7F17E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f</w:t>
            </w:r>
          </w:p>
        </w:tc>
        <w:tc>
          <w:tcPr>
            <w:tcW w:w="502" w:type="dxa"/>
            <w:tcBorders>
              <w:top w:val="nil"/>
              <w:left w:val="nil"/>
              <w:bottom w:val="single" w:sz="4" w:space="0" w:color="auto"/>
              <w:right w:val="single" w:sz="4" w:space="0" w:color="auto"/>
            </w:tcBorders>
            <w:shd w:val="clear" w:color="000000" w:fill="FFFFFF"/>
            <w:noWrap/>
            <w:vAlign w:val="center"/>
            <w:hideMark/>
          </w:tcPr>
          <w:p w14:paraId="0FC6221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g</w:t>
            </w:r>
          </w:p>
        </w:tc>
        <w:tc>
          <w:tcPr>
            <w:tcW w:w="516" w:type="dxa"/>
            <w:tcBorders>
              <w:top w:val="nil"/>
              <w:left w:val="nil"/>
              <w:bottom w:val="single" w:sz="4" w:space="0" w:color="auto"/>
              <w:right w:val="single" w:sz="4" w:space="0" w:color="auto"/>
            </w:tcBorders>
            <w:shd w:val="clear" w:color="000000" w:fill="FFFFFF"/>
            <w:noWrap/>
            <w:vAlign w:val="center"/>
            <w:hideMark/>
          </w:tcPr>
          <w:p w14:paraId="3F158B9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h</w:t>
            </w:r>
          </w:p>
        </w:tc>
        <w:tc>
          <w:tcPr>
            <w:tcW w:w="502" w:type="dxa"/>
            <w:tcBorders>
              <w:top w:val="nil"/>
              <w:left w:val="nil"/>
              <w:bottom w:val="single" w:sz="4" w:space="0" w:color="auto"/>
              <w:right w:val="single" w:sz="4" w:space="0" w:color="auto"/>
            </w:tcBorders>
            <w:shd w:val="clear" w:color="000000" w:fill="FFFFFF"/>
            <w:noWrap/>
            <w:vAlign w:val="center"/>
            <w:hideMark/>
          </w:tcPr>
          <w:p w14:paraId="389805A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i</w:t>
            </w:r>
          </w:p>
        </w:tc>
        <w:tc>
          <w:tcPr>
            <w:tcW w:w="860" w:type="dxa"/>
            <w:vMerge/>
            <w:tcBorders>
              <w:top w:val="single" w:sz="4" w:space="0" w:color="auto"/>
              <w:left w:val="single" w:sz="4" w:space="0" w:color="auto"/>
              <w:bottom w:val="single" w:sz="4" w:space="0" w:color="auto"/>
              <w:right w:val="single" w:sz="4" w:space="0" w:color="auto"/>
            </w:tcBorders>
            <w:vAlign w:val="center"/>
            <w:hideMark/>
          </w:tcPr>
          <w:p w14:paraId="3B1DB88D" w14:textId="77777777" w:rsidR="00F17158" w:rsidRPr="00F17158" w:rsidRDefault="00F17158" w:rsidP="00F17158">
            <w:pPr>
              <w:spacing w:line="240" w:lineRule="auto"/>
              <w:jc w:val="left"/>
              <w:rPr>
                <w:rFonts w:ascii="Calibri" w:eastAsia="Times New Roman" w:hAnsi="Calibri" w:cs="Calibri"/>
                <w:color w:val="000000"/>
                <w:sz w:val="22"/>
                <w:lang w:eastAsia="en-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7E3DCDBD" w14:textId="77777777" w:rsidR="00F17158" w:rsidRPr="00F17158" w:rsidRDefault="00F17158" w:rsidP="00F17158">
            <w:pPr>
              <w:spacing w:line="240" w:lineRule="auto"/>
              <w:jc w:val="left"/>
              <w:rPr>
                <w:rFonts w:ascii="Calibri" w:eastAsia="Times New Roman" w:hAnsi="Calibri" w:cs="Calibri"/>
                <w:color w:val="000000"/>
                <w:sz w:val="22"/>
                <w:lang w:eastAsia="en-ID"/>
              </w:rPr>
            </w:pPr>
          </w:p>
        </w:tc>
        <w:tc>
          <w:tcPr>
            <w:tcW w:w="820" w:type="dxa"/>
            <w:vMerge/>
            <w:tcBorders>
              <w:top w:val="single" w:sz="4" w:space="0" w:color="auto"/>
              <w:left w:val="single" w:sz="4" w:space="0" w:color="auto"/>
              <w:bottom w:val="single" w:sz="4" w:space="0" w:color="000000"/>
              <w:right w:val="single" w:sz="4" w:space="0" w:color="auto"/>
            </w:tcBorders>
            <w:vAlign w:val="center"/>
            <w:hideMark/>
          </w:tcPr>
          <w:p w14:paraId="240AC7AB" w14:textId="77777777" w:rsidR="00F17158" w:rsidRPr="00F17158" w:rsidRDefault="00F17158" w:rsidP="00F17158">
            <w:pPr>
              <w:spacing w:line="240" w:lineRule="auto"/>
              <w:jc w:val="left"/>
              <w:rPr>
                <w:rFonts w:ascii="Calibri" w:eastAsia="Times New Roman" w:hAnsi="Calibri" w:cs="Calibri"/>
                <w:color w:val="000000"/>
                <w:sz w:val="22"/>
                <w:lang w:eastAsia="en-ID"/>
              </w:rPr>
            </w:pPr>
          </w:p>
        </w:tc>
      </w:tr>
      <w:tr w:rsidR="00F17158" w:rsidRPr="00F17158" w14:paraId="7F349480"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664F7C6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1263BD7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1767DCA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0689313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5831BB1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06E3060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4E69DAA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4DF642C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7B6C039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79D3708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860" w:type="dxa"/>
            <w:tcBorders>
              <w:top w:val="nil"/>
              <w:left w:val="nil"/>
              <w:bottom w:val="single" w:sz="4" w:space="0" w:color="auto"/>
              <w:right w:val="single" w:sz="4" w:space="0" w:color="auto"/>
            </w:tcBorders>
            <w:shd w:val="clear" w:color="000000" w:fill="FFFFFF"/>
            <w:noWrap/>
            <w:vAlign w:val="center"/>
            <w:hideMark/>
          </w:tcPr>
          <w:p w14:paraId="3F90EAC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1,9</w:t>
            </w:r>
          </w:p>
        </w:tc>
        <w:tc>
          <w:tcPr>
            <w:tcW w:w="960" w:type="dxa"/>
            <w:tcBorders>
              <w:top w:val="nil"/>
              <w:left w:val="nil"/>
              <w:bottom w:val="single" w:sz="4" w:space="0" w:color="auto"/>
              <w:right w:val="single" w:sz="4" w:space="0" w:color="auto"/>
            </w:tcBorders>
            <w:shd w:val="clear" w:color="000000" w:fill="FFFFFF"/>
            <w:noWrap/>
            <w:vAlign w:val="center"/>
            <w:hideMark/>
          </w:tcPr>
          <w:p w14:paraId="358C626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65A828D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3A1D02DD"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1F31FA1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5B55486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516" w:type="dxa"/>
            <w:tcBorders>
              <w:top w:val="nil"/>
              <w:left w:val="nil"/>
              <w:bottom w:val="single" w:sz="4" w:space="0" w:color="auto"/>
              <w:right w:val="single" w:sz="4" w:space="0" w:color="auto"/>
            </w:tcBorders>
            <w:shd w:val="clear" w:color="000000" w:fill="FFFFFF"/>
            <w:noWrap/>
            <w:vAlign w:val="center"/>
            <w:hideMark/>
          </w:tcPr>
          <w:p w14:paraId="71C7B31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502" w:type="dxa"/>
            <w:tcBorders>
              <w:top w:val="nil"/>
              <w:left w:val="nil"/>
              <w:bottom w:val="single" w:sz="4" w:space="0" w:color="auto"/>
              <w:right w:val="single" w:sz="4" w:space="0" w:color="auto"/>
            </w:tcBorders>
            <w:shd w:val="clear" w:color="000000" w:fill="FFFFFF"/>
            <w:noWrap/>
            <w:vAlign w:val="center"/>
            <w:hideMark/>
          </w:tcPr>
          <w:p w14:paraId="152F70F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516" w:type="dxa"/>
            <w:tcBorders>
              <w:top w:val="nil"/>
              <w:left w:val="nil"/>
              <w:bottom w:val="single" w:sz="4" w:space="0" w:color="auto"/>
              <w:right w:val="single" w:sz="4" w:space="0" w:color="auto"/>
            </w:tcBorders>
            <w:shd w:val="clear" w:color="000000" w:fill="FFFFFF"/>
            <w:noWrap/>
            <w:vAlign w:val="center"/>
            <w:hideMark/>
          </w:tcPr>
          <w:p w14:paraId="580DC9A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502" w:type="dxa"/>
            <w:tcBorders>
              <w:top w:val="nil"/>
              <w:left w:val="nil"/>
              <w:bottom w:val="single" w:sz="4" w:space="0" w:color="auto"/>
              <w:right w:val="single" w:sz="4" w:space="0" w:color="auto"/>
            </w:tcBorders>
            <w:shd w:val="clear" w:color="000000" w:fill="FFFFFF"/>
            <w:noWrap/>
            <w:vAlign w:val="center"/>
            <w:hideMark/>
          </w:tcPr>
          <w:p w14:paraId="23FE43F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6C833AD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502" w:type="dxa"/>
            <w:tcBorders>
              <w:top w:val="nil"/>
              <w:left w:val="nil"/>
              <w:bottom w:val="single" w:sz="4" w:space="0" w:color="auto"/>
              <w:right w:val="single" w:sz="4" w:space="0" w:color="auto"/>
            </w:tcBorders>
            <w:shd w:val="clear" w:color="000000" w:fill="FFFFFF"/>
            <w:noWrap/>
            <w:vAlign w:val="center"/>
            <w:hideMark/>
          </w:tcPr>
          <w:p w14:paraId="0174521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667D56F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717E97E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860" w:type="dxa"/>
            <w:tcBorders>
              <w:top w:val="nil"/>
              <w:left w:val="nil"/>
              <w:bottom w:val="single" w:sz="4" w:space="0" w:color="auto"/>
              <w:right w:val="single" w:sz="4" w:space="0" w:color="auto"/>
            </w:tcBorders>
            <w:shd w:val="clear" w:color="000000" w:fill="FFFFFF"/>
            <w:noWrap/>
            <w:vAlign w:val="center"/>
            <w:hideMark/>
          </w:tcPr>
          <w:p w14:paraId="209556A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3,9</w:t>
            </w:r>
          </w:p>
        </w:tc>
        <w:tc>
          <w:tcPr>
            <w:tcW w:w="960" w:type="dxa"/>
            <w:tcBorders>
              <w:top w:val="nil"/>
              <w:left w:val="nil"/>
              <w:bottom w:val="single" w:sz="4" w:space="0" w:color="auto"/>
              <w:right w:val="single" w:sz="4" w:space="0" w:color="auto"/>
            </w:tcBorders>
            <w:shd w:val="clear" w:color="000000" w:fill="FFFFFF"/>
            <w:noWrap/>
            <w:vAlign w:val="center"/>
            <w:hideMark/>
          </w:tcPr>
          <w:p w14:paraId="1C29017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6C2A9ED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43DB00AD"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0603A0E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5440250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3BD9E52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3138A79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65821BF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4B77402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38E4C9D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3C204DB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3E52550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779598F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860" w:type="dxa"/>
            <w:tcBorders>
              <w:top w:val="nil"/>
              <w:left w:val="nil"/>
              <w:bottom w:val="single" w:sz="4" w:space="0" w:color="auto"/>
              <w:right w:val="single" w:sz="4" w:space="0" w:color="auto"/>
            </w:tcBorders>
            <w:shd w:val="clear" w:color="000000" w:fill="FFFFFF"/>
            <w:noWrap/>
            <w:vAlign w:val="center"/>
            <w:hideMark/>
          </w:tcPr>
          <w:p w14:paraId="4119C28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w:t>
            </w:r>
          </w:p>
        </w:tc>
        <w:tc>
          <w:tcPr>
            <w:tcW w:w="960" w:type="dxa"/>
            <w:tcBorders>
              <w:top w:val="nil"/>
              <w:left w:val="nil"/>
              <w:bottom w:val="single" w:sz="4" w:space="0" w:color="auto"/>
              <w:right w:val="single" w:sz="4" w:space="0" w:color="auto"/>
            </w:tcBorders>
            <w:shd w:val="clear" w:color="000000" w:fill="FFFFFF"/>
            <w:noWrap/>
            <w:vAlign w:val="center"/>
            <w:hideMark/>
          </w:tcPr>
          <w:p w14:paraId="1449631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5E6AD78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22C3DC14"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43B5D44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319C683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58565B4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03F851B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16" w:type="dxa"/>
            <w:tcBorders>
              <w:top w:val="nil"/>
              <w:left w:val="nil"/>
              <w:bottom w:val="single" w:sz="4" w:space="0" w:color="auto"/>
              <w:right w:val="single" w:sz="4" w:space="0" w:color="auto"/>
            </w:tcBorders>
            <w:shd w:val="clear" w:color="000000" w:fill="FFFFFF"/>
            <w:noWrap/>
            <w:vAlign w:val="center"/>
            <w:hideMark/>
          </w:tcPr>
          <w:p w14:paraId="68649A2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767B740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791E4B6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1A3F0D1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7FE5725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20601E5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860" w:type="dxa"/>
            <w:tcBorders>
              <w:top w:val="nil"/>
              <w:left w:val="nil"/>
              <w:bottom w:val="single" w:sz="4" w:space="0" w:color="auto"/>
              <w:right w:val="single" w:sz="4" w:space="0" w:color="auto"/>
            </w:tcBorders>
            <w:shd w:val="clear" w:color="000000" w:fill="FFFFFF"/>
            <w:noWrap/>
            <w:vAlign w:val="center"/>
            <w:hideMark/>
          </w:tcPr>
          <w:p w14:paraId="2277D19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1,7</w:t>
            </w:r>
          </w:p>
        </w:tc>
        <w:tc>
          <w:tcPr>
            <w:tcW w:w="960" w:type="dxa"/>
            <w:tcBorders>
              <w:top w:val="nil"/>
              <w:left w:val="nil"/>
              <w:bottom w:val="single" w:sz="4" w:space="0" w:color="auto"/>
              <w:right w:val="single" w:sz="4" w:space="0" w:color="auto"/>
            </w:tcBorders>
            <w:shd w:val="clear" w:color="000000" w:fill="FFFFFF"/>
            <w:noWrap/>
            <w:vAlign w:val="center"/>
            <w:hideMark/>
          </w:tcPr>
          <w:p w14:paraId="69B017E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2391931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0FE90491"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4EDEAA2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502" w:type="dxa"/>
            <w:tcBorders>
              <w:top w:val="nil"/>
              <w:left w:val="nil"/>
              <w:bottom w:val="single" w:sz="4" w:space="0" w:color="auto"/>
              <w:right w:val="single" w:sz="4" w:space="0" w:color="auto"/>
            </w:tcBorders>
            <w:shd w:val="clear" w:color="000000" w:fill="FFFFFF"/>
            <w:noWrap/>
            <w:vAlign w:val="center"/>
            <w:hideMark/>
          </w:tcPr>
          <w:p w14:paraId="4F319D0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16" w:type="dxa"/>
            <w:tcBorders>
              <w:top w:val="nil"/>
              <w:left w:val="nil"/>
              <w:bottom w:val="single" w:sz="4" w:space="0" w:color="auto"/>
              <w:right w:val="single" w:sz="4" w:space="0" w:color="auto"/>
            </w:tcBorders>
            <w:shd w:val="clear" w:color="000000" w:fill="FFFFFF"/>
            <w:noWrap/>
            <w:vAlign w:val="center"/>
            <w:hideMark/>
          </w:tcPr>
          <w:p w14:paraId="3D62556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0074642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0C3239E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7DE42CA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35930BC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6537BD9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2670293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37E9C5A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860" w:type="dxa"/>
            <w:tcBorders>
              <w:top w:val="nil"/>
              <w:left w:val="nil"/>
              <w:bottom w:val="single" w:sz="4" w:space="0" w:color="auto"/>
              <w:right w:val="single" w:sz="4" w:space="0" w:color="auto"/>
            </w:tcBorders>
            <w:shd w:val="clear" w:color="000000" w:fill="FFFFFF"/>
            <w:noWrap/>
            <w:vAlign w:val="center"/>
            <w:hideMark/>
          </w:tcPr>
          <w:p w14:paraId="1E51352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w:t>
            </w:r>
          </w:p>
        </w:tc>
        <w:tc>
          <w:tcPr>
            <w:tcW w:w="960" w:type="dxa"/>
            <w:tcBorders>
              <w:top w:val="nil"/>
              <w:left w:val="nil"/>
              <w:bottom w:val="single" w:sz="4" w:space="0" w:color="auto"/>
              <w:right w:val="single" w:sz="4" w:space="0" w:color="auto"/>
            </w:tcBorders>
            <w:shd w:val="clear" w:color="000000" w:fill="FFFFFF"/>
            <w:noWrap/>
            <w:vAlign w:val="center"/>
            <w:hideMark/>
          </w:tcPr>
          <w:p w14:paraId="2C70A83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78F2A67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19B4E773"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7960E05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w:t>
            </w:r>
          </w:p>
        </w:tc>
        <w:tc>
          <w:tcPr>
            <w:tcW w:w="502" w:type="dxa"/>
            <w:tcBorders>
              <w:top w:val="nil"/>
              <w:left w:val="nil"/>
              <w:bottom w:val="single" w:sz="4" w:space="0" w:color="auto"/>
              <w:right w:val="single" w:sz="4" w:space="0" w:color="auto"/>
            </w:tcBorders>
            <w:shd w:val="clear" w:color="000000" w:fill="FFFFFF"/>
            <w:noWrap/>
            <w:vAlign w:val="center"/>
            <w:hideMark/>
          </w:tcPr>
          <w:p w14:paraId="148BC6F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515BFB4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50C3593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7143447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3CA651C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539B791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0E81134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08CCDC1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3625182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860" w:type="dxa"/>
            <w:tcBorders>
              <w:top w:val="nil"/>
              <w:left w:val="nil"/>
              <w:bottom w:val="single" w:sz="4" w:space="0" w:color="auto"/>
              <w:right w:val="single" w:sz="4" w:space="0" w:color="auto"/>
            </w:tcBorders>
            <w:shd w:val="clear" w:color="000000" w:fill="FFFFFF"/>
            <w:noWrap/>
            <w:vAlign w:val="center"/>
            <w:hideMark/>
          </w:tcPr>
          <w:p w14:paraId="481C854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1,6</w:t>
            </w:r>
          </w:p>
        </w:tc>
        <w:tc>
          <w:tcPr>
            <w:tcW w:w="960" w:type="dxa"/>
            <w:tcBorders>
              <w:top w:val="nil"/>
              <w:left w:val="nil"/>
              <w:bottom w:val="single" w:sz="4" w:space="0" w:color="auto"/>
              <w:right w:val="single" w:sz="4" w:space="0" w:color="auto"/>
            </w:tcBorders>
            <w:shd w:val="clear" w:color="000000" w:fill="FFFFFF"/>
            <w:noWrap/>
            <w:vAlign w:val="center"/>
            <w:hideMark/>
          </w:tcPr>
          <w:p w14:paraId="0931F15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5C03D2A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09C7A93B"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4C1FE2A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w:t>
            </w:r>
          </w:p>
        </w:tc>
        <w:tc>
          <w:tcPr>
            <w:tcW w:w="502" w:type="dxa"/>
            <w:tcBorders>
              <w:top w:val="nil"/>
              <w:left w:val="nil"/>
              <w:bottom w:val="single" w:sz="4" w:space="0" w:color="auto"/>
              <w:right w:val="single" w:sz="4" w:space="0" w:color="auto"/>
            </w:tcBorders>
            <w:shd w:val="clear" w:color="000000" w:fill="FFFFFF"/>
            <w:noWrap/>
            <w:vAlign w:val="center"/>
            <w:hideMark/>
          </w:tcPr>
          <w:p w14:paraId="7E46B2C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16" w:type="dxa"/>
            <w:tcBorders>
              <w:top w:val="nil"/>
              <w:left w:val="nil"/>
              <w:bottom w:val="single" w:sz="4" w:space="0" w:color="auto"/>
              <w:right w:val="single" w:sz="4" w:space="0" w:color="auto"/>
            </w:tcBorders>
            <w:shd w:val="clear" w:color="000000" w:fill="FFFFFF"/>
            <w:noWrap/>
            <w:vAlign w:val="center"/>
            <w:hideMark/>
          </w:tcPr>
          <w:p w14:paraId="79463AA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16455DA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7E26BE0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2F554E7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76AFF3F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572FF2B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657E831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4177B67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860" w:type="dxa"/>
            <w:tcBorders>
              <w:top w:val="nil"/>
              <w:left w:val="nil"/>
              <w:bottom w:val="single" w:sz="4" w:space="0" w:color="auto"/>
              <w:right w:val="single" w:sz="4" w:space="0" w:color="auto"/>
            </w:tcBorders>
            <w:shd w:val="clear" w:color="000000" w:fill="FFFFFF"/>
            <w:noWrap/>
            <w:vAlign w:val="center"/>
            <w:hideMark/>
          </w:tcPr>
          <w:p w14:paraId="289FB40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1,7</w:t>
            </w:r>
          </w:p>
        </w:tc>
        <w:tc>
          <w:tcPr>
            <w:tcW w:w="960" w:type="dxa"/>
            <w:tcBorders>
              <w:top w:val="nil"/>
              <w:left w:val="nil"/>
              <w:bottom w:val="single" w:sz="4" w:space="0" w:color="auto"/>
              <w:right w:val="single" w:sz="4" w:space="0" w:color="auto"/>
            </w:tcBorders>
            <w:shd w:val="clear" w:color="000000" w:fill="FFFFFF"/>
            <w:noWrap/>
            <w:vAlign w:val="center"/>
            <w:hideMark/>
          </w:tcPr>
          <w:p w14:paraId="11CAE86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3042B28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2033BB93"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4BB3FB2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w:t>
            </w:r>
          </w:p>
        </w:tc>
        <w:tc>
          <w:tcPr>
            <w:tcW w:w="502" w:type="dxa"/>
            <w:tcBorders>
              <w:top w:val="nil"/>
              <w:left w:val="nil"/>
              <w:bottom w:val="single" w:sz="4" w:space="0" w:color="auto"/>
              <w:right w:val="single" w:sz="4" w:space="0" w:color="auto"/>
            </w:tcBorders>
            <w:shd w:val="clear" w:color="000000" w:fill="FFFFFF"/>
            <w:noWrap/>
            <w:vAlign w:val="center"/>
            <w:hideMark/>
          </w:tcPr>
          <w:p w14:paraId="52B6BBE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4753FB6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7BE0F19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7FA01C4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3C695FC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318B3D1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45B45EB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33A39DB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26E6C85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860" w:type="dxa"/>
            <w:tcBorders>
              <w:top w:val="nil"/>
              <w:left w:val="nil"/>
              <w:bottom w:val="single" w:sz="4" w:space="0" w:color="auto"/>
              <w:right w:val="single" w:sz="4" w:space="0" w:color="auto"/>
            </w:tcBorders>
            <w:shd w:val="clear" w:color="000000" w:fill="FFFFFF"/>
            <w:noWrap/>
            <w:vAlign w:val="center"/>
            <w:hideMark/>
          </w:tcPr>
          <w:p w14:paraId="7EA01D9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w:t>
            </w:r>
          </w:p>
        </w:tc>
        <w:tc>
          <w:tcPr>
            <w:tcW w:w="960" w:type="dxa"/>
            <w:tcBorders>
              <w:top w:val="nil"/>
              <w:left w:val="nil"/>
              <w:bottom w:val="single" w:sz="4" w:space="0" w:color="auto"/>
              <w:right w:val="single" w:sz="4" w:space="0" w:color="auto"/>
            </w:tcBorders>
            <w:shd w:val="clear" w:color="000000" w:fill="FFFFFF"/>
            <w:noWrap/>
            <w:vAlign w:val="center"/>
            <w:hideMark/>
          </w:tcPr>
          <w:p w14:paraId="5F9C63A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0DA8CFA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4665DE36"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7BAFB1D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9</w:t>
            </w:r>
          </w:p>
        </w:tc>
        <w:tc>
          <w:tcPr>
            <w:tcW w:w="502" w:type="dxa"/>
            <w:tcBorders>
              <w:top w:val="nil"/>
              <w:left w:val="nil"/>
              <w:bottom w:val="single" w:sz="4" w:space="0" w:color="auto"/>
              <w:right w:val="single" w:sz="4" w:space="0" w:color="auto"/>
            </w:tcBorders>
            <w:shd w:val="clear" w:color="000000" w:fill="FFFFFF"/>
            <w:noWrap/>
            <w:vAlign w:val="center"/>
            <w:hideMark/>
          </w:tcPr>
          <w:p w14:paraId="1E45A0B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7032E3F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6B5F8A7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16" w:type="dxa"/>
            <w:tcBorders>
              <w:top w:val="nil"/>
              <w:left w:val="nil"/>
              <w:bottom w:val="single" w:sz="4" w:space="0" w:color="auto"/>
              <w:right w:val="single" w:sz="4" w:space="0" w:color="auto"/>
            </w:tcBorders>
            <w:shd w:val="clear" w:color="000000" w:fill="FFFFFF"/>
            <w:noWrap/>
            <w:vAlign w:val="center"/>
            <w:hideMark/>
          </w:tcPr>
          <w:p w14:paraId="4B50B3A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7208EA3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5B0DB33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37A2302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641E582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7B29BAE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860" w:type="dxa"/>
            <w:tcBorders>
              <w:top w:val="nil"/>
              <w:left w:val="nil"/>
              <w:bottom w:val="single" w:sz="4" w:space="0" w:color="auto"/>
              <w:right w:val="single" w:sz="4" w:space="0" w:color="auto"/>
            </w:tcBorders>
            <w:shd w:val="clear" w:color="000000" w:fill="FFFFFF"/>
            <w:noWrap/>
            <w:vAlign w:val="center"/>
            <w:hideMark/>
          </w:tcPr>
          <w:p w14:paraId="0AF3C96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0,7</w:t>
            </w:r>
          </w:p>
        </w:tc>
        <w:tc>
          <w:tcPr>
            <w:tcW w:w="960" w:type="dxa"/>
            <w:tcBorders>
              <w:top w:val="nil"/>
              <w:left w:val="nil"/>
              <w:bottom w:val="single" w:sz="4" w:space="0" w:color="auto"/>
              <w:right w:val="single" w:sz="4" w:space="0" w:color="auto"/>
            </w:tcBorders>
            <w:shd w:val="clear" w:color="000000" w:fill="FFFFFF"/>
            <w:noWrap/>
            <w:vAlign w:val="center"/>
            <w:hideMark/>
          </w:tcPr>
          <w:p w14:paraId="4581F83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261D201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672C9D43"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4D0AAA1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w:t>
            </w:r>
          </w:p>
        </w:tc>
        <w:tc>
          <w:tcPr>
            <w:tcW w:w="502" w:type="dxa"/>
            <w:tcBorders>
              <w:top w:val="nil"/>
              <w:left w:val="nil"/>
              <w:bottom w:val="single" w:sz="4" w:space="0" w:color="auto"/>
              <w:right w:val="single" w:sz="4" w:space="0" w:color="auto"/>
            </w:tcBorders>
            <w:shd w:val="clear" w:color="000000" w:fill="FFFFFF"/>
            <w:noWrap/>
            <w:vAlign w:val="center"/>
            <w:hideMark/>
          </w:tcPr>
          <w:p w14:paraId="2D2CF4F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30BED78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245E9B6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5C7B831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09612C0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6FE2C92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6A4AE6D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568740B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1DCB830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860" w:type="dxa"/>
            <w:tcBorders>
              <w:top w:val="nil"/>
              <w:left w:val="nil"/>
              <w:bottom w:val="single" w:sz="4" w:space="0" w:color="auto"/>
              <w:right w:val="single" w:sz="4" w:space="0" w:color="auto"/>
            </w:tcBorders>
            <w:shd w:val="clear" w:color="000000" w:fill="FFFFFF"/>
            <w:noWrap/>
            <w:vAlign w:val="center"/>
            <w:hideMark/>
          </w:tcPr>
          <w:p w14:paraId="236F753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w:t>
            </w:r>
          </w:p>
        </w:tc>
        <w:tc>
          <w:tcPr>
            <w:tcW w:w="960" w:type="dxa"/>
            <w:tcBorders>
              <w:top w:val="nil"/>
              <w:left w:val="nil"/>
              <w:bottom w:val="single" w:sz="4" w:space="0" w:color="auto"/>
              <w:right w:val="single" w:sz="4" w:space="0" w:color="auto"/>
            </w:tcBorders>
            <w:shd w:val="clear" w:color="000000" w:fill="FFFFFF"/>
            <w:noWrap/>
            <w:vAlign w:val="center"/>
            <w:hideMark/>
          </w:tcPr>
          <w:p w14:paraId="05F1BE7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2624A72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3F9DDBC4"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359A125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11</w:t>
            </w:r>
          </w:p>
        </w:tc>
        <w:tc>
          <w:tcPr>
            <w:tcW w:w="502" w:type="dxa"/>
            <w:tcBorders>
              <w:top w:val="nil"/>
              <w:left w:val="nil"/>
              <w:bottom w:val="single" w:sz="4" w:space="0" w:color="auto"/>
              <w:right w:val="single" w:sz="4" w:space="0" w:color="auto"/>
            </w:tcBorders>
            <w:shd w:val="clear" w:color="000000" w:fill="FFFFFF"/>
            <w:noWrap/>
            <w:vAlign w:val="center"/>
            <w:hideMark/>
          </w:tcPr>
          <w:p w14:paraId="72BE8F3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1389E5C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2C40322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35D09A2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1EB65C1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54F72E8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29C1B56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07593CF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0585601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860" w:type="dxa"/>
            <w:tcBorders>
              <w:top w:val="nil"/>
              <w:left w:val="nil"/>
              <w:bottom w:val="single" w:sz="4" w:space="0" w:color="auto"/>
              <w:right w:val="single" w:sz="4" w:space="0" w:color="auto"/>
            </w:tcBorders>
            <w:shd w:val="clear" w:color="000000" w:fill="FFFFFF"/>
            <w:noWrap/>
            <w:vAlign w:val="center"/>
            <w:hideMark/>
          </w:tcPr>
          <w:p w14:paraId="68C45CA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2,1</w:t>
            </w:r>
          </w:p>
        </w:tc>
        <w:tc>
          <w:tcPr>
            <w:tcW w:w="960" w:type="dxa"/>
            <w:tcBorders>
              <w:top w:val="nil"/>
              <w:left w:val="nil"/>
              <w:bottom w:val="single" w:sz="4" w:space="0" w:color="auto"/>
              <w:right w:val="single" w:sz="4" w:space="0" w:color="auto"/>
            </w:tcBorders>
            <w:shd w:val="clear" w:color="000000" w:fill="FFFFFF"/>
            <w:noWrap/>
            <w:vAlign w:val="center"/>
            <w:hideMark/>
          </w:tcPr>
          <w:p w14:paraId="5024182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13BFC96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5EAED837"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2604D14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12</w:t>
            </w:r>
          </w:p>
        </w:tc>
        <w:tc>
          <w:tcPr>
            <w:tcW w:w="502" w:type="dxa"/>
            <w:tcBorders>
              <w:top w:val="nil"/>
              <w:left w:val="nil"/>
              <w:bottom w:val="single" w:sz="4" w:space="0" w:color="auto"/>
              <w:right w:val="single" w:sz="4" w:space="0" w:color="auto"/>
            </w:tcBorders>
            <w:shd w:val="clear" w:color="000000" w:fill="FFFFFF"/>
            <w:noWrap/>
            <w:vAlign w:val="center"/>
            <w:hideMark/>
          </w:tcPr>
          <w:p w14:paraId="21DCAFC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16" w:type="dxa"/>
            <w:tcBorders>
              <w:top w:val="nil"/>
              <w:left w:val="nil"/>
              <w:bottom w:val="single" w:sz="4" w:space="0" w:color="auto"/>
              <w:right w:val="single" w:sz="4" w:space="0" w:color="auto"/>
            </w:tcBorders>
            <w:shd w:val="clear" w:color="000000" w:fill="FFFFFF"/>
            <w:noWrap/>
            <w:vAlign w:val="center"/>
            <w:hideMark/>
          </w:tcPr>
          <w:p w14:paraId="2A4F9D1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4B4944C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16" w:type="dxa"/>
            <w:tcBorders>
              <w:top w:val="nil"/>
              <w:left w:val="nil"/>
              <w:bottom w:val="single" w:sz="4" w:space="0" w:color="auto"/>
              <w:right w:val="single" w:sz="4" w:space="0" w:color="auto"/>
            </w:tcBorders>
            <w:shd w:val="clear" w:color="000000" w:fill="FFFFFF"/>
            <w:noWrap/>
            <w:vAlign w:val="center"/>
            <w:hideMark/>
          </w:tcPr>
          <w:p w14:paraId="54DF871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1E4D60A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1982D45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4B1810D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16" w:type="dxa"/>
            <w:tcBorders>
              <w:top w:val="nil"/>
              <w:left w:val="nil"/>
              <w:bottom w:val="single" w:sz="4" w:space="0" w:color="auto"/>
              <w:right w:val="single" w:sz="4" w:space="0" w:color="auto"/>
            </w:tcBorders>
            <w:shd w:val="clear" w:color="000000" w:fill="FFFFFF"/>
            <w:noWrap/>
            <w:vAlign w:val="center"/>
            <w:hideMark/>
          </w:tcPr>
          <w:p w14:paraId="754B447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502" w:type="dxa"/>
            <w:tcBorders>
              <w:top w:val="nil"/>
              <w:left w:val="nil"/>
              <w:bottom w:val="single" w:sz="4" w:space="0" w:color="auto"/>
              <w:right w:val="single" w:sz="4" w:space="0" w:color="auto"/>
            </w:tcBorders>
            <w:shd w:val="clear" w:color="000000" w:fill="FFFFFF"/>
            <w:noWrap/>
            <w:vAlign w:val="center"/>
            <w:hideMark/>
          </w:tcPr>
          <w:p w14:paraId="638EC88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860" w:type="dxa"/>
            <w:tcBorders>
              <w:top w:val="nil"/>
              <w:left w:val="nil"/>
              <w:bottom w:val="single" w:sz="4" w:space="0" w:color="auto"/>
              <w:right w:val="single" w:sz="4" w:space="0" w:color="auto"/>
            </w:tcBorders>
            <w:shd w:val="clear" w:color="000000" w:fill="FFFFFF"/>
            <w:noWrap/>
            <w:vAlign w:val="center"/>
            <w:hideMark/>
          </w:tcPr>
          <w:p w14:paraId="77AF8C2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3,4</w:t>
            </w:r>
          </w:p>
        </w:tc>
        <w:tc>
          <w:tcPr>
            <w:tcW w:w="960" w:type="dxa"/>
            <w:tcBorders>
              <w:top w:val="nil"/>
              <w:left w:val="nil"/>
              <w:bottom w:val="single" w:sz="4" w:space="0" w:color="auto"/>
              <w:right w:val="single" w:sz="4" w:space="0" w:color="auto"/>
            </w:tcBorders>
            <w:shd w:val="clear" w:color="000000" w:fill="FFFFFF"/>
            <w:noWrap/>
            <w:vAlign w:val="center"/>
            <w:hideMark/>
          </w:tcPr>
          <w:p w14:paraId="24A18FD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6517D76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5A179D78"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74A99B5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13</w:t>
            </w:r>
          </w:p>
        </w:tc>
        <w:tc>
          <w:tcPr>
            <w:tcW w:w="502" w:type="dxa"/>
            <w:tcBorders>
              <w:top w:val="nil"/>
              <w:left w:val="nil"/>
              <w:bottom w:val="single" w:sz="4" w:space="0" w:color="auto"/>
              <w:right w:val="single" w:sz="4" w:space="0" w:color="auto"/>
            </w:tcBorders>
            <w:shd w:val="clear" w:color="000000" w:fill="FFFFFF"/>
            <w:noWrap/>
            <w:vAlign w:val="center"/>
            <w:hideMark/>
          </w:tcPr>
          <w:p w14:paraId="29B9E90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5C2E35E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73D759E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27A1C5F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0434921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6FD52B6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5FEF37A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7737F4A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38B0F6A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860" w:type="dxa"/>
            <w:tcBorders>
              <w:top w:val="nil"/>
              <w:left w:val="nil"/>
              <w:bottom w:val="single" w:sz="4" w:space="0" w:color="auto"/>
              <w:right w:val="single" w:sz="4" w:space="0" w:color="auto"/>
            </w:tcBorders>
            <w:shd w:val="clear" w:color="000000" w:fill="FFFFFF"/>
            <w:noWrap/>
            <w:vAlign w:val="center"/>
            <w:hideMark/>
          </w:tcPr>
          <w:p w14:paraId="77F3D5D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2,0</w:t>
            </w:r>
          </w:p>
        </w:tc>
        <w:tc>
          <w:tcPr>
            <w:tcW w:w="960" w:type="dxa"/>
            <w:tcBorders>
              <w:top w:val="nil"/>
              <w:left w:val="nil"/>
              <w:bottom w:val="single" w:sz="4" w:space="0" w:color="auto"/>
              <w:right w:val="single" w:sz="4" w:space="0" w:color="auto"/>
            </w:tcBorders>
            <w:shd w:val="clear" w:color="000000" w:fill="FFFFFF"/>
            <w:noWrap/>
            <w:vAlign w:val="center"/>
            <w:hideMark/>
          </w:tcPr>
          <w:p w14:paraId="60604DA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6990263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43083427"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5700DDF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14</w:t>
            </w:r>
          </w:p>
        </w:tc>
        <w:tc>
          <w:tcPr>
            <w:tcW w:w="502" w:type="dxa"/>
            <w:tcBorders>
              <w:top w:val="nil"/>
              <w:left w:val="nil"/>
              <w:bottom w:val="single" w:sz="4" w:space="0" w:color="auto"/>
              <w:right w:val="single" w:sz="4" w:space="0" w:color="auto"/>
            </w:tcBorders>
            <w:shd w:val="clear" w:color="000000" w:fill="FFFFFF"/>
            <w:noWrap/>
            <w:vAlign w:val="center"/>
            <w:hideMark/>
          </w:tcPr>
          <w:p w14:paraId="5750DAC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16" w:type="dxa"/>
            <w:tcBorders>
              <w:top w:val="nil"/>
              <w:left w:val="nil"/>
              <w:bottom w:val="single" w:sz="4" w:space="0" w:color="auto"/>
              <w:right w:val="single" w:sz="4" w:space="0" w:color="auto"/>
            </w:tcBorders>
            <w:shd w:val="clear" w:color="000000" w:fill="FFFFFF"/>
            <w:noWrap/>
            <w:vAlign w:val="center"/>
            <w:hideMark/>
          </w:tcPr>
          <w:p w14:paraId="53E5A9A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2CAB6A8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16" w:type="dxa"/>
            <w:tcBorders>
              <w:top w:val="nil"/>
              <w:left w:val="nil"/>
              <w:bottom w:val="single" w:sz="4" w:space="0" w:color="auto"/>
              <w:right w:val="single" w:sz="4" w:space="0" w:color="auto"/>
            </w:tcBorders>
            <w:shd w:val="clear" w:color="000000" w:fill="FFFFFF"/>
            <w:noWrap/>
            <w:vAlign w:val="center"/>
            <w:hideMark/>
          </w:tcPr>
          <w:p w14:paraId="4723841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388FD45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00D1702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7DC89FF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14ADED7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6F7B19A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860" w:type="dxa"/>
            <w:tcBorders>
              <w:top w:val="nil"/>
              <w:left w:val="nil"/>
              <w:bottom w:val="single" w:sz="4" w:space="0" w:color="auto"/>
              <w:right w:val="single" w:sz="4" w:space="0" w:color="auto"/>
            </w:tcBorders>
            <w:shd w:val="clear" w:color="000000" w:fill="FFFFFF"/>
            <w:noWrap/>
            <w:vAlign w:val="center"/>
            <w:hideMark/>
          </w:tcPr>
          <w:p w14:paraId="6093594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3,1</w:t>
            </w:r>
          </w:p>
        </w:tc>
        <w:tc>
          <w:tcPr>
            <w:tcW w:w="960" w:type="dxa"/>
            <w:tcBorders>
              <w:top w:val="nil"/>
              <w:left w:val="nil"/>
              <w:bottom w:val="single" w:sz="4" w:space="0" w:color="auto"/>
              <w:right w:val="single" w:sz="4" w:space="0" w:color="auto"/>
            </w:tcBorders>
            <w:shd w:val="clear" w:color="000000" w:fill="FFFFFF"/>
            <w:noWrap/>
            <w:vAlign w:val="center"/>
            <w:hideMark/>
          </w:tcPr>
          <w:p w14:paraId="0FD4FBB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78C89BA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70F36E7E"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2CC597F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15</w:t>
            </w:r>
          </w:p>
        </w:tc>
        <w:tc>
          <w:tcPr>
            <w:tcW w:w="502" w:type="dxa"/>
            <w:tcBorders>
              <w:top w:val="nil"/>
              <w:left w:val="nil"/>
              <w:bottom w:val="single" w:sz="4" w:space="0" w:color="auto"/>
              <w:right w:val="single" w:sz="4" w:space="0" w:color="auto"/>
            </w:tcBorders>
            <w:shd w:val="clear" w:color="000000" w:fill="FFFFFF"/>
            <w:noWrap/>
            <w:vAlign w:val="center"/>
            <w:hideMark/>
          </w:tcPr>
          <w:p w14:paraId="3363590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055B8F9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24A0DEE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4A9473E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3C30186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1C25D27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7207A99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2B01226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6592881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860" w:type="dxa"/>
            <w:tcBorders>
              <w:top w:val="nil"/>
              <w:left w:val="nil"/>
              <w:bottom w:val="single" w:sz="4" w:space="0" w:color="auto"/>
              <w:right w:val="single" w:sz="4" w:space="0" w:color="auto"/>
            </w:tcBorders>
            <w:shd w:val="clear" w:color="000000" w:fill="FFFFFF"/>
            <w:noWrap/>
            <w:vAlign w:val="center"/>
            <w:hideMark/>
          </w:tcPr>
          <w:p w14:paraId="417BA1B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1,6</w:t>
            </w:r>
          </w:p>
        </w:tc>
        <w:tc>
          <w:tcPr>
            <w:tcW w:w="960" w:type="dxa"/>
            <w:tcBorders>
              <w:top w:val="nil"/>
              <w:left w:val="nil"/>
              <w:bottom w:val="single" w:sz="4" w:space="0" w:color="auto"/>
              <w:right w:val="single" w:sz="4" w:space="0" w:color="auto"/>
            </w:tcBorders>
            <w:shd w:val="clear" w:color="000000" w:fill="FFFFFF"/>
            <w:noWrap/>
            <w:vAlign w:val="center"/>
            <w:hideMark/>
          </w:tcPr>
          <w:p w14:paraId="3EF6B3C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195BC72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605E33BF"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45E2BD6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16</w:t>
            </w:r>
          </w:p>
        </w:tc>
        <w:tc>
          <w:tcPr>
            <w:tcW w:w="502" w:type="dxa"/>
            <w:tcBorders>
              <w:top w:val="nil"/>
              <w:left w:val="nil"/>
              <w:bottom w:val="single" w:sz="4" w:space="0" w:color="auto"/>
              <w:right w:val="single" w:sz="4" w:space="0" w:color="auto"/>
            </w:tcBorders>
            <w:shd w:val="clear" w:color="000000" w:fill="FFFFFF"/>
            <w:noWrap/>
            <w:vAlign w:val="center"/>
            <w:hideMark/>
          </w:tcPr>
          <w:p w14:paraId="2687F16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4844DAF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14918B8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2EA18FC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0716B7A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0D90C8D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06753F3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5B06DE6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318FACF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860" w:type="dxa"/>
            <w:tcBorders>
              <w:top w:val="nil"/>
              <w:left w:val="nil"/>
              <w:bottom w:val="single" w:sz="4" w:space="0" w:color="auto"/>
              <w:right w:val="single" w:sz="4" w:space="0" w:color="auto"/>
            </w:tcBorders>
            <w:shd w:val="clear" w:color="000000" w:fill="FFFFFF"/>
            <w:noWrap/>
            <w:vAlign w:val="center"/>
            <w:hideMark/>
          </w:tcPr>
          <w:p w14:paraId="6FEBC13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w:t>
            </w:r>
          </w:p>
        </w:tc>
        <w:tc>
          <w:tcPr>
            <w:tcW w:w="960" w:type="dxa"/>
            <w:tcBorders>
              <w:top w:val="nil"/>
              <w:left w:val="nil"/>
              <w:bottom w:val="single" w:sz="4" w:space="0" w:color="auto"/>
              <w:right w:val="single" w:sz="4" w:space="0" w:color="auto"/>
            </w:tcBorders>
            <w:shd w:val="clear" w:color="000000" w:fill="FFFFFF"/>
            <w:noWrap/>
            <w:vAlign w:val="center"/>
            <w:hideMark/>
          </w:tcPr>
          <w:p w14:paraId="425F74D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6312B95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060815AC"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18F4161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17</w:t>
            </w:r>
          </w:p>
        </w:tc>
        <w:tc>
          <w:tcPr>
            <w:tcW w:w="502" w:type="dxa"/>
            <w:tcBorders>
              <w:top w:val="nil"/>
              <w:left w:val="nil"/>
              <w:bottom w:val="single" w:sz="4" w:space="0" w:color="auto"/>
              <w:right w:val="single" w:sz="4" w:space="0" w:color="auto"/>
            </w:tcBorders>
            <w:shd w:val="clear" w:color="000000" w:fill="FFFFFF"/>
            <w:noWrap/>
            <w:vAlign w:val="center"/>
            <w:hideMark/>
          </w:tcPr>
          <w:p w14:paraId="6700DCF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16" w:type="dxa"/>
            <w:tcBorders>
              <w:top w:val="nil"/>
              <w:left w:val="nil"/>
              <w:bottom w:val="single" w:sz="4" w:space="0" w:color="auto"/>
              <w:right w:val="single" w:sz="4" w:space="0" w:color="auto"/>
            </w:tcBorders>
            <w:shd w:val="clear" w:color="000000" w:fill="FFFFFF"/>
            <w:noWrap/>
            <w:vAlign w:val="center"/>
            <w:hideMark/>
          </w:tcPr>
          <w:p w14:paraId="272A547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1DF807F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16" w:type="dxa"/>
            <w:tcBorders>
              <w:top w:val="nil"/>
              <w:left w:val="nil"/>
              <w:bottom w:val="single" w:sz="4" w:space="0" w:color="auto"/>
              <w:right w:val="single" w:sz="4" w:space="0" w:color="auto"/>
            </w:tcBorders>
            <w:shd w:val="clear" w:color="000000" w:fill="FFFFFF"/>
            <w:noWrap/>
            <w:vAlign w:val="center"/>
            <w:hideMark/>
          </w:tcPr>
          <w:p w14:paraId="4F557BC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1D7B136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15A35B0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36E755B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63CFF5D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3C181BD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860" w:type="dxa"/>
            <w:tcBorders>
              <w:top w:val="nil"/>
              <w:left w:val="nil"/>
              <w:bottom w:val="single" w:sz="4" w:space="0" w:color="auto"/>
              <w:right w:val="single" w:sz="4" w:space="0" w:color="auto"/>
            </w:tcBorders>
            <w:shd w:val="clear" w:color="000000" w:fill="FFFFFF"/>
            <w:noWrap/>
            <w:vAlign w:val="center"/>
            <w:hideMark/>
          </w:tcPr>
          <w:p w14:paraId="03EFF66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0,2</w:t>
            </w:r>
          </w:p>
        </w:tc>
        <w:tc>
          <w:tcPr>
            <w:tcW w:w="960" w:type="dxa"/>
            <w:tcBorders>
              <w:top w:val="nil"/>
              <w:left w:val="nil"/>
              <w:bottom w:val="single" w:sz="4" w:space="0" w:color="auto"/>
              <w:right w:val="single" w:sz="4" w:space="0" w:color="auto"/>
            </w:tcBorders>
            <w:shd w:val="clear" w:color="000000" w:fill="FFFFFF"/>
            <w:noWrap/>
            <w:vAlign w:val="center"/>
            <w:hideMark/>
          </w:tcPr>
          <w:p w14:paraId="27CD4A6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09AB271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76FDD24A"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7F34194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18</w:t>
            </w:r>
          </w:p>
        </w:tc>
        <w:tc>
          <w:tcPr>
            <w:tcW w:w="502" w:type="dxa"/>
            <w:tcBorders>
              <w:top w:val="nil"/>
              <w:left w:val="nil"/>
              <w:bottom w:val="single" w:sz="4" w:space="0" w:color="auto"/>
              <w:right w:val="single" w:sz="4" w:space="0" w:color="auto"/>
            </w:tcBorders>
            <w:shd w:val="clear" w:color="000000" w:fill="FFFFFF"/>
            <w:noWrap/>
            <w:vAlign w:val="center"/>
            <w:hideMark/>
          </w:tcPr>
          <w:p w14:paraId="0CBBE3E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1F223C6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7F750DF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48A4C96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74CFD2E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63D9E6B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3975DB2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7965D9C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5360D3B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860" w:type="dxa"/>
            <w:tcBorders>
              <w:top w:val="nil"/>
              <w:left w:val="nil"/>
              <w:bottom w:val="single" w:sz="4" w:space="0" w:color="auto"/>
              <w:right w:val="single" w:sz="4" w:space="0" w:color="auto"/>
            </w:tcBorders>
            <w:shd w:val="clear" w:color="000000" w:fill="FFFFFF"/>
            <w:noWrap/>
            <w:vAlign w:val="center"/>
            <w:hideMark/>
          </w:tcPr>
          <w:p w14:paraId="44A6789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1,7</w:t>
            </w:r>
          </w:p>
        </w:tc>
        <w:tc>
          <w:tcPr>
            <w:tcW w:w="960" w:type="dxa"/>
            <w:tcBorders>
              <w:top w:val="nil"/>
              <w:left w:val="nil"/>
              <w:bottom w:val="single" w:sz="4" w:space="0" w:color="auto"/>
              <w:right w:val="single" w:sz="4" w:space="0" w:color="auto"/>
            </w:tcBorders>
            <w:shd w:val="clear" w:color="000000" w:fill="FFFFFF"/>
            <w:noWrap/>
            <w:vAlign w:val="center"/>
            <w:hideMark/>
          </w:tcPr>
          <w:p w14:paraId="416CBDF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03BFFA9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286E0633"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027953C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19</w:t>
            </w:r>
          </w:p>
        </w:tc>
        <w:tc>
          <w:tcPr>
            <w:tcW w:w="502" w:type="dxa"/>
            <w:tcBorders>
              <w:top w:val="nil"/>
              <w:left w:val="nil"/>
              <w:bottom w:val="single" w:sz="4" w:space="0" w:color="auto"/>
              <w:right w:val="single" w:sz="4" w:space="0" w:color="auto"/>
            </w:tcBorders>
            <w:shd w:val="clear" w:color="000000" w:fill="FFFFFF"/>
            <w:noWrap/>
            <w:vAlign w:val="center"/>
            <w:hideMark/>
          </w:tcPr>
          <w:p w14:paraId="038EB1C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1446447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66BE0DD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2425188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3E29DB8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66D80C5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095DF27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742CAEE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713EB9A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860" w:type="dxa"/>
            <w:tcBorders>
              <w:top w:val="nil"/>
              <w:left w:val="nil"/>
              <w:bottom w:val="single" w:sz="4" w:space="0" w:color="auto"/>
              <w:right w:val="single" w:sz="4" w:space="0" w:color="auto"/>
            </w:tcBorders>
            <w:shd w:val="clear" w:color="000000" w:fill="FFFFFF"/>
            <w:noWrap/>
            <w:vAlign w:val="center"/>
            <w:hideMark/>
          </w:tcPr>
          <w:p w14:paraId="0E65C8B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1,9</w:t>
            </w:r>
          </w:p>
        </w:tc>
        <w:tc>
          <w:tcPr>
            <w:tcW w:w="960" w:type="dxa"/>
            <w:tcBorders>
              <w:top w:val="nil"/>
              <w:left w:val="nil"/>
              <w:bottom w:val="single" w:sz="4" w:space="0" w:color="auto"/>
              <w:right w:val="single" w:sz="4" w:space="0" w:color="auto"/>
            </w:tcBorders>
            <w:shd w:val="clear" w:color="000000" w:fill="FFFFFF"/>
            <w:noWrap/>
            <w:vAlign w:val="center"/>
            <w:hideMark/>
          </w:tcPr>
          <w:p w14:paraId="71D2B8A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3C01B44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12A43F49"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1FF0966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20</w:t>
            </w:r>
          </w:p>
        </w:tc>
        <w:tc>
          <w:tcPr>
            <w:tcW w:w="502" w:type="dxa"/>
            <w:tcBorders>
              <w:top w:val="nil"/>
              <w:left w:val="nil"/>
              <w:bottom w:val="single" w:sz="4" w:space="0" w:color="auto"/>
              <w:right w:val="single" w:sz="4" w:space="0" w:color="auto"/>
            </w:tcBorders>
            <w:shd w:val="clear" w:color="000000" w:fill="FFFFFF"/>
            <w:noWrap/>
            <w:vAlign w:val="center"/>
            <w:hideMark/>
          </w:tcPr>
          <w:p w14:paraId="6BC729B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16" w:type="dxa"/>
            <w:tcBorders>
              <w:top w:val="nil"/>
              <w:left w:val="nil"/>
              <w:bottom w:val="single" w:sz="4" w:space="0" w:color="auto"/>
              <w:right w:val="single" w:sz="4" w:space="0" w:color="auto"/>
            </w:tcBorders>
            <w:shd w:val="clear" w:color="000000" w:fill="FFFFFF"/>
            <w:noWrap/>
            <w:vAlign w:val="center"/>
            <w:hideMark/>
          </w:tcPr>
          <w:p w14:paraId="529816B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2FAC3E0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16" w:type="dxa"/>
            <w:tcBorders>
              <w:top w:val="nil"/>
              <w:left w:val="nil"/>
              <w:bottom w:val="single" w:sz="4" w:space="0" w:color="auto"/>
              <w:right w:val="single" w:sz="4" w:space="0" w:color="auto"/>
            </w:tcBorders>
            <w:shd w:val="clear" w:color="000000" w:fill="FFFFFF"/>
            <w:noWrap/>
            <w:vAlign w:val="center"/>
            <w:hideMark/>
          </w:tcPr>
          <w:p w14:paraId="7DD45A5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5699FC7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6C76503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11F1488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16" w:type="dxa"/>
            <w:tcBorders>
              <w:top w:val="nil"/>
              <w:left w:val="nil"/>
              <w:bottom w:val="single" w:sz="4" w:space="0" w:color="auto"/>
              <w:right w:val="single" w:sz="4" w:space="0" w:color="auto"/>
            </w:tcBorders>
            <w:shd w:val="clear" w:color="000000" w:fill="FFFFFF"/>
            <w:noWrap/>
            <w:vAlign w:val="center"/>
            <w:hideMark/>
          </w:tcPr>
          <w:p w14:paraId="7077E2A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423F977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860" w:type="dxa"/>
            <w:tcBorders>
              <w:top w:val="nil"/>
              <w:left w:val="nil"/>
              <w:bottom w:val="single" w:sz="4" w:space="0" w:color="auto"/>
              <w:right w:val="single" w:sz="4" w:space="0" w:color="auto"/>
            </w:tcBorders>
            <w:shd w:val="clear" w:color="000000" w:fill="FFFFFF"/>
            <w:noWrap/>
            <w:vAlign w:val="center"/>
            <w:hideMark/>
          </w:tcPr>
          <w:p w14:paraId="1CA3301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3,6</w:t>
            </w:r>
          </w:p>
        </w:tc>
        <w:tc>
          <w:tcPr>
            <w:tcW w:w="960" w:type="dxa"/>
            <w:tcBorders>
              <w:top w:val="nil"/>
              <w:left w:val="nil"/>
              <w:bottom w:val="single" w:sz="4" w:space="0" w:color="auto"/>
              <w:right w:val="single" w:sz="4" w:space="0" w:color="auto"/>
            </w:tcBorders>
            <w:shd w:val="clear" w:color="000000" w:fill="FFFFFF"/>
            <w:noWrap/>
            <w:vAlign w:val="center"/>
            <w:hideMark/>
          </w:tcPr>
          <w:p w14:paraId="3B7987A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4054DCB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00F115A7"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421C8F1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21</w:t>
            </w:r>
          </w:p>
        </w:tc>
        <w:tc>
          <w:tcPr>
            <w:tcW w:w="502" w:type="dxa"/>
            <w:tcBorders>
              <w:top w:val="nil"/>
              <w:left w:val="nil"/>
              <w:bottom w:val="single" w:sz="4" w:space="0" w:color="auto"/>
              <w:right w:val="single" w:sz="4" w:space="0" w:color="auto"/>
            </w:tcBorders>
            <w:shd w:val="clear" w:color="000000" w:fill="FFFFFF"/>
            <w:noWrap/>
            <w:vAlign w:val="center"/>
            <w:hideMark/>
          </w:tcPr>
          <w:p w14:paraId="5CAA285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06DA7A4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0691EC7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2729F9B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105E6CF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118777D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150CE50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16" w:type="dxa"/>
            <w:tcBorders>
              <w:top w:val="nil"/>
              <w:left w:val="nil"/>
              <w:bottom w:val="single" w:sz="4" w:space="0" w:color="auto"/>
              <w:right w:val="single" w:sz="4" w:space="0" w:color="auto"/>
            </w:tcBorders>
            <w:shd w:val="clear" w:color="000000" w:fill="FFFFFF"/>
            <w:noWrap/>
            <w:vAlign w:val="center"/>
            <w:hideMark/>
          </w:tcPr>
          <w:p w14:paraId="2ABAC4F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5A22EA8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860" w:type="dxa"/>
            <w:tcBorders>
              <w:top w:val="nil"/>
              <w:left w:val="nil"/>
              <w:bottom w:val="single" w:sz="4" w:space="0" w:color="auto"/>
              <w:right w:val="single" w:sz="4" w:space="0" w:color="auto"/>
            </w:tcBorders>
            <w:shd w:val="clear" w:color="000000" w:fill="FFFFFF"/>
            <w:noWrap/>
            <w:vAlign w:val="center"/>
            <w:hideMark/>
          </w:tcPr>
          <w:p w14:paraId="088C431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3,1</w:t>
            </w:r>
          </w:p>
        </w:tc>
        <w:tc>
          <w:tcPr>
            <w:tcW w:w="960" w:type="dxa"/>
            <w:tcBorders>
              <w:top w:val="nil"/>
              <w:left w:val="nil"/>
              <w:bottom w:val="single" w:sz="4" w:space="0" w:color="auto"/>
              <w:right w:val="single" w:sz="4" w:space="0" w:color="auto"/>
            </w:tcBorders>
            <w:shd w:val="clear" w:color="000000" w:fill="FFFFFF"/>
            <w:noWrap/>
            <w:vAlign w:val="center"/>
            <w:hideMark/>
          </w:tcPr>
          <w:p w14:paraId="07F6A17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1B9D69D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401B0D81"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3BD846E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22</w:t>
            </w:r>
          </w:p>
        </w:tc>
        <w:tc>
          <w:tcPr>
            <w:tcW w:w="502" w:type="dxa"/>
            <w:tcBorders>
              <w:top w:val="nil"/>
              <w:left w:val="nil"/>
              <w:bottom w:val="single" w:sz="4" w:space="0" w:color="auto"/>
              <w:right w:val="single" w:sz="4" w:space="0" w:color="auto"/>
            </w:tcBorders>
            <w:shd w:val="clear" w:color="000000" w:fill="FFFFFF"/>
            <w:noWrap/>
            <w:vAlign w:val="center"/>
            <w:hideMark/>
          </w:tcPr>
          <w:p w14:paraId="73254F0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16" w:type="dxa"/>
            <w:tcBorders>
              <w:top w:val="nil"/>
              <w:left w:val="nil"/>
              <w:bottom w:val="single" w:sz="4" w:space="0" w:color="auto"/>
              <w:right w:val="single" w:sz="4" w:space="0" w:color="auto"/>
            </w:tcBorders>
            <w:shd w:val="clear" w:color="000000" w:fill="FFFFFF"/>
            <w:noWrap/>
            <w:vAlign w:val="center"/>
            <w:hideMark/>
          </w:tcPr>
          <w:p w14:paraId="7955CAE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6B5620C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6234BE9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1C81C07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38C2566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127867F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3039F07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502" w:type="dxa"/>
            <w:tcBorders>
              <w:top w:val="nil"/>
              <w:left w:val="nil"/>
              <w:bottom w:val="single" w:sz="4" w:space="0" w:color="auto"/>
              <w:right w:val="single" w:sz="4" w:space="0" w:color="auto"/>
            </w:tcBorders>
            <w:shd w:val="clear" w:color="000000" w:fill="FFFFFF"/>
            <w:noWrap/>
            <w:vAlign w:val="center"/>
            <w:hideMark/>
          </w:tcPr>
          <w:p w14:paraId="39CB98E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860" w:type="dxa"/>
            <w:tcBorders>
              <w:top w:val="nil"/>
              <w:left w:val="nil"/>
              <w:bottom w:val="single" w:sz="4" w:space="0" w:color="auto"/>
              <w:right w:val="single" w:sz="4" w:space="0" w:color="auto"/>
            </w:tcBorders>
            <w:shd w:val="clear" w:color="000000" w:fill="FFFFFF"/>
            <w:noWrap/>
            <w:vAlign w:val="center"/>
            <w:hideMark/>
          </w:tcPr>
          <w:p w14:paraId="52B5467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2,1</w:t>
            </w:r>
          </w:p>
        </w:tc>
        <w:tc>
          <w:tcPr>
            <w:tcW w:w="960" w:type="dxa"/>
            <w:tcBorders>
              <w:top w:val="nil"/>
              <w:left w:val="nil"/>
              <w:bottom w:val="single" w:sz="4" w:space="0" w:color="auto"/>
              <w:right w:val="single" w:sz="4" w:space="0" w:color="auto"/>
            </w:tcBorders>
            <w:shd w:val="clear" w:color="000000" w:fill="FFFFFF"/>
            <w:noWrap/>
            <w:vAlign w:val="center"/>
            <w:hideMark/>
          </w:tcPr>
          <w:p w14:paraId="0F5DCCD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1C889DD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48DE3DD5"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68E1D8A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23</w:t>
            </w:r>
          </w:p>
        </w:tc>
        <w:tc>
          <w:tcPr>
            <w:tcW w:w="502" w:type="dxa"/>
            <w:tcBorders>
              <w:top w:val="nil"/>
              <w:left w:val="nil"/>
              <w:bottom w:val="single" w:sz="4" w:space="0" w:color="auto"/>
              <w:right w:val="single" w:sz="4" w:space="0" w:color="auto"/>
            </w:tcBorders>
            <w:shd w:val="clear" w:color="000000" w:fill="FFFFFF"/>
            <w:noWrap/>
            <w:vAlign w:val="center"/>
            <w:hideMark/>
          </w:tcPr>
          <w:p w14:paraId="3B40F00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16" w:type="dxa"/>
            <w:tcBorders>
              <w:top w:val="nil"/>
              <w:left w:val="nil"/>
              <w:bottom w:val="single" w:sz="4" w:space="0" w:color="auto"/>
              <w:right w:val="single" w:sz="4" w:space="0" w:color="auto"/>
            </w:tcBorders>
            <w:shd w:val="clear" w:color="000000" w:fill="FFFFFF"/>
            <w:noWrap/>
            <w:vAlign w:val="center"/>
            <w:hideMark/>
          </w:tcPr>
          <w:p w14:paraId="4546392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320C695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2132CB7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34B51E7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235E09C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69A9F5A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3840EF4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2E27CC0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860" w:type="dxa"/>
            <w:tcBorders>
              <w:top w:val="nil"/>
              <w:left w:val="nil"/>
              <w:bottom w:val="single" w:sz="4" w:space="0" w:color="auto"/>
              <w:right w:val="single" w:sz="4" w:space="0" w:color="auto"/>
            </w:tcBorders>
            <w:shd w:val="clear" w:color="000000" w:fill="FFFFFF"/>
            <w:noWrap/>
            <w:vAlign w:val="center"/>
            <w:hideMark/>
          </w:tcPr>
          <w:p w14:paraId="47CA4D6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1,9</w:t>
            </w:r>
          </w:p>
        </w:tc>
        <w:tc>
          <w:tcPr>
            <w:tcW w:w="960" w:type="dxa"/>
            <w:tcBorders>
              <w:top w:val="nil"/>
              <w:left w:val="nil"/>
              <w:bottom w:val="single" w:sz="4" w:space="0" w:color="auto"/>
              <w:right w:val="single" w:sz="4" w:space="0" w:color="auto"/>
            </w:tcBorders>
            <w:shd w:val="clear" w:color="000000" w:fill="FFFFFF"/>
            <w:noWrap/>
            <w:vAlign w:val="center"/>
            <w:hideMark/>
          </w:tcPr>
          <w:p w14:paraId="3709539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7BD8D7D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66E7E29B"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10F6FAA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24</w:t>
            </w:r>
          </w:p>
        </w:tc>
        <w:tc>
          <w:tcPr>
            <w:tcW w:w="502" w:type="dxa"/>
            <w:tcBorders>
              <w:top w:val="nil"/>
              <w:left w:val="nil"/>
              <w:bottom w:val="single" w:sz="4" w:space="0" w:color="auto"/>
              <w:right w:val="single" w:sz="4" w:space="0" w:color="auto"/>
            </w:tcBorders>
            <w:shd w:val="clear" w:color="000000" w:fill="FFFFFF"/>
            <w:noWrap/>
            <w:vAlign w:val="center"/>
            <w:hideMark/>
          </w:tcPr>
          <w:p w14:paraId="6DFAD68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4B0598B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30BFA46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4313D98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6B8D6B3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2B56B58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387FF89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20711AF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502" w:type="dxa"/>
            <w:tcBorders>
              <w:top w:val="nil"/>
              <w:left w:val="nil"/>
              <w:bottom w:val="single" w:sz="4" w:space="0" w:color="auto"/>
              <w:right w:val="single" w:sz="4" w:space="0" w:color="auto"/>
            </w:tcBorders>
            <w:shd w:val="clear" w:color="000000" w:fill="FFFFFF"/>
            <w:noWrap/>
            <w:vAlign w:val="center"/>
            <w:hideMark/>
          </w:tcPr>
          <w:p w14:paraId="2E253D1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860" w:type="dxa"/>
            <w:tcBorders>
              <w:top w:val="nil"/>
              <w:left w:val="nil"/>
              <w:bottom w:val="single" w:sz="4" w:space="0" w:color="auto"/>
              <w:right w:val="single" w:sz="4" w:space="0" w:color="auto"/>
            </w:tcBorders>
            <w:shd w:val="clear" w:color="000000" w:fill="FFFFFF"/>
            <w:noWrap/>
            <w:vAlign w:val="center"/>
            <w:hideMark/>
          </w:tcPr>
          <w:p w14:paraId="65A58BB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w:t>
            </w:r>
          </w:p>
        </w:tc>
        <w:tc>
          <w:tcPr>
            <w:tcW w:w="960" w:type="dxa"/>
            <w:tcBorders>
              <w:top w:val="nil"/>
              <w:left w:val="nil"/>
              <w:bottom w:val="single" w:sz="4" w:space="0" w:color="auto"/>
              <w:right w:val="single" w:sz="4" w:space="0" w:color="auto"/>
            </w:tcBorders>
            <w:shd w:val="clear" w:color="000000" w:fill="FFFFFF"/>
            <w:noWrap/>
            <w:vAlign w:val="center"/>
            <w:hideMark/>
          </w:tcPr>
          <w:p w14:paraId="1AEF09E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5F5BFC3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76912C90"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68ED549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25</w:t>
            </w:r>
          </w:p>
        </w:tc>
        <w:tc>
          <w:tcPr>
            <w:tcW w:w="502" w:type="dxa"/>
            <w:tcBorders>
              <w:top w:val="nil"/>
              <w:left w:val="nil"/>
              <w:bottom w:val="single" w:sz="4" w:space="0" w:color="auto"/>
              <w:right w:val="single" w:sz="4" w:space="0" w:color="auto"/>
            </w:tcBorders>
            <w:shd w:val="clear" w:color="000000" w:fill="FFFFFF"/>
            <w:noWrap/>
            <w:vAlign w:val="center"/>
            <w:hideMark/>
          </w:tcPr>
          <w:p w14:paraId="73D2D72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7A94089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1C1B8A8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679D99D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24235CD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7BAD837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4A9A350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18F0B5C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657AF05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860" w:type="dxa"/>
            <w:tcBorders>
              <w:top w:val="nil"/>
              <w:left w:val="nil"/>
              <w:bottom w:val="single" w:sz="4" w:space="0" w:color="auto"/>
              <w:right w:val="single" w:sz="4" w:space="0" w:color="auto"/>
            </w:tcBorders>
            <w:shd w:val="clear" w:color="000000" w:fill="FFFFFF"/>
            <w:noWrap/>
            <w:vAlign w:val="center"/>
            <w:hideMark/>
          </w:tcPr>
          <w:p w14:paraId="3862C09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2,4</w:t>
            </w:r>
          </w:p>
        </w:tc>
        <w:tc>
          <w:tcPr>
            <w:tcW w:w="960" w:type="dxa"/>
            <w:tcBorders>
              <w:top w:val="nil"/>
              <w:left w:val="nil"/>
              <w:bottom w:val="single" w:sz="4" w:space="0" w:color="auto"/>
              <w:right w:val="single" w:sz="4" w:space="0" w:color="auto"/>
            </w:tcBorders>
            <w:shd w:val="clear" w:color="000000" w:fill="FFFFFF"/>
            <w:noWrap/>
            <w:vAlign w:val="center"/>
            <w:hideMark/>
          </w:tcPr>
          <w:p w14:paraId="3F829D1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10D2805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20E4849F"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3A6796A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26</w:t>
            </w:r>
          </w:p>
        </w:tc>
        <w:tc>
          <w:tcPr>
            <w:tcW w:w="502" w:type="dxa"/>
            <w:tcBorders>
              <w:top w:val="nil"/>
              <w:left w:val="nil"/>
              <w:bottom w:val="single" w:sz="4" w:space="0" w:color="auto"/>
              <w:right w:val="single" w:sz="4" w:space="0" w:color="auto"/>
            </w:tcBorders>
            <w:shd w:val="clear" w:color="000000" w:fill="FFFFFF"/>
            <w:noWrap/>
            <w:vAlign w:val="center"/>
            <w:hideMark/>
          </w:tcPr>
          <w:p w14:paraId="330B9F1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5FE3436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2C9E48B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4F57B2E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7277F4E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7EFB34B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0621E81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5DD14FD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41F189C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860" w:type="dxa"/>
            <w:tcBorders>
              <w:top w:val="nil"/>
              <w:left w:val="nil"/>
              <w:bottom w:val="single" w:sz="4" w:space="0" w:color="auto"/>
              <w:right w:val="single" w:sz="4" w:space="0" w:color="auto"/>
            </w:tcBorders>
            <w:shd w:val="clear" w:color="000000" w:fill="FFFFFF"/>
            <w:noWrap/>
            <w:vAlign w:val="center"/>
            <w:hideMark/>
          </w:tcPr>
          <w:p w14:paraId="6A3F95D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1,6</w:t>
            </w:r>
          </w:p>
        </w:tc>
        <w:tc>
          <w:tcPr>
            <w:tcW w:w="960" w:type="dxa"/>
            <w:tcBorders>
              <w:top w:val="nil"/>
              <w:left w:val="nil"/>
              <w:bottom w:val="single" w:sz="4" w:space="0" w:color="auto"/>
              <w:right w:val="single" w:sz="4" w:space="0" w:color="auto"/>
            </w:tcBorders>
            <w:shd w:val="clear" w:color="000000" w:fill="FFFFFF"/>
            <w:noWrap/>
            <w:vAlign w:val="center"/>
            <w:hideMark/>
          </w:tcPr>
          <w:p w14:paraId="246477A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3D4F28F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0C420E27"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79C0944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27</w:t>
            </w:r>
          </w:p>
        </w:tc>
        <w:tc>
          <w:tcPr>
            <w:tcW w:w="502" w:type="dxa"/>
            <w:tcBorders>
              <w:top w:val="nil"/>
              <w:left w:val="nil"/>
              <w:bottom w:val="single" w:sz="4" w:space="0" w:color="auto"/>
              <w:right w:val="single" w:sz="4" w:space="0" w:color="auto"/>
            </w:tcBorders>
            <w:shd w:val="clear" w:color="000000" w:fill="FFFFFF"/>
            <w:noWrap/>
            <w:vAlign w:val="center"/>
            <w:hideMark/>
          </w:tcPr>
          <w:p w14:paraId="6C04B9A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0C52804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540EEF9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5C0A539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502" w:type="dxa"/>
            <w:tcBorders>
              <w:top w:val="nil"/>
              <w:left w:val="nil"/>
              <w:bottom w:val="single" w:sz="4" w:space="0" w:color="auto"/>
              <w:right w:val="single" w:sz="4" w:space="0" w:color="auto"/>
            </w:tcBorders>
            <w:shd w:val="clear" w:color="000000" w:fill="FFFFFF"/>
            <w:noWrap/>
            <w:vAlign w:val="center"/>
            <w:hideMark/>
          </w:tcPr>
          <w:p w14:paraId="13368D1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2ED0A4F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1556901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34E2D12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7C7F406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860" w:type="dxa"/>
            <w:tcBorders>
              <w:top w:val="nil"/>
              <w:left w:val="nil"/>
              <w:bottom w:val="single" w:sz="4" w:space="0" w:color="auto"/>
              <w:right w:val="single" w:sz="4" w:space="0" w:color="auto"/>
            </w:tcBorders>
            <w:shd w:val="clear" w:color="000000" w:fill="FFFFFF"/>
            <w:noWrap/>
            <w:vAlign w:val="center"/>
            <w:hideMark/>
          </w:tcPr>
          <w:p w14:paraId="38D68AD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3,1</w:t>
            </w:r>
          </w:p>
        </w:tc>
        <w:tc>
          <w:tcPr>
            <w:tcW w:w="960" w:type="dxa"/>
            <w:tcBorders>
              <w:top w:val="nil"/>
              <w:left w:val="nil"/>
              <w:bottom w:val="single" w:sz="4" w:space="0" w:color="auto"/>
              <w:right w:val="single" w:sz="4" w:space="0" w:color="auto"/>
            </w:tcBorders>
            <w:shd w:val="clear" w:color="000000" w:fill="FFFFFF"/>
            <w:noWrap/>
            <w:vAlign w:val="center"/>
            <w:hideMark/>
          </w:tcPr>
          <w:p w14:paraId="1998D7E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17A0BB6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1987A544"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5D25965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28</w:t>
            </w:r>
          </w:p>
        </w:tc>
        <w:tc>
          <w:tcPr>
            <w:tcW w:w="502" w:type="dxa"/>
            <w:tcBorders>
              <w:top w:val="nil"/>
              <w:left w:val="nil"/>
              <w:bottom w:val="single" w:sz="4" w:space="0" w:color="auto"/>
              <w:right w:val="single" w:sz="4" w:space="0" w:color="auto"/>
            </w:tcBorders>
            <w:shd w:val="clear" w:color="000000" w:fill="FFFFFF"/>
            <w:noWrap/>
            <w:vAlign w:val="center"/>
            <w:hideMark/>
          </w:tcPr>
          <w:p w14:paraId="0604FC2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0849D2F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132DFD3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16" w:type="dxa"/>
            <w:tcBorders>
              <w:top w:val="nil"/>
              <w:left w:val="nil"/>
              <w:bottom w:val="single" w:sz="4" w:space="0" w:color="auto"/>
              <w:right w:val="single" w:sz="4" w:space="0" w:color="auto"/>
            </w:tcBorders>
            <w:shd w:val="clear" w:color="000000" w:fill="FFFFFF"/>
            <w:noWrap/>
            <w:vAlign w:val="center"/>
            <w:hideMark/>
          </w:tcPr>
          <w:p w14:paraId="6657A0A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4ABC4FE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35518A0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14295B8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16" w:type="dxa"/>
            <w:tcBorders>
              <w:top w:val="nil"/>
              <w:left w:val="nil"/>
              <w:bottom w:val="single" w:sz="4" w:space="0" w:color="auto"/>
              <w:right w:val="single" w:sz="4" w:space="0" w:color="auto"/>
            </w:tcBorders>
            <w:shd w:val="clear" w:color="000000" w:fill="FFFFFF"/>
            <w:noWrap/>
            <w:vAlign w:val="center"/>
            <w:hideMark/>
          </w:tcPr>
          <w:p w14:paraId="11AA19B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45A99E7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860" w:type="dxa"/>
            <w:tcBorders>
              <w:top w:val="nil"/>
              <w:left w:val="nil"/>
              <w:bottom w:val="single" w:sz="4" w:space="0" w:color="auto"/>
              <w:right w:val="single" w:sz="4" w:space="0" w:color="auto"/>
            </w:tcBorders>
            <w:shd w:val="clear" w:color="000000" w:fill="FFFFFF"/>
            <w:noWrap/>
            <w:vAlign w:val="center"/>
            <w:hideMark/>
          </w:tcPr>
          <w:p w14:paraId="1730B69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w:t>
            </w:r>
          </w:p>
        </w:tc>
        <w:tc>
          <w:tcPr>
            <w:tcW w:w="960" w:type="dxa"/>
            <w:tcBorders>
              <w:top w:val="nil"/>
              <w:left w:val="nil"/>
              <w:bottom w:val="single" w:sz="4" w:space="0" w:color="auto"/>
              <w:right w:val="single" w:sz="4" w:space="0" w:color="auto"/>
            </w:tcBorders>
            <w:shd w:val="clear" w:color="000000" w:fill="FFFFFF"/>
            <w:noWrap/>
            <w:vAlign w:val="center"/>
            <w:hideMark/>
          </w:tcPr>
          <w:p w14:paraId="42D9684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2982C9E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123BAD7D"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03DBE41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29</w:t>
            </w:r>
          </w:p>
        </w:tc>
        <w:tc>
          <w:tcPr>
            <w:tcW w:w="502" w:type="dxa"/>
            <w:tcBorders>
              <w:top w:val="nil"/>
              <w:left w:val="nil"/>
              <w:bottom w:val="single" w:sz="4" w:space="0" w:color="auto"/>
              <w:right w:val="single" w:sz="4" w:space="0" w:color="auto"/>
            </w:tcBorders>
            <w:shd w:val="clear" w:color="000000" w:fill="FFFFFF"/>
            <w:noWrap/>
            <w:vAlign w:val="center"/>
            <w:hideMark/>
          </w:tcPr>
          <w:p w14:paraId="25CA1DA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55E0343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1540ADD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6D5A45A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3B301AF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3F87988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4FF427B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64A5B20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43AAFEF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860" w:type="dxa"/>
            <w:tcBorders>
              <w:top w:val="nil"/>
              <w:left w:val="nil"/>
              <w:bottom w:val="single" w:sz="4" w:space="0" w:color="auto"/>
              <w:right w:val="single" w:sz="4" w:space="0" w:color="auto"/>
            </w:tcBorders>
            <w:shd w:val="clear" w:color="000000" w:fill="FFFFFF"/>
            <w:noWrap/>
            <w:vAlign w:val="center"/>
            <w:hideMark/>
          </w:tcPr>
          <w:p w14:paraId="12036C4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1,6</w:t>
            </w:r>
          </w:p>
        </w:tc>
        <w:tc>
          <w:tcPr>
            <w:tcW w:w="960" w:type="dxa"/>
            <w:tcBorders>
              <w:top w:val="nil"/>
              <w:left w:val="nil"/>
              <w:bottom w:val="single" w:sz="4" w:space="0" w:color="auto"/>
              <w:right w:val="single" w:sz="4" w:space="0" w:color="auto"/>
            </w:tcBorders>
            <w:shd w:val="clear" w:color="000000" w:fill="FFFFFF"/>
            <w:noWrap/>
            <w:vAlign w:val="center"/>
            <w:hideMark/>
          </w:tcPr>
          <w:p w14:paraId="285E660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487D83F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182C9579"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167B4E5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w:t>
            </w:r>
          </w:p>
        </w:tc>
        <w:tc>
          <w:tcPr>
            <w:tcW w:w="502" w:type="dxa"/>
            <w:tcBorders>
              <w:top w:val="nil"/>
              <w:left w:val="nil"/>
              <w:bottom w:val="single" w:sz="4" w:space="0" w:color="auto"/>
              <w:right w:val="single" w:sz="4" w:space="0" w:color="auto"/>
            </w:tcBorders>
            <w:shd w:val="clear" w:color="000000" w:fill="FFFFFF"/>
            <w:noWrap/>
            <w:vAlign w:val="center"/>
            <w:hideMark/>
          </w:tcPr>
          <w:p w14:paraId="1378D60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1DB727B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167AEC7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04CEADC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07ECB01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1E2D0AB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4100376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405AB4C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502" w:type="dxa"/>
            <w:tcBorders>
              <w:top w:val="nil"/>
              <w:left w:val="nil"/>
              <w:bottom w:val="single" w:sz="4" w:space="0" w:color="auto"/>
              <w:right w:val="single" w:sz="4" w:space="0" w:color="auto"/>
            </w:tcBorders>
            <w:shd w:val="clear" w:color="000000" w:fill="FFFFFF"/>
            <w:noWrap/>
            <w:vAlign w:val="center"/>
            <w:hideMark/>
          </w:tcPr>
          <w:p w14:paraId="72D6E76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860" w:type="dxa"/>
            <w:tcBorders>
              <w:top w:val="nil"/>
              <w:left w:val="nil"/>
              <w:bottom w:val="single" w:sz="4" w:space="0" w:color="auto"/>
              <w:right w:val="single" w:sz="4" w:space="0" w:color="auto"/>
            </w:tcBorders>
            <w:shd w:val="clear" w:color="000000" w:fill="FFFFFF"/>
            <w:noWrap/>
            <w:vAlign w:val="center"/>
            <w:hideMark/>
          </w:tcPr>
          <w:p w14:paraId="3978267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w:t>
            </w:r>
          </w:p>
        </w:tc>
        <w:tc>
          <w:tcPr>
            <w:tcW w:w="960" w:type="dxa"/>
            <w:tcBorders>
              <w:top w:val="nil"/>
              <w:left w:val="nil"/>
              <w:bottom w:val="single" w:sz="4" w:space="0" w:color="auto"/>
              <w:right w:val="single" w:sz="4" w:space="0" w:color="auto"/>
            </w:tcBorders>
            <w:shd w:val="clear" w:color="000000" w:fill="FFFFFF"/>
            <w:noWrap/>
            <w:vAlign w:val="center"/>
            <w:hideMark/>
          </w:tcPr>
          <w:p w14:paraId="5168B18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386F12A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0E83D0E2"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016F0AE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31</w:t>
            </w:r>
          </w:p>
        </w:tc>
        <w:tc>
          <w:tcPr>
            <w:tcW w:w="502" w:type="dxa"/>
            <w:tcBorders>
              <w:top w:val="nil"/>
              <w:left w:val="nil"/>
              <w:bottom w:val="single" w:sz="4" w:space="0" w:color="auto"/>
              <w:right w:val="single" w:sz="4" w:space="0" w:color="auto"/>
            </w:tcBorders>
            <w:shd w:val="clear" w:color="000000" w:fill="FFFFFF"/>
            <w:noWrap/>
            <w:vAlign w:val="center"/>
            <w:hideMark/>
          </w:tcPr>
          <w:p w14:paraId="1C018EB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02CBE92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63BD569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71B1103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30C78C6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726252D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410FD80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17DF055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61DDC0E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860" w:type="dxa"/>
            <w:tcBorders>
              <w:top w:val="nil"/>
              <w:left w:val="nil"/>
              <w:bottom w:val="single" w:sz="4" w:space="0" w:color="auto"/>
              <w:right w:val="single" w:sz="4" w:space="0" w:color="auto"/>
            </w:tcBorders>
            <w:shd w:val="clear" w:color="000000" w:fill="FFFFFF"/>
            <w:noWrap/>
            <w:vAlign w:val="center"/>
            <w:hideMark/>
          </w:tcPr>
          <w:p w14:paraId="133E9BB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2,2</w:t>
            </w:r>
          </w:p>
        </w:tc>
        <w:tc>
          <w:tcPr>
            <w:tcW w:w="960" w:type="dxa"/>
            <w:tcBorders>
              <w:top w:val="nil"/>
              <w:left w:val="nil"/>
              <w:bottom w:val="single" w:sz="4" w:space="0" w:color="auto"/>
              <w:right w:val="single" w:sz="4" w:space="0" w:color="auto"/>
            </w:tcBorders>
            <w:shd w:val="clear" w:color="000000" w:fill="FFFFFF"/>
            <w:noWrap/>
            <w:vAlign w:val="center"/>
            <w:hideMark/>
          </w:tcPr>
          <w:p w14:paraId="63E872A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6782585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4FA1C5BE"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71F1285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32</w:t>
            </w:r>
          </w:p>
        </w:tc>
        <w:tc>
          <w:tcPr>
            <w:tcW w:w="502" w:type="dxa"/>
            <w:tcBorders>
              <w:top w:val="nil"/>
              <w:left w:val="nil"/>
              <w:bottom w:val="single" w:sz="4" w:space="0" w:color="auto"/>
              <w:right w:val="single" w:sz="4" w:space="0" w:color="auto"/>
            </w:tcBorders>
            <w:shd w:val="clear" w:color="000000" w:fill="FFFFFF"/>
            <w:noWrap/>
            <w:vAlign w:val="center"/>
            <w:hideMark/>
          </w:tcPr>
          <w:p w14:paraId="4BA4B0C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081F683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37EEB5B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5BBEFBB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48CC409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5ED71D9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7D97659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34228C4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2C6D7CC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860" w:type="dxa"/>
            <w:tcBorders>
              <w:top w:val="nil"/>
              <w:left w:val="nil"/>
              <w:bottom w:val="single" w:sz="4" w:space="0" w:color="auto"/>
              <w:right w:val="single" w:sz="4" w:space="0" w:color="auto"/>
            </w:tcBorders>
            <w:shd w:val="clear" w:color="000000" w:fill="FFFFFF"/>
            <w:noWrap/>
            <w:vAlign w:val="center"/>
            <w:hideMark/>
          </w:tcPr>
          <w:p w14:paraId="7F59B6F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1,1</w:t>
            </w:r>
          </w:p>
        </w:tc>
        <w:tc>
          <w:tcPr>
            <w:tcW w:w="960" w:type="dxa"/>
            <w:tcBorders>
              <w:top w:val="nil"/>
              <w:left w:val="nil"/>
              <w:bottom w:val="single" w:sz="4" w:space="0" w:color="auto"/>
              <w:right w:val="single" w:sz="4" w:space="0" w:color="auto"/>
            </w:tcBorders>
            <w:shd w:val="clear" w:color="000000" w:fill="FFFFFF"/>
            <w:noWrap/>
            <w:vAlign w:val="center"/>
            <w:hideMark/>
          </w:tcPr>
          <w:p w14:paraId="2FCCEA3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6340FFC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6858900E"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0C2BF04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33</w:t>
            </w:r>
          </w:p>
        </w:tc>
        <w:tc>
          <w:tcPr>
            <w:tcW w:w="502" w:type="dxa"/>
            <w:tcBorders>
              <w:top w:val="nil"/>
              <w:left w:val="nil"/>
              <w:bottom w:val="single" w:sz="4" w:space="0" w:color="auto"/>
              <w:right w:val="single" w:sz="4" w:space="0" w:color="auto"/>
            </w:tcBorders>
            <w:shd w:val="clear" w:color="000000" w:fill="FFFFFF"/>
            <w:noWrap/>
            <w:vAlign w:val="center"/>
            <w:hideMark/>
          </w:tcPr>
          <w:p w14:paraId="0CAE917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16" w:type="dxa"/>
            <w:tcBorders>
              <w:top w:val="nil"/>
              <w:left w:val="nil"/>
              <w:bottom w:val="single" w:sz="4" w:space="0" w:color="auto"/>
              <w:right w:val="single" w:sz="4" w:space="0" w:color="auto"/>
            </w:tcBorders>
            <w:shd w:val="clear" w:color="000000" w:fill="FFFFFF"/>
            <w:noWrap/>
            <w:vAlign w:val="center"/>
            <w:hideMark/>
          </w:tcPr>
          <w:p w14:paraId="2010483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2BB0589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16" w:type="dxa"/>
            <w:tcBorders>
              <w:top w:val="nil"/>
              <w:left w:val="nil"/>
              <w:bottom w:val="single" w:sz="4" w:space="0" w:color="auto"/>
              <w:right w:val="single" w:sz="4" w:space="0" w:color="auto"/>
            </w:tcBorders>
            <w:shd w:val="clear" w:color="000000" w:fill="FFFFFF"/>
            <w:noWrap/>
            <w:vAlign w:val="center"/>
            <w:hideMark/>
          </w:tcPr>
          <w:p w14:paraId="2742E86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4CD9971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5285727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648532C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516" w:type="dxa"/>
            <w:tcBorders>
              <w:top w:val="nil"/>
              <w:left w:val="nil"/>
              <w:bottom w:val="single" w:sz="4" w:space="0" w:color="auto"/>
              <w:right w:val="single" w:sz="4" w:space="0" w:color="auto"/>
            </w:tcBorders>
            <w:shd w:val="clear" w:color="000000" w:fill="FFFFFF"/>
            <w:noWrap/>
            <w:vAlign w:val="center"/>
            <w:hideMark/>
          </w:tcPr>
          <w:p w14:paraId="64F98CD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502" w:type="dxa"/>
            <w:tcBorders>
              <w:top w:val="nil"/>
              <w:left w:val="nil"/>
              <w:bottom w:val="single" w:sz="4" w:space="0" w:color="auto"/>
              <w:right w:val="single" w:sz="4" w:space="0" w:color="auto"/>
            </w:tcBorders>
            <w:shd w:val="clear" w:color="000000" w:fill="FFFFFF"/>
            <w:noWrap/>
            <w:vAlign w:val="center"/>
            <w:hideMark/>
          </w:tcPr>
          <w:p w14:paraId="549D668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860" w:type="dxa"/>
            <w:tcBorders>
              <w:top w:val="nil"/>
              <w:left w:val="nil"/>
              <w:bottom w:val="single" w:sz="4" w:space="0" w:color="auto"/>
              <w:right w:val="single" w:sz="4" w:space="0" w:color="auto"/>
            </w:tcBorders>
            <w:shd w:val="clear" w:color="000000" w:fill="FFFFFF"/>
            <w:noWrap/>
            <w:vAlign w:val="center"/>
            <w:hideMark/>
          </w:tcPr>
          <w:p w14:paraId="35723E8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1,6</w:t>
            </w:r>
          </w:p>
        </w:tc>
        <w:tc>
          <w:tcPr>
            <w:tcW w:w="960" w:type="dxa"/>
            <w:tcBorders>
              <w:top w:val="nil"/>
              <w:left w:val="nil"/>
              <w:bottom w:val="single" w:sz="4" w:space="0" w:color="auto"/>
              <w:right w:val="single" w:sz="4" w:space="0" w:color="auto"/>
            </w:tcBorders>
            <w:shd w:val="clear" w:color="000000" w:fill="FFFFFF"/>
            <w:noWrap/>
            <w:vAlign w:val="center"/>
            <w:hideMark/>
          </w:tcPr>
          <w:p w14:paraId="7AD493F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483D079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0572FB57"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289B5A6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34</w:t>
            </w:r>
          </w:p>
        </w:tc>
        <w:tc>
          <w:tcPr>
            <w:tcW w:w="502" w:type="dxa"/>
            <w:tcBorders>
              <w:top w:val="nil"/>
              <w:left w:val="nil"/>
              <w:bottom w:val="single" w:sz="4" w:space="0" w:color="auto"/>
              <w:right w:val="single" w:sz="4" w:space="0" w:color="auto"/>
            </w:tcBorders>
            <w:shd w:val="clear" w:color="000000" w:fill="FFFFFF"/>
            <w:noWrap/>
            <w:vAlign w:val="center"/>
            <w:hideMark/>
          </w:tcPr>
          <w:p w14:paraId="6AE7074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3C0F89B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3B23C1D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65D05F6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05E997E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6D75B22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573FE98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49EE501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502" w:type="dxa"/>
            <w:tcBorders>
              <w:top w:val="nil"/>
              <w:left w:val="nil"/>
              <w:bottom w:val="single" w:sz="4" w:space="0" w:color="auto"/>
              <w:right w:val="single" w:sz="4" w:space="0" w:color="auto"/>
            </w:tcBorders>
            <w:shd w:val="clear" w:color="000000" w:fill="FFFFFF"/>
            <w:noWrap/>
            <w:vAlign w:val="center"/>
            <w:hideMark/>
          </w:tcPr>
          <w:p w14:paraId="56831B6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860" w:type="dxa"/>
            <w:tcBorders>
              <w:top w:val="nil"/>
              <w:left w:val="nil"/>
              <w:bottom w:val="single" w:sz="4" w:space="0" w:color="auto"/>
              <w:right w:val="single" w:sz="4" w:space="0" w:color="auto"/>
            </w:tcBorders>
            <w:shd w:val="clear" w:color="000000" w:fill="FFFFFF"/>
            <w:noWrap/>
            <w:vAlign w:val="center"/>
            <w:hideMark/>
          </w:tcPr>
          <w:p w14:paraId="7EBE4BB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w:t>
            </w:r>
          </w:p>
        </w:tc>
        <w:tc>
          <w:tcPr>
            <w:tcW w:w="960" w:type="dxa"/>
            <w:tcBorders>
              <w:top w:val="nil"/>
              <w:left w:val="nil"/>
              <w:bottom w:val="single" w:sz="4" w:space="0" w:color="auto"/>
              <w:right w:val="single" w:sz="4" w:space="0" w:color="auto"/>
            </w:tcBorders>
            <w:shd w:val="clear" w:color="000000" w:fill="FFFFFF"/>
            <w:noWrap/>
            <w:vAlign w:val="center"/>
            <w:hideMark/>
          </w:tcPr>
          <w:p w14:paraId="656B0EB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5720192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4E36AB35"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2720F53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35</w:t>
            </w:r>
          </w:p>
        </w:tc>
        <w:tc>
          <w:tcPr>
            <w:tcW w:w="502" w:type="dxa"/>
            <w:tcBorders>
              <w:top w:val="nil"/>
              <w:left w:val="nil"/>
              <w:bottom w:val="single" w:sz="4" w:space="0" w:color="auto"/>
              <w:right w:val="single" w:sz="4" w:space="0" w:color="auto"/>
            </w:tcBorders>
            <w:shd w:val="clear" w:color="000000" w:fill="FFFFFF"/>
            <w:noWrap/>
            <w:vAlign w:val="center"/>
            <w:hideMark/>
          </w:tcPr>
          <w:p w14:paraId="366C638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7732E10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75EF78B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516" w:type="dxa"/>
            <w:tcBorders>
              <w:top w:val="nil"/>
              <w:left w:val="nil"/>
              <w:bottom w:val="single" w:sz="4" w:space="0" w:color="auto"/>
              <w:right w:val="single" w:sz="4" w:space="0" w:color="auto"/>
            </w:tcBorders>
            <w:shd w:val="clear" w:color="000000" w:fill="FFFFFF"/>
            <w:noWrap/>
            <w:vAlign w:val="center"/>
            <w:hideMark/>
          </w:tcPr>
          <w:p w14:paraId="7EF8220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502" w:type="dxa"/>
            <w:tcBorders>
              <w:top w:val="nil"/>
              <w:left w:val="nil"/>
              <w:bottom w:val="single" w:sz="4" w:space="0" w:color="auto"/>
              <w:right w:val="single" w:sz="4" w:space="0" w:color="auto"/>
            </w:tcBorders>
            <w:shd w:val="clear" w:color="000000" w:fill="FFFFFF"/>
            <w:noWrap/>
            <w:vAlign w:val="center"/>
            <w:hideMark/>
          </w:tcPr>
          <w:p w14:paraId="103D92D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25376CD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5A5858E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516" w:type="dxa"/>
            <w:tcBorders>
              <w:top w:val="nil"/>
              <w:left w:val="nil"/>
              <w:bottom w:val="single" w:sz="4" w:space="0" w:color="auto"/>
              <w:right w:val="single" w:sz="4" w:space="0" w:color="auto"/>
            </w:tcBorders>
            <w:shd w:val="clear" w:color="000000" w:fill="FFFFFF"/>
            <w:noWrap/>
            <w:vAlign w:val="center"/>
            <w:hideMark/>
          </w:tcPr>
          <w:p w14:paraId="0A57E1C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502" w:type="dxa"/>
            <w:tcBorders>
              <w:top w:val="nil"/>
              <w:left w:val="nil"/>
              <w:bottom w:val="single" w:sz="4" w:space="0" w:color="auto"/>
              <w:right w:val="single" w:sz="4" w:space="0" w:color="auto"/>
            </w:tcBorders>
            <w:shd w:val="clear" w:color="000000" w:fill="FFFFFF"/>
            <w:noWrap/>
            <w:vAlign w:val="center"/>
            <w:hideMark/>
          </w:tcPr>
          <w:p w14:paraId="687E325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860" w:type="dxa"/>
            <w:tcBorders>
              <w:top w:val="nil"/>
              <w:left w:val="nil"/>
              <w:bottom w:val="single" w:sz="4" w:space="0" w:color="auto"/>
              <w:right w:val="single" w:sz="4" w:space="0" w:color="auto"/>
            </w:tcBorders>
            <w:shd w:val="clear" w:color="000000" w:fill="FFFFFF"/>
            <w:noWrap/>
            <w:vAlign w:val="center"/>
            <w:hideMark/>
          </w:tcPr>
          <w:p w14:paraId="4C5D13C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3,9</w:t>
            </w:r>
          </w:p>
        </w:tc>
        <w:tc>
          <w:tcPr>
            <w:tcW w:w="960" w:type="dxa"/>
            <w:tcBorders>
              <w:top w:val="nil"/>
              <w:left w:val="nil"/>
              <w:bottom w:val="single" w:sz="4" w:space="0" w:color="auto"/>
              <w:right w:val="single" w:sz="4" w:space="0" w:color="auto"/>
            </w:tcBorders>
            <w:shd w:val="clear" w:color="000000" w:fill="FFFFFF"/>
            <w:noWrap/>
            <w:vAlign w:val="center"/>
            <w:hideMark/>
          </w:tcPr>
          <w:p w14:paraId="29CCCF0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312E09B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1D6C349C"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2252FD4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36</w:t>
            </w:r>
          </w:p>
        </w:tc>
        <w:tc>
          <w:tcPr>
            <w:tcW w:w="502" w:type="dxa"/>
            <w:tcBorders>
              <w:top w:val="nil"/>
              <w:left w:val="nil"/>
              <w:bottom w:val="single" w:sz="4" w:space="0" w:color="auto"/>
              <w:right w:val="single" w:sz="4" w:space="0" w:color="auto"/>
            </w:tcBorders>
            <w:shd w:val="clear" w:color="000000" w:fill="FFFFFF"/>
            <w:noWrap/>
            <w:vAlign w:val="center"/>
            <w:hideMark/>
          </w:tcPr>
          <w:p w14:paraId="64CB4B4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6613F5B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26C6C1F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320C72C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229B354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37578C2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34A7B5B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16" w:type="dxa"/>
            <w:tcBorders>
              <w:top w:val="nil"/>
              <w:left w:val="nil"/>
              <w:bottom w:val="single" w:sz="4" w:space="0" w:color="auto"/>
              <w:right w:val="single" w:sz="4" w:space="0" w:color="auto"/>
            </w:tcBorders>
            <w:shd w:val="clear" w:color="000000" w:fill="FFFFFF"/>
            <w:noWrap/>
            <w:vAlign w:val="center"/>
            <w:hideMark/>
          </w:tcPr>
          <w:p w14:paraId="20F209C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006D5C1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860" w:type="dxa"/>
            <w:tcBorders>
              <w:top w:val="nil"/>
              <w:left w:val="nil"/>
              <w:bottom w:val="single" w:sz="4" w:space="0" w:color="auto"/>
              <w:right w:val="single" w:sz="4" w:space="0" w:color="auto"/>
            </w:tcBorders>
            <w:shd w:val="clear" w:color="000000" w:fill="FFFFFF"/>
            <w:noWrap/>
            <w:vAlign w:val="center"/>
            <w:hideMark/>
          </w:tcPr>
          <w:p w14:paraId="7E73184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w:t>
            </w:r>
          </w:p>
        </w:tc>
        <w:tc>
          <w:tcPr>
            <w:tcW w:w="960" w:type="dxa"/>
            <w:tcBorders>
              <w:top w:val="nil"/>
              <w:left w:val="nil"/>
              <w:bottom w:val="single" w:sz="4" w:space="0" w:color="auto"/>
              <w:right w:val="single" w:sz="4" w:space="0" w:color="auto"/>
            </w:tcBorders>
            <w:shd w:val="clear" w:color="000000" w:fill="FFFFFF"/>
            <w:noWrap/>
            <w:vAlign w:val="center"/>
            <w:hideMark/>
          </w:tcPr>
          <w:p w14:paraId="2076420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73D0697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0C362677"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5B2B07B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37</w:t>
            </w:r>
          </w:p>
        </w:tc>
        <w:tc>
          <w:tcPr>
            <w:tcW w:w="502" w:type="dxa"/>
            <w:tcBorders>
              <w:top w:val="nil"/>
              <w:left w:val="nil"/>
              <w:bottom w:val="single" w:sz="4" w:space="0" w:color="auto"/>
              <w:right w:val="single" w:sz="4" w:space="0" w:color="auto"/>
            </w:tcBorders>
            <w:shd w:val="clear" w:color="000000" w:fill="FFFFFF"/>
            <w:noWrap/>
            <w:vAlign w:val="center"/>
            <w:hideMark/>
          </w:tcPr>
          <w:p w14:paraId="1CD4809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1F5579F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2D34EE8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62AF2C7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7549F4B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313E441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3CC6C29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516" w:type="dxa"/>
            <w:tcBorders>
              <w:top w:val="nil"/>
              <w:left w:val="nil"/>
              <w:bottom w:val="single" w:sz="4" w:space="0" w:color="auto"/>
              <w:right w:val="single" w:sz="4" w:space="0" w:color="auto"/>
            </w:tcBorders>
            <w:shd w:val="clear" w:color="000000" w:fill="FFFFFF"/>
            <w:noWrap/>
            <w:vAlign w:val="center"/>
            <w:hideMark/>
          </w:tcPr>
          <w:p w14:paraId="30247A2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502" w:type="dxa"/>
            <w:tcBorders>
              <w:top w:val="nil"/>
              <w:left w:val="nil"/>
              <w:bottom w:val="single" w:sz="4" w:space="0" w:color="auto"/>
              <w:right w:val="single" w:sz="4" w:space="0" w:color="auto"/>
            </w:tcBorders>
            <w:shd w:val="clear" w:color="000000" w:fill="FFFFFF"/>
            <w:noWrap/>
            <w:vAlign w:val="center"/>
            <w:hideMark/>
          </w:tcPr>
          <w:p w14:paraId="026E9C0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860" w:type="dxa"/>
            <w:tcBorders>
              <w:top w:val="nil"/>
              <w:left w:val="nil"/>
              <w:bottom w:val="single" w:sz="4" w:space="0" w:color="auto"/>
              <w:right w:val="single" w:sz="4" w:space="0" w:color="auto"/>
            </w:tcBorders>
            <w:shd w:val="clear" w:color="000000" w:fill="FFFFFF"/>
            <w:noWrap/>
            <w:vAlign w:val="center"/>
            <w:hideMark/>
          </w:tcPr>
          <w:p w14:paraId="6863C5E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2,3</w:t>
            </w:r>
          </w:p>
        </w:tc>
        <w:tc>
          <w:tcPr>
            <w:tcW w:w="960" w:type="dxa"/>
            <w:tcBorders>
              <w:top w:val="nil"/>
              <w:left w:val="nil"/>
              <w:bottom w:val="single" w:sz="4" w:space="0" w:color="auto"/>
              <w:right w:val="single" w:sz="4" w:space="0" w:color="auto"/>
            </w:tcBorders>
            <w:shd w:val="clear" w:color="000000" w:fill="FFFFFF"/>
            <w:noWrap/>
            <w:vAlign w:val="center"/>
            <w:hideMark/>
          </w:tcPr>
          <w:p w14:paraId="56AC0C3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215D1D3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73D5F6F2"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146E5D2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38</w:t>
            </w:r>
          </w:p>
        </w:tc>
        <w:tc>
          <w:tcPr>
            <w:tcW w:w="502" w:type="dxa"/>
            <w:tcBorders>
              <w:top w:val="nil"/>
              <w:left w:val="nil"/>
              <w:bottom w:val="single" w:sz="4" w:space="0" w:color="auto"/>
              <w:right w:val="single" w:sz="4" w:space="0" w:color="auto"/>
            </w:tcBorders>
            <w:shd w:val="clear" w:color="000000" w:fill="FFFFFF"/>
            <w:noWrap/>
            <w:vAlign w:val="center"/>
            <w:hideMark/>
          </w:tcPr>
          <w:p w14:paraId="68F8644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1C2CD49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7EE4469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1674453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058FA09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7210FD1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10C9A68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2306872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4C7B8B2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860" w:type="dxa"/>
            <w:tcBorders>
              <w:top w:val="nil"/>
              <w:left w:val="nil"/>
              <w:bottom w:val="single" w:sz="4" w:space="0" w:color="auto"/>
              <w:right w:val="single" w:sz="4" w:space="0" w:color="auto"/>
            </w:tcBorders>
            <w:shd w:val="clear" w:color="000000" w:fill="FFFFFF"/>
            <w:noWrap/>
            <w:vAlign w:val="center"/>
            <w:hideMark/>
          </w:tcPr>
          <w:p w14:paraId="3A973D6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1,1</w:t>
            </w:r>
          </w:p>
        </w:tc>
        <w:tc>
          <w:tcPr>
            <w:tcW w:w="960" w:type="dxa"/>
            <w:tcBorders>
              <w:top w:val="nil"/>
              <w:left w:val="nil"/>
              <w:bottom w:val="single" w:sz="4" w:space="0" w:color="auto"/>
              <w:right w:val="single" w:sz="4" w:space="0" w:color="auto"/>
            </w:tcBorders>
            <w:shd w:val="clear" w:color="000000" w:fill="FFFFFF"/>
            <w:noWrap/>
            <w:vAlign w:val="center"/>
            <w:hideMark/>
          </w:tcPr>
          <w:p w14:paraId="571B5C2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4FAB25C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3D82D4B2"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726F9B1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39</w:t>
            </w:r>
          </w:p>
        </w:tc>
        <w:tc>
          <w:tcPr>
            <w:tcW w:w="502" w:type="dxa"/>
            <w:tcBorders>
              <w:top w:val="nil"/>
              <w:left w:val="nil"/>
              <w:bottom w:val="single" w:sz="4" w:space="0" w:color="auto"/>
              <w:right w:val="single" w:sz="4" w:space="0" w:color="auto"/>
            </w:tcBorders>
            <w:shd w:val="clear" w:color="000000" w:fill="FFFFFF"/>
            <w:noWrap/>
            <w:vAlign w:val="center"/>
            <w:hideMark/>
          </w:tcPr>
          <w:p w14:paraId="3E9CF6C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16" w:type="dxa"/>
            <w:tcBorders>
              <w:top w:val="nil"/>
              <w:left w:val="nil"/>
              <w:bottom w:val="single" w:sz="4" w:space="0" w:color="auto"/>
              <w:right w:val="single" w:sz="4" w:space="0" w:color="auto"/>
            </w:tcBorders>
            <w:shd w:val="clear" w:color="000000" w:fill="FFFFFF"/>
            <w:noWrap/>
            <w:vAlign w:val="center"/>
            <w:hideMark/>
          </w:tcPr>
          <w:p w14:paraId="26B4FAA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0800ACE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1CF5609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0C87A92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4B70C8E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40D9402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697F155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4B63CB5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860" w:type="dxa"/>
            <w:tcBorders>
              <w:top w:val="nil"/>
              <w:left w:val="nil"/>
              <w:bottom w:val="single" w:sz="4" w:space="0" w:color="auto"/>
              <w:right w:val="single" w:sz="4" w:space="0" w:color="auto"/>
            </w:tcBorders>
            <w:shd w:val="clear" w:color="000000" w:fill="FFFFFF"/>
            <w:noWrap/>
            <w:vAlign w:val="center"/>
            <w:hideMark/>
          </w:tcPr>
          <w:p w14:paraId="4E7D46D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3,2</w:t>
            </w:r>
          </w:p>
        </w:tc>
        <w:tc>
          <w:tcPr>
            <w:tcW w:w="960" w:type="dxa"/>
            <w:tcBorders>
              <w:top w:val="nil"/>
              <w:left w:val="nil"/>
              <w:bottom w:val="single" w:sz="4" w:space="0" w:color="auto"/>
              <w:right w:val="single" w:sz="4" w:space="0" w:color="auto"/>
            </w:tcBorders>
            <w:shd w:val="clear" w:color="000000" w:fill="FFFFFF"/>
            <w:noWrap/>
            <w:vAlign w:val="center"/>
            <w:hideMark/>
          </w:tcPr>
          <w:p w14:paraId="3713655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7E23C67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081B898A"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5F26937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40</w:t>
            </w:r>
          </w:p>
        </w:tc>
        <w:tc>
          <w:tcPr>
            <w:tcW w:w="502" w:type="dxa"/>
            <w:tcBorders>
              <w:top w:val="nil"/>
              <w:left w:val="nil"/>
              <w:bottom w:val="single" w:sz="4" w:space="0" w:color="auto"/>
              <w:right w:val="single" w:sz="4" w:space="0" w:color="auto"/>
            </w:tcBorders>
            <w:shd w:val="clear" w:color="000000" w:fill="FFFFFF"/>
            <w:noWrap/>
            <w:vAlign w:val="center"/>
            <w:hideMark/>
          </w:tcPr>
          <w:p w14:paraId="65F5390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0B992C0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0E3B507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148A3D4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165E473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39DE716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25B067C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7B896F4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627F66B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860" w:type="dxa"/>
            <w:tcBorders>
              <w:top w:val="nil"/>
              <w:left w:val="nil"/>
              <w:bottom w:val="single" w:sz="4" w:space="0" w:color="auto"/>
              <w:right w:val="single" w:sz="4" w:space="0" w:color="auto"/>
            </w:tcBorders>
            <w:shd w:val="clear" w:color="000000" w:fill="FFFFFF"/>
            <w:noWrap/>
            <w:vAlign w:val="center"/>
            <w:hideMark/>
          </w:tcPr>
          <w:p w14:paraId="4C9445A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1,2</w:t>
            </w:r>
          </w:p>
        </w:tc>
        <w:tc>
          <w:tcPr>
            <w:tcW w:w="960" w:type="dxa"/>
            <w:tcBorders>
              <w:top w:val="nil"/>
              <w:left w:val="nil"/>
              <w:bottom w:val="single" w:sz="4" w:space="0" w:color="auto"/>
              <w:right w:val="single" w:sz="4" w:space="0" w:color="auto"/>
            </w:tcBorders>
            <w:shd w:val="clear" w:color="000000" w:fill="FFFFFF"/>
            <w:noWrap/>
            <w:vAlign w:val="center"/>
            <w:hideMark/>
          </w:tcPr>
          <w:p w14:paraId="6F4038C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0DD038B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337BC93D"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23781F3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41</w:t>
            </w:r>
          </w:p>
        </w:tc>
        <w:tc>
          <w:tcPr>
            <w:tcW w:w="502" w:type="dxa"/>
            <w:tcBorders>
              <w:top w:val="nil"/>
              <w:left w:val="nil"/>
              <w:bottom w:val="single" w:sz="4" w:space="0" w:color="auto"/>
              <w:right w:val="single" w:sz="4" w:space="0" w:color="auto"/>
            </w:tcBorders>
            <w:shd w:val="clear" w:color="000000" w:fill="FFFFFF"/>
            <w:noWrap/>
            <w:vAlign w:val="center"/>
            <w:hideMark/>
          </w:tcPr>
          <w:p w14:paraId="52516D2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18D5162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41C0D89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1E414E8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4A6E63B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07F33E3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19A59CD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017DCE8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502" w:type="dxa"/>
            <w:tcBorders>
              <w:top w:val="nil"/>
              <w:left w:val="nil"/>
              <w:bottom w:val="single" w:sz="4" w:space="0" w:color="auto"/>
              <w:right w:val="single" w:sz="4" w:space="0" w:color="auto"/>
            </w:tcBorders>
            <w:shd w:val="clear" w:color="000000" w:fill="FFFFFF"/>
            <w:noWrap/>
            <w:vAlign w:val="center"/>
            <w:hideMark/>
          </w:tcPr>
          <w:p w14:paraId="5269BBC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860" w:type="dxa"/>
            <w:tcBorders>
              <w:top w:val="nil"/>
              <w:left w:val="nil"/>
              <w:bottom w:val="single" w:sz="4" w:space="0" w:color="auto"/>
              <w:right w:val="single" w:sz="4" w:space="0" w:color="auto"/>
            </w:tcBorders>
            <w:shd w:val="clear" w:color="000000" w:fill="FFFFFF"/>
            <w:noWrap/>
            <w:vAlign w:val="center"/>
            <w:hideMark/>
          </w:tcPr>
          <w:p w14:paraId="3D55C93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1,7</w:t>
            </w:r>
          </w:p>
        </w:tc>
        <w:tc>
          <w:tcPr>
            <w:tcW w:w="960" w:type="dxa"/>
            <w:tcBorders>
              <w:top w:val="nil"/>
              <w:left w:val="nil"/>
              <w:bottom w:val="single" w:sz="4" w:space="0" w:color="auto"/>
              <w:right w:val="single" w:sz="4" w:space="0" w:color="auto"/>
            </w:tcBorders>
            <w:shd w:val="clear" w:color="000000" w:fill="FFFFFF"/>
            <w:noWrap/>
            <w:vAlign w:val="center"/>
            <w:hideMark/>
          </w:tcPr>
          <w:p w14:paraId="1F1514F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06D1A38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37923C2B"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2EE3F66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42</w:t>
            </w:r>
          </w:p>
        </w:tc>
        <w:tc>
          <w:tcPr>
            <w:tcW w:w="502" w:type="dxa"/>
            <w:tcBorders>
              <w:top w:val="nil"/>
              <w:left w:val="nil"/>
              <w:bottom w:val="single" w:sz="4" w:space="0" w:color="auto"/>
              <w:right w:val="single" w:sz="4" w:space="0" w:color="auto"/>
            </w:tcBorders>
            <w:shd w:val="clear" w:color="000000" w:fill="FFFFFF"/>
            <w:noWrap/>
            <w:vAlign w:val="center"/>
            <w:hideMark/>
          </w:tcPr>
          <w:p w14:paraId="7A70FE6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16" w:type="dxa"/>
            <w:tcBorders>
              <w:top w:val="nil"/>
              <w:left w:val="nil"/>
              <w:bottom w:val="single" w:sz="4" w:space="0" w:color="auto"/>
              <w:right w:val="single" w:sz="4" w:space="0" w:color="auto"/>
            </w:tcBorders>
            <w:shd w:val="clear" w:color="000000" w:fill="FFFFFF"/>
            <w:noWrap/>
            <w:vAlign w:val="center"/>
            <w:hideMark/>
          </w:tcPr>
          <w:p w14:paraId="5BDC6A3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31E4A89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2C254B9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2DD13D9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4F35898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53E8C8B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24681C4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49125BF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860" w:type="dxa"/>
            <w:tcBorders>
              <w:top w:val="nil"/>
              <w:left w:val="nil"/>
              <w:bottom w:val="single" w:sz="4" w:space="0" w:color="auto"/>
              <w:right w:val="single" w:sz="4" w:space="0" w:color="auto"/>
            </w:tcBorders>
            <w:shd w:val="clear" w:color="000000" w:fill="FFFFFF"/>
            <w:noWrap/>
            <w:vAlign w:val="center"/>
            <w:hideMark/>
          </w:tcPr>
          <w:p w14:paraId="605EC9B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w:t>
            </w:r>
          </w:p>
        </w:tc>
        <w:tc>
          <w:tcPr>
            <w:tcW w:w="960" w:type="dxa"/>
            <w:tcBorders>
              <w:top w:val="nil"/>
              <w:left w:val="nil"/>
              <w:bottom w:val="single" w:sz="4" w:space="0" w:color="auto"/>
              <w:right w:val="single" w:sz="4" w:space="0" w:color="auto"/>
            </w:tcBorders>
            <w:shd w:val="clear" w:color="000000" w:fill="FFFFFF"/>
            <w:noWrap/>
            <w:vAlign w:val="center"/>
            <w:hideMark/>
          </w:tcPr>
          <w:p w14:paraId="2F6DCAD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220BBE5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5B45A2FE"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001AFD5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43</w:t>
            </w:r>
          </w:p>
        </w:tc>
        <w:tc>
          <w:tcPr>
            <w:tcW w:w="502" w:type="dxa"/>
            <w:tcBorders>
              <w:top w:val="nil"/>
              <w:left w:val="nil"/>
              <w:bottom w:val="single" w:sz="4" w:space="0" w:color="auto"/>
              <w:right w:val="single" w:sz="4" w:space="0" w:color="auto"/>
            </w:tcBorders>
            <w:shd w:val="clear" w:color="000000" w:fill="FFFFFF"/>
            <w:noWrap/>
            <w:vAlign w:val="center"/>
            <w:hideMark/>
          </w:tcPr>
          <w:p w14:paraId="2674A8A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6477BAA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6041988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4F853B6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454589E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17C863C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7DA94CC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62F2FC3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1EC3352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860" w:type="dxa"/>
            <w:tcBorders>
              <w:top w:val="nil"/>
              <w:left w:val="nil"/>
              <w:bottom w:val="single" w:sz="4" w:space="0" w:color="auto"/>
              <w:right w:val="single" w:sz="4" w:space="0" w:color="auto"/>
            </w:tcBorders>
            <w:shd w:val="clear" w:color="000000" w:fill="FFFFFF"/>
            <w:noWrap/>
            <w:vAlign w:val="center"/>
            <w:hideMark/>
          </w:tcPr>
          <w:p w14:paraId="41DC061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1,6</w:t>
            </w:r>
          </w:p>
        </w:tc>
        <w:tc>
          <w:tcPr>
            <w:tcW w:w="960" w:type="dxa"/>
            <w:tcBorders>
              <w:top w:val="nil"/>
              <w:left w:val="nil"/>
              <w:bottom w:val="single" w:sz="4" w:space="0" w:color="auto"/>
              <w:right w:val="single" w:sz="4" w:space="0" w:color="auto"/>
            </w:tcBorders>
            <w:shd w:val="clear" w:color="000000" w:fill="FFFFFF"/>
            <w:noWrap/>
            <w:vAlign w:val="center"/>
            <w:hideMark/>
          </w:tcPr>
          <w:p w14:paraId="30E1AAA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5C5C481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5C5D82F5"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198ADCE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44</w:t>
            </w:r>
          </w:p>
        </w:tc>
        <w:tc>
          <w:tcPr>
            <w:tcW w:w="502" w:type="dxa"/>
            <w:tcBorders>
              <w:top w:val="nil"/>
              <w:left w:val="nil"/>
              <w:bottom w:val="single" w:sz="4" w:space="0" w:color="auto"/>
              <w:right w:val="single" w:sz="4" w:space="0" w:color="auto"/>
            </w:tcBorders>
            <w:shd w:val="clear" w:color="000000" w:fill="FFFFFF"/>
            <w:noWrap/>
            <w:vAlign w:val="center"/>
            <w:hideMark/>
          </w:tcPr>
          <w:p w14:paraId="7F49D36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4E3FDA7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02AC6B4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2B9C8C8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2FC751E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0C9D493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090E44A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036BAE2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5505DE7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860" w:type="dxa"/>
            <w:tcBorders>
              <w:top w:val="nil"/>
              <w:left w:val="nil"/>
              <w:bottom w:val="single" w:sz="4" w:space="0" w:color="auto"/>
              <w:right w:val="single" w:sz="4" w:space="0" w:color="auto"/>
            </w:tcBorders>
            <w:shd w:val="clear" w:color="000000" w:fill="FFFFFF"/>
            <w:noWrap/>
            <w:vAlign w:val="center"/>
            <w:hideMark/>
          </w:tcPr>
          <w:p w14:paraId="5D339D0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w:t>
            </w:r>
          </w:p>
        </w:tc>
        <w:tc>
          <w:tcPr>
            <w:tcW w:w="960" w:type="dxa"/>
            <w:tcBorders>
              <w:top w:val="nil"/>
              <w:left w:val="nil"/>
              <w:bottom w:val="single" w:sz="4" w:space="0" w:color="auto"/>
              <w:right w:val="single" w:sz="4" w:space="0" w:color="auto"/>
            </w:tcBorders>
            <w:shd w:val="clear" w:color="000000" w:fill="FFFFFF"/>
            <w:noWrap/>
            <w:vAlign w:val="center"/>
            <w:hideMark/>
          </w:tcPr>
          <w:p w14:paraId="201CA2D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059FBE8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0F370F80"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0A75CE2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45</w:t>
            </w:r>
          </w:p>
        </w:tc>
        <w:tc>
          <w:tcPr>
            <w:tcW w:w="502" w:type="dxa"/>
            <w:tcBorders>
              <w:top w:val="nil"/>
              <w:left w:val="nil"/>
              <w:bottom w:val="single" w:sz="4" w:space="0" w:color="auto"/>
              <w:right w:val="single" w:sz="4" w:space="0" w:color="auto"/>
            </w:tcBorders>
            <w:shd w:val="clear" w:color="000000" w:fill="FFFFFF"/>
            <w:noWrap/>
            <w:vAlign w:val="center"/>
            <w:hideMark/>
          </w:tcPr>
          <w:p w14:paraId="64720C7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16" w:type="dxa"/>
            <w:tcBorders>
              <w:top w:val="nil"/>
              <w:left w:val="nil"/>
              <w:bottom w:val="single" w:sz="4" w:space="0" w:color="auto"/>
              <w:right w:val="single" w:sz="4" w:space="0" w:color="auto"/>
            </w:tcBorders>
            <w:shd w:val="clear" w:color="000000" w:fill="FFFFFF"/>
            <w:noWrap/>
            <w:vAlign w:val="center"/>
            <w:hideMark/>
          </w:tcPr>
          <w:p w14:paraId="06547BA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7218BAB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39C0D54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35C2DEE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0FEF3E0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682A9BA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45A1659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5BC29C6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860" w:type="dxa"/>
            <w:tcBorders>
              <w:top w:val="nil"/>
              <w:left w:val="nil"/>
              <w:bottom w:val="single" w:sz="4" w:space="0" w:color="auto"/>
              <w:right w:val="single" w:sz="4" w:space="0" w:color="auto"/>
            </w:tcBorders>
            <w:shd w:val="clear" w:color="000000" w:fill="FFFFFF"/>
            <w:noWrap/>
            <w:vAlign w:val="center"/>
            <w:hideMark/>
          </w:tcPr>
          <w:p w14:paraId="53F8149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w:t>
            </w:r>
          </w:p>
        </w:tc>
        <w:tc>
          <w:tcPr>
            <w:tcW w:w="960" w:type="dxa"/>
            <w:tcBorders>
              <w:top w:val="nil"/>
              <w:left w:val="nil"/>
              <w:bottom w:val="single" w:sz="4" w:space="0" w:color="auto"/>
              <w:right w:val="single" w:sz="4" w:space="0" w:color="auto"/>
            </w:tcBorders>
            <w:shd w:val="clear" w:color="000000" w:fill="FFFFFF"/>
            <w:noWrap/>
            <w:vAlign w:val="center"/>
            <w:hideMark/>
          </w:tcPr>
          <w:p w14:paraId="6F3B66A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54DF226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6CFE0063"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4E5A6BA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46</w:t>
            </w:r>
          </w:p>
        </w:tc>
        <w:tc>
          <w:tcPr>
            <w:tcW w:w="502" w:type="dxa"/>
            <w:tcBorders>
              <w:top w:val="nil"/>
              <w:left w:val="nil"/>
              <w:bottom w:val="single" w:sz="4" w:space="0" w:color="auto"/>
              <w:right w:val="single" w:sz="4" w:space="0" w:color="auto"/>
            </w:tcBorders>
            <w:shd w:val="clear" w:color="000000" w:fill="FFFFFF"/>
            <w:noWrap/>
            <w:vAlign w:val="center"/>
            <w:hideMark/>
          </w:tcPr>
          <w:p w14:paraId="7DE1C54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595B2C0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19B521E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54E32D9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2A59691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4321E37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061FF79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136B226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101346C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860" w:type="dxa"/>
            <w:tcBorders>
              <w:top w:val="nil"/>
              <w:left w:val="nil"/>
              <w:bottom w:val="single" w:sz="4" w:space="0" w:color="auto"/>
              <w:right w:val="single" w:sz="4" w:space="0" w:color="auto"/>
            </w:tcBorders>
            <w:shd w:val="clear" w:color="000000" w:fill="FFFFFF"/>
            <w:noWrap/>
            <w:vAlign w:val="center"/>
            <w:hideMark/>
          </w:tcPr>
          <w:p w14:paraId="4E8FCC3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1,2</w:t>
            </w:r>
          </w:p>
        </w:tc>
        <w:tc>
          <w:tcPr>
            <w:tcW w:w="960" w:type="dxa"/>
            <w:tcBorders>
              <w:top w:val="nil"/>
              <w:left w:val="nil"/>
              <w:bottom w:val="single" w:sz="4" w:space="0" w:color="auto"/>
              <w:right w:val="single" w:sz="4" w:space="0" w:color="auto"/>
            </w:tcBorders>
            <w:shd w:val="clear" w:color="000000" w:fill="FFFFFF"/>
            <w:noWrap/>
            <w:vAlign w:val="center"/>
            <w:hideMark/>
          </w:tcPr>
          <w:p w14:paraId="7D9B089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3FA661A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2C64191C"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6761CE4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47</w:t>
            </w:r>
          </w:p>
        </w:tc>
        <w:tc>
          <w:tcPr>
            <w:tcW w:w="502" w:type="dxa"/>
            <w:tcBorders>
              <w:top w:val="nil"/>
              <w:left w:val="nil"/>
              <w:bottom w:val="single" w:sz="4" w:space="0" w:color="auto"/>
              <w:right w:val="single" w:sz="4" w:space="0" w:color="auto"/>
            </w:tcBorders>
            <w:shd w:val="clear" w:color="000000" w:fill="FFFFFF"/>
            <w:noWrap/>
            <w:vAlign w:val="center"/>
            <w:hideMark/>
          </w:tcPr>
          <w:p w14:paraId="2E342F0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22FCC4D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5618F0E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15DFBF7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43C10C6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6004980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2B49975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16" w:type="dxa"/>
            <w:tcBorders>
              <w:top w:val="nil"/>
              <w:left w:val="nil"/>
              <w:bottom w:val="single" w:sz="4" w:space="0" w:color="auto"/>
              <w:right w:val="single" w:sz="4" w:space="0" w:color="auto"/>
            </w:tcBorders>
            <w:shd w:val="clear" w:color="000000" w:fill="FFFFFF"/>
            <w:noWrap/>
            <w:vAlign w:val="center"/>
            <w:hideMark/>
          </w:tcPr>
          <w:p w14:paraId="413ED68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22B95D5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860" w:type="dxa"/>
            <w:tcBorders>
              <w:top w:val="nil"/>
              <w:left w:val="nil"/>
              <w:bottom w:val="single" w:sz="4" w:space="0" w:color="auto"/>
              <w:right w:val="single" w:sz="4" w:space="0" w:color="auto"/>
            </w:tcBorders>
            <w:shd w:val="clear" w:color="000000" w:fill="FFFFFF"/>
            <w:noWrap/>
            <w:vAlign w:val="center"/>
            <w:hideMark/>
          </w:tcPr>
          <w:p w14:paraId="3C3F0AC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1,2</w:t>
            </w:r>
          </w:p>
        </w:tc>
        <w:tc>
          <w:tcPr>
            <w:tcW w:w="960" w:type="dxa"/>
            <w:tcBorders>
              <w:top w:val="nil"/>
              <w:left w:val="nil"/>
              <w:bottom w:val="single" w:sz="4" w:space="0" w:color="auto"/>
              <w:right w:val="single" w:sz="4" w:space="0" w:color="auto"/>
            </w:tcBorders>
            <w:shd w:val="clear" w:color="000000" w:fill="FFFFFF"/>
            <w:noWrap/>
            <w:vAlign w:val="center"/>
            <w:hideMark/>
          </w:tcPr>
          <w:p w14:paraId="598D604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1FB2E0B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53F8B0D5"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1724235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48</w:t>
            </w:r>
          </w:p>
        </w:tc>
        <w:tc>
          <w:tcPr>
            <w:tcW w:w="502" w:type="dxa"/>
            <w:tcBorders>
              <w:top w:val="nil"/>
              <w:left w:val="nil"/>
              <w:bottom w:val="single" w:sz="4" w:space="0" w:color="auto"/>
              <w:right w:val="single" w:sz="4" w:space="0" w:color="auto"/>
            </w:tcBorders>
            <w:shd w:val="clear" w:color="000000" w:fill="FFFFFF"/>
            <w:noWrap/>
            <w:vAlign w:val="center"/>
            <w:hideMark/>
          </w:tcPr>
          <w:p w14:paraId="606C5DC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385581D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4362EEF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45758B9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4978D2E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3B3EF65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797CC04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41E8E30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1E5AFE0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860" w:type="dxa"/>
            <w:tcBorders>
              <w:top w:val="nil"/>
              <w:left w:val="nil"/>
              <w:bottom w:val="single" w:sz="4" w:space="0" w:color="auto"/>
              <w:right w:val="single" w:sz="4" w:space="0" w:color="auto"/>
            </w:tcBorders>
            <w:shd w:val="clear" w:color="000000" w:fill="FFFFFF"/>
            <w:noWrap/>
            <w:vAlign w:val="center"/>
            <w:hideMark/>
          </w:tcPr>
          <w:p w14:paraId="23D0350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w:t>
            </w:r>
          </w:p>
        </w:tc>
        <w:tc>
          <w:tcPr>
            <w:tcW w:w="960" w:type="dxa"/>
            <w:tcBorders>
              <w:top w:val="nil"/>
              <w:left w:val="nil"/>
              <w:bottom w:val="single" w:sz="4" w:space="0" w:color="auto"/>
              <w:right w:val="single" w:sz="4" w:space="0" w:color="auto"/>
            </w:tcBorders>
            <w:shd w:val="clear" w:color="000000" w:fill="FFFFFF"/>
            <w:noWrap/>
            <w:vAlign w:val="center"/>
            <w:hideMark/>
          </w:tcPr>
          <w:p w14:paraId="058E0E6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35CB513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47DEDDA8"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06A4B82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49</w:t>
            </w:r>
          </w:p>
        </w:tc>
        <w:tc>
          <w:tcPr>
            <w:tcW w:w="502" w:type="dxa"/>
            <w:tcBorders>
              <w:top w:val="nil"/>
              <w:left w:val="nil"/>
              <w:bottom w:val="single" w:sz="4" w:space="0" w:color="auto"/>
              <w:right w:val="single" w:sz="4" w:space="0" w:color="auto"/>
            </w:tcBorders>
            <w:shd w:val="clear" w:color="000000" w:fill="FFFFFF"/>
            <w:noWrap/>
            <w:vAlign w:val="center"/>
            <w:hideMark/>
          </w:tcPr>
          <w:p w14:paraId="783911F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40734F9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22C0BD9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573698C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64910B3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2B6780B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3CC2AB0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1326FEC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5A08378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860" w:type="dxa"/>
            <w:tcBorders>
              <w:top w:val="nil"/>
              <w:left w:val="nil"/>
              <w:bottom w:val="single" w:sz="4" w:space="0" w:color="auto"/>
              <w:right w:val="single" w:sz="4" w:space="0" w:color="auto"/>
            </w:tcBorders>
            <w:shd w:val="clear" w:color="000000" w:fill="FFFFFF"/>
            <w:noWrap/>
            <w:vAlign w:val="center"/>
            <w:hideMark/>
          </w:tcPr>
          <w:p w14:paraId="0848560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1,6</w:t>
            </w:r>
          </w:p>
        </w:tc>
        <w:tc>
          <w:tcPr>
            <w:tcW w:w="960" w:type="dxa"/>
            <w:tcBorders>
              <w:top w:val="nil"/>
              <w:left w:val="nil"/>
              <w:bottom w:val="single" w:sz="4" w:space="0" w:color="auto"/>
              <w:right w:val="single" w:sz="4" w:space="0" w:color="auto"/>
            </w:tcBorders>
            <w:shd w:val="clear" w:color="000000" w:fill="FFFFFF"/>
            <w:noWrap/>
            <w:vAlign w:val="center"/>
            <w:hideMark/>
          </w:tcPr>
          <w:p w14:paraId="5A19CFD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2B466D6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1AF1DE06"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4BEA517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50</w:t>
            </w:r>
          </w:p>
        </w:tc>
        <w:tc>
          <w:tcPr>
            <w:tcW w:w="502" w:type="dxa"/>
            <w:tcBorders>
              <w:top w:val="nil"/>
              <w:left w:val="nil"/>
              <w:bottom w:val="single" w:sz="4" w:space="0" w:color="auto"/>
              <w:right w:val="single" w:sz="4" w:space="0" w:color="auto"/>
            </w:tcBorders>
            <w:shd w:val="clear" w:color="000000" w:fill="FFFFFF"/>
            <w:noWrap/>
            <w:vAlign w:val="center"/>
            <w:hideMark/>
          </w:tcPr>
          <w:p w14:paraId="77434CF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6BEC95A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6E36975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16" w:type="dxa"/>
            <w:tcBorders>
              <w:top w:val="nil"/>
              <w:left w:val="nil"/>
              <w:bottom w:val="single" w:sz="4" w:space="0" w:color="auto"/>
              <w:right w:val="single" w:sz="4" w:space="0" w:color="auto"/>
            </w:tcBorders>
            <w:shd w:val="clear" w:color="000000" w:fill="FFFFFF"/>
            <w:noWrap/>
            <w:vAlign w:val="center"/>
            <w:hideMark/>
          </w:tcPr>
          <w:p w14:paraId="3F59A75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6D74DB3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370AB26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306C241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16" w:type="dxa"/>
            <w:tcBorders>
              <w:top w:val="nil"/>
              <w:left w:val="nil"/>
              <w:bottom w:val="single" w:sz="4" w:space="0" w:color="auto"/>
              <w:right w:val="single" w:sz="4" w:space="0" w:color="auto"/>
            </w:tcBorders>
            <w:shd w:val="clear" w:color="000000" w:fill="FFFFFF"/>
            <w:noWrap/>
            <w:vAlign w:val="center"/>
            <w:hideMark/>
          </w:tcPr>
          <w:p w14:paraId="3FB06E8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6E8DF0E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860" w:type="dxa"/>
            <w:tcBorders>
              <w:top w:val="nil"/>
              <w:left w:val="nil"/>
              <w:bottom w:val="single" w:sz="4" w:space="0" w:color="auto"/>
              <w:right w:val="single" w:sz="4" w:space="0" w:color="auto"/>
            </w:tcBorders>
            <w:shd w:val="clear" w:color="000000" w:fill="FFFFFF"/>
            <w:noWrap/>
            <w:vAlign w:val="center"/>
            <w:hideMark/>
          </w:tcPr>
          <w:p w14:paraId="566004B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3,8</w:t>
            </w:r>
          </w:p>
        </w:tc>
        <w:tc>
          <w:tcPr>
            <w:tcW w:w="960" w:type="dxa"/>
            <w:tcBorders>
              <w:top w:val="nil"/>
              <w:left w:val="nil"/>
              <w:bottom w:val="single" w:sz="4" w:space="0" w:color="auto"/>
              <w:right w:val="single" w:sz="4" w:space="0" w:color="auto"/>
            </w:tcBorders>
            <w:shd w:val="clear" w:color="000000" w:fill="FFFFFF"/>
            <w:noWrap/>
            <w:vAlign w:val="center"/>
            <w:hideMark/>
          </w:tcPr>
          <w:p w14:paraId="3CA2CEA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4CDED08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7A54DA12"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4BDF5B0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51</w:t>
            </w:r>
          </w:p>
        </w:tc>
        <w:tc>
          <w:tcPr>
            <w:tcW w:w="502" w:type="dxa"/>
            <w:tcBorders>
              <w:top w:val="nil"/>
              <w:left w:val="nil"/>
              <w:bottom w:val="single" w:sz="4" w:space="0" w:color="auto"/>
              <w:right w:val="single" w:sz="4" w:space="0" w:color="auto"/>
            </w:tcBorders>
            <w:shd w:val="clear" w:color="000000" w:fill="FFFFFF"/>
            <w:noWrap/>
            <w:vAlign w:val="center"/>
            <w:hideMark/>
          </w:tcPr>
          <w:p w14:paraId="52B3128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3AD989D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468B13E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6086F08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33C6A86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6736B80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393ECB1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3903314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4A86B33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860" w:type="dxa"/>
            <w:tcBorders>
              <w:top w:val="nil"/>
              <w:left w:val="nil"/>
              <w:bottom w:val="single" w:sz="4" w:space="0" w:color="auto"/>
              <w:right w:val="single" w:sz="4" w:space="0" w:color="auto"/>
            </w:tcBorders>
            <w:shd w:val="clear" w:color="000000" w:fill="FFFFFF"/>
            <w:noWrap/>
            <w:vAlign w:val="center"/>
            <w:hideMark/>
          </w:tcPr>
          <w:p w14:paraId="2C96C5F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2,1</w:t>
            </w:r>
          </w:p>
        </w:tc>
        <w:tc>
          <w:tcPr>
            <w:tcW w:w="960" w:type="dxa"/>
            <w:tcBorders>
              <w:top w:val="nil"/>
              <w:left w:val="nil"/>
              <w:bottom w:val="single" w:sz="4" w:space="0" w:color="auto"/>
              <w:right w:val="single" w:sz="4" w:space="0" w:color="auto"/>
            </w:tcBorders>
            <w:shd w:val="clear" w:color="000000" w:fill="FFFFFF"/>
            <w:noWrap/>
            <w:vAlign w:val="center"/>
            <w:hideMark/>
          </w:tcPr>
          <w:p w14:paraId="2F362F7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4CC69BD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45DEC3C4"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243EDE6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52</w:t>
            </w:r>
          </w:p>
        </w:tc>
        <w:tc>
          <w:tcPr>
            <w:tcW w:w="502" w:type="dxa"/>
            <w:tcBorders>
              <w:top w:val="nil"/>
              <w:left w:val="nil"/>
              <w:bottom w:val="single" w:sz="4" w:space="0" w:color="auto"/>
              <w:right w:val="single" w:sz="4" w:space="0" w:color="auto"/>
            </w:tcBorders>
            <w:shd w:val="clear" w:color="000000" w:fill="FFFFFF"/>
            <w:noWrap/>
            <w:vAlign w:val="center"/>
            <w:hideMark/>
          </w:tcPr>
          <w:p w14:paraId="1AE5C9D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7C7D031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62EC55D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1FA69DE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5605987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2FB6E16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15F0F90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588ED45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7A73FF8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860" w:type="dxa"/>
            <w:tcBorders>
              <w:top w:val="nil"/>
              <w:left w:val="nil"/>
              <w:bottom w:val="single" w:sz="4" w:space="0" w:color="auto"/>
              <w:right w:val="single" w:sz="4" w:space="0" w:color="auto"/>
            </w:tcBorders>
            <w:shd w:val="clear" w:color="000000" w:fill="FFFFFF"/>
            <w:noWrap/>
            <w:vAlign w:val="center"/>
            <w:hideMark/>
          </w:tcPr>
          <w:p w14:paraId="4F1F425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1,7</w:t>
            </w:r>
          </w:p>
        </w:tc>
        <w:tc>
          <w:tcPr>
            <w:tcW w:w="960" w:type="dxa"/>
            <w:tcBorders>
              <w:top w:val="nil"/>
              <w:left w:val="nil"/>
              <w:bottom w:val="single" w:sz="4" w:space="0" w:color="auto"/>
              <w:right w:val="single" w:sz="4" w:space="0" w:color="auto"/>
            </w:tcBorders>
            <w:shd w:val="clear" w:color="000000" w:fill="FFFFFF"/>
            <w:noWrap/>
            <w:vAlign w:val="center"/>
            <w:hideMark/>
          </w:tcPr>
          <w:p w14:paraId="7D413BD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4AA20D2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450FEEFB"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0E091E0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53</w:t>
            </w:r>
          </w:p>
        </w:tc>
        <w:tc>
          <w:tcPr>
            <w:tcW w:w="502" w:type="dxa"/>
            <w:tcBorders>
              <w:top w:val="nil"/>
              <w:left w:val="nil"/>
              <w:bottom w:val="single" w:sz="4" w:space="0" w:color="auto"/>
              <w:right w:val="single" w:sz="4" w:space="0" w:color="auto"/>
            </w:tcBorders>
            <w:shd w:val="clear" w:color="000000" w:fill="FFFFFF"/>
            <w:noWrap/>
            <w:vAlign w:val="center"/>
            <w:hideMark/>
          </w:tcPr>
          <w:p w14:paraId="0ED2CF7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16" w:type="dxa"/>
            <w:tcBorders>
              <w:top w:val="nil"/>
              <w:left w:val="nil"/>
              <w:bottom w:val="single" w:sz="4" w:space="0" w:color="auto"/>
              <w:right w:val="single" w:sz="4" w:space="0" w:color="auto"/>
            </w:tcBorders>
            <w:shd w:val="clear" w:color="000000" w:fill="FFFFFF"/>
            <w:noWrap/>
            <w:vAlign w:val="center"/>
            <w:hideMark/>
          </w:tcPr>
          <w:p w14:paraId="486E9E1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56B2B9B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218C26A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18B4C2B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699DE63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699533E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1BF5FF8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502" w:type="dxa"/>
            <w:tcBorders>
              <w:top w:val="nil"/>
              <w:left w:val="nil"/>
              <w:bottom w:val="single" w:sz="4" w:space="0" w:color="auto"/>
              <w:right w:val="single" w:sz="4" w:space="0" w:color="auto"/>
            </w:tcBorders>
            <w:shd w:val="clear" w:color="000000" w:fill="FFFFFF"/>
            <w:noWrap/>
            <w:vAlign w:val="center"/>
            <w:hideMark/>
          </w:tcPr>
          <w:p w14:paraId="47590EF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860" w:type="dxa"/>
            <w:tcBorders>
              <w:top w:val="nil"/>
              <w:left w:val="nil"/>
              <w:bottom w:val="single" w:sz="4" w:space="0" w:color="auto"/>
              <w:right w:val="single" w:sz="4" w:space="0" w:color="auto"/>
            </w:tcBorders>
            <w:shd w:val="clear" w:color="000000" w:fill="FFFFFF"/>
            <w:noWrap/>
            <w:vAlign w:val="center"/>
            <w:hideMark/>
          </w:tcPr>
          <w:p w14:paraId="3E9F547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2,0</w:t>
            </w:r>
          </w:p>
        </w:tc>
        <w:tc>
          <w:tcPr>
            <w:tcW w:w="960" w:type="dxa"/>
            <w:tcBorders>
              <w:top w:val="nil"/>
              <w:left w:val="nil"/>
              <w:bottom w:val="single" w:sz="4" w:space="0" w:color="auto"/>
              <w:right w:val="single" w:sz="4" w:space="0" w:color="auto"/>
            </w:tcBorders>
            <w:shd w:val="clear" w:color="000000" w:fill="FFFFFF"/>
            <w:noWrap/>
            <w:vAlign w:val="center"/>
            <w:hideMark/>
          </w:tcPr>
          <w:p w14:paraId="01796C4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2A3B6EA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2895C79D"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0F4FE60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54</w:t>
            </w:r>
          </w:p>
        </w:tc>
        <w:tc>
          <w:tcPr>
            <w:tcW w:w="502" w:type="dxa"/>
            <w:tcBorders>
              <w:top w:val="nil"/>
              <w:left w:val="nil"/>
              <w:bottom w:val="single" w:sz="4" w:space="0" w:color="auto"/>
              <w:right w:val="single" w:sz="4" w:space="0" w:color="auto"/>
            </w:tcBorders>
            <w:shd w:val="clear" w:color="000000" w:fill="FFFFFF"/>
            <w:noWrap/>
            <w:vAlign w:val="center"/>
            <w:hideMark/>
          </w:tcPr>
          <w:p w14:paraId="07380CE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0C53F7E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0C590CD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16" w:type="dxa"/>
            <w:tcBorders>
              <w:top w:val="nil"/>
              <w:left w:val="nil"/>
              <w:bottom w:val="single" w:sz="4" w:space="0" w:color="auto"/>
              <w:right w:val="single" w:sz="4" w:space="0" w:color="auto"/>
            </w:tcBorders>
            <w:shd w:val="clear" w:color="000000" w:fill="FFFFFF"/>
            <w:noWrap/>
            <w:vAlign w:val="center"/>
            <w:hideMark/>
          </w:tcPr>
          <w:p w14:paraId="4F4D697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67D4F01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6F0CBDE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56DF708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54EC20A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01ACFF4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860" w:type="dxa"/>
            <w:tcBorders>
              <w:top w:val="nil"/>
              <w:left w:val="nil"/>
              <w:bottom w:val="single" w:sz="4" w:space="0" w:color="auto"/>
              <w:right w:val="single" w:sz="4" w:space="0" w:color="auto"/>
            </w:tcBorders>
            <w:shd w:val="clear" w:color="000000" w:fill="FFFFFF"/>
            <w:noWrap/>
            <w:vAlign w:val="center"/>
            <w:hideMark/>
          </w:tcPr>
          <w:p w14:paraId="64C94BF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1,3</w:t>
            </w:r>
          </w:p>
        </w:tc>
        <w:tc>
          <w:tcPr>
            <w:tcW w:w="960" w:type="dxa"/>
            <w:tcBorders>
              <w:top w:val="nil"/>
              <w:left w:val="nil"/>
              <w:bottom w:val="single" w:sz="4" w:space="0" w:color="auto"/>
              <w:right w:val="single" w:sz="4" w:space="0" w:color="auto"/>
            </w:tcBorders>
            <w:shd w:val="clear" w:color="000000" w:fill="FFFFFF"/>
            <w:noWrap/>
            <w:vAlign w:val="center"/>
            <w:hideMark/>
          </w:tcPr>
          <w:p w14:paraId="1974E78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34E3F75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1C3FE571"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15178C2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55</w:t>
            </w:r>
          </w:p>
        </w:tc>
        <w:tc>
          <w:tcPr>
            <w:tcW w:w="502" w:type="dxa"/>
            <w:tcBorders>
              <w:top w:val="nil"/>
              <w:left w:val="nil"/>
              <w:bottom w:val="single" w:sz="4" w:space="0" w:color="auto"/>
              <w:right w:val="single" w:sz="4" w:space="0" w:color="auto"/>
            </w:tcBorders>
            <w:shd w:val="clear" w:color="000000" w:fill="FFFFFF"/>
            <w:noWrap/>
            <w:vAlign w:val="center"/>
            <w:hideMark/>
          </w:tcPr>
          <w:p w14:paraId="436998C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16" w:type="dxa"/>
            <w:tcBorders>
              <w:top w:val="nil"/>
              <w:left w:val="nil"/>
              <w:bottom w:val="single" w:sz="4" w:space="0" w:color="auto"/>
              <w:right w:val="single" w:sz="4" w:space="0" w:color="auto"/>
            </w:tcBorders>
            <w:shd w:val="clear" w:color="000000" w:fill="FFFFFF"/>
            <w:noWrap/>
            <w:vAlign w:val="center"/>
            <w:hideMark/>
          </w:tcPr>
          <w:p w14:paraId="4515E80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7472113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570AE37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57C605F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62DF4FC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2C04AC4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4A5327D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502" w:type="dxa"/>
            <w:tcBorders>
              <w:top w:val="nil"/>
              <w:left w:val="nil"/>
              <w:bottom w:val="single" w:sz="4" w:space="0" w:color="auto"/>
              <w:right w:val="single" w:sz="4" w:space="0" w:color="auto"/>
            </w:tcBorders>
            <w:shd w:val="clear" w:color="000000" w:fill="FFFFFF"/>
            <w:noWrap/>
            <w:vAlign w:val="center"/>
            <w:hideMark/>
          </w:tcPr>
          <w:p w14:paraId="732B63F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860" w:type="dxa"/>
            <w:tcBorders>
              <w:top w:val="nil"/>
              <w:left w:val="nil"/>
              <w:bottom w:val="single" w:sz="4" w:space="0" w:color="auto"/>
              <w:right w:val="single" w:sz="4" w:space="0" w:color="auto"/>
            </w:tcBorders>
            <w:shd w:val="clear" w:color="000000" w:fill="FFFFFF"/>
            <w:noWrap/>
            <w:vAlign w:val="center"/>
            <w:hideMark/>
          </w:tcPr>
          <w:p w14:paraId="62A6581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w:t>
            </w:r>
          </w:p>
        </w:tc>
        <w:tc>
          <w:tcPr>
            <w:tcW w:w="960" w:type="dxa"/>
            <w:tcBorders>
              <w:top w:val="nil"/>
              <w:left w:val="nil"/>
              <w:bottom w:val="single" w:sz="4" w:space="0" w:color="auto"/>
              <w:right w:val="single" w:sz="4" w:space="0" w:color="auto"/>
            </w:tcBorders>
            <w:shd w:val="clear" w:color="000000" w:fill="FFFFFF"/>
            <w:noWrap/>
            <w:vAlign w:val="center"/>
            <w:hideMark/>
          </w:tcPr>
          <w:p w14:paraId="228F2DA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69D7F0D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65768E12"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5A51D86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56</w:t>
            </w:r>
          </w:p>
        </w:tc>
        <w:tc>
          <w:tcPr>
            <w:tcW w:w="502" w:type="dxa"/>
            <w:tcBorders>
              <w:top w:val="nil"/>
              <w:left w:val="nil"/>
              <w:bottom w:val="single" w:sz="4" w:space="0" w:color="auto"/>
              <w:right w:val="single" w:sz="4" w:space="0" w:color="auto"/>
            </w:tcBorders>
            <w:shd w:val="clear" w:color="000000" w:fill="FFFFFF"/>
            <w:noWrap/>
            <w:vAlign w:val="center"/>
            <w:hideMark/>
          </w:tcPr>
          <w:p w14:paraId="10E78B5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1DD82FC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09AD326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5473FFE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012CE9E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33162A7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7468187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588018B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453FECA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860" w:type="dxa"/>
            <w:tcBorders>
              <w:top w:val="nil"/>
              <w:left w:val="nil"/>
              <w:bottom w:val="single" w:sz="4" w:space="0" w:color="auto"/>
              <w:right w:val="single" w:sz="4" w:space="0" w:color="auto"/>
            </w:tcBorders>
            <w:shd w:val="clear" w:color="000000" w:fill="FFFFFF"/>
            <w:noWrap/>
            <w:vAlign w:val="center"/>
            <w:hideMark/>
          </w:tcPr>
          <w:p w14:paraId="4067B9C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1,1</w:t>
            </w:r>
          </w:p>
        </w:tc>
        <w:tc>
          <w:tcPr>
            <w:tcW w:w="960" w:type="dxa"/>
            <w:tcBorders>
              <w:top w:val="nil"/>
              <w:left w:val="nil"/>
              <w:bottom w:val="single" w:sz="4" w:space="0" w:color="auto"/>
              <w:right w:val="single" w:sz="4" w:space="0" w:color="auto"/>
            </w:tcBorders>
            <w:shd w:val="clear" w:color="000000" w:fill="FFFFFF"/>
            <w:noWrap/>
            <w:vAlign w:val="center"/>
            <w:hideMark/>
          </w:tcPr>
          <w:p w14:paraId="664E2C8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60101EB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69D41A18"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1035289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57</w:t>
            </w:r>
          </w:p>
        </w:tc>
        <w:tc>
          <w:tcPr>
            <w:tcW w:w="502" w:type="dxa"/>
            <w:tcBorders>
              <w:top w:val="nil"/>
              <w:left w:val="nil"/>
              <w:bottom w:val="single" w:sz="4" w:space="0" w:color="auto"/>
              <w:right w:val="single" w:sz="4" w:space="0" w:color="auto"/>
            </w:tcBorders>
            <w:shd w:val="clear" w:color="000000" w:fill="FFFFFF"/>
            <w:noWrap/>
            <w:vAlign w:val="center"/>
            <w:hideMark/>
          </w:tcPr>
          <w:p w14:paraId="62634A2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16" w:type="dxa"/>
            <w:tcBorders>
              <w:top w:val="nil"/>
              <w:left w:val="nil"/>
              <w:bottom w:val="single" w:sz="4" w:space="0" w:color="auto"/>
              <w:right w:val="single" w:sz="4" w:space="0" w:color="auto"/>
            </w:tcBorders>
            <w:shd w:val="clear" w:color="000000" w:fill="FFFFFF"/>
            <w:noWrap/>
            <w:vAlign w:val="center"/>
            <w:hideMark/>
          </w:tcPr>
          <w:p w14:paraId="16217CF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1DC3B05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16" w:type="dxa"/>
            <w:tcBorders>
              <w:top w:val="nil"/>
              <w:left w:val="nil"/>
              <w:bottom w:val="single" w:sz="4" w:space="0" w:color="auto"/>
              <w:right w:val="single" w:sz="4" w:space="0" w:color="auto"/>
            </w:tcBorders>
            <w:shd w:val="clear" w:color="000000" w:fill="FFFFFF"/>
            <w:noWrap/>
            <w:vAlign w:val="center"/>
            <w:hideMark/>
          </w:tcPr>
          <w:p w14:paraId="77503A8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5BE1B60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7D11809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237FDED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16" w:type="dxa"/>
            <w:tcBorders>
              <w:top w:val="nil"/>
              <w:left w:val="nil"/>
              <w:bottom w:val="single" w:sz="4" w:space="0" w:color="auto"/>
              <w:right w:val="single" w:sz="4" w:space="0" w:color="auto"/>
            </w:tcBorders>
            <w:shd w:val="clear" w:color="000000" w:fill="FFFFFF"/>
            <w:noWrap/>
            <w:vAlign w:val="center"/>
            <w:hideMark/>
          </w:tcPr>
          <w:p w14:paraId="7B95268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23F451B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860" w:type="dxa"/>
            <w:tcBorders>
              <w:top w:val="nil"/>
              <w:left w:val="nil"/>
              <w:bottom w:val="single" w:sz="4" w:space="0" w:color="auto"/>
              <w:right w:val="single" w:sz="4" w:space="0" w:color="auto"/>
            </w:tcBorders>
            <w:shd w:val="clear" w:color="000000" w:fill="FFFFFF"/>
            <w:noWrap/>
            <w:vAlign w:val="center"/>
            <w:hideMark/>
          </w:tcPr>
          <w:p w14:paraId="6EEF2AA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w:t>
            </w:r>
          </w:p>
        </w:tc>
        <w:tc>
          <w:tcPr>
            <w:tcW w:w="960" w:type="dxa"/>
            <w:tcBorders>
              <w:top w:val="nil"/>
              <w:left w:val="nil"/>
              <w:bottom w:val="single" w:sz="4" w:space="0" w:color="auto"/>
              <w:right w:val="single" w:sz="4" w:space="0" w:color="auto"/>
            </w:tcBorders>
            <w:shd w:val="clear" w:color="000000" w:fill="FFFFFF"/>
            <w:noWrap/>
            <w:vAlign w:val="center"/>
            <w:hideMark/>
          </w:tcPr>
          <w:p w14:paraId="68440E5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15E769D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514BEB3A"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08FA056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58</w:t>
            </w:r>
          </w:p>
        </w:tc>
        <w:tc>
          <w:tcPr>
            <w:tcW w:w="502" w:type="dxa"/>
            <w:tcBorders>
              <w:top w:val="nil"/>
              <w:left w:val="nil"/>
              <w:bottom w:val="single" w:sz="4" w:space="0" w:color="auto"/>
              <w:right w:val="single" w:sz="4" w:space="0" w:color="auto"/>
            </w:tcBorders>
            <w:shd w:val="clear" w:color="000000" w:fill="FFFFFF"/>
            <w:noWrap/>
            <w:vAlign w:val="center"/>
            <w:hideMark/>
          </w:tcPr>
          <w:p w14:paraId="7AAD1AF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16" w:type="dxa"/>
            <w:tcBorders>
              <w:top w:val="nil"/>
              <w:left w:val="nil"/>
              <w:bottom w:val="single" w:sz="4" w:space="0" w:color="auto"/>
              <w:right w:val="single" w:sz="4" w:space="0" w:color="auto"/>
            </w:tcBorders>
            <w:shd w:val="clear" w:color="000000" w:fill="FFFFFF"/>
            <w:noWrap/>
            <w:vAlign w:val="center"/>
            <w:hideMark/>
          </w:tcPr>
          <w:p w14:paraId="5DF0C04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780CA34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17E0CBF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25FC747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610C5DC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3277959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516" w:type="dxa"/>
            <w:tcBorders>
              <w:top w:val="nil"/>
              <w:left w:val="nil"/>
              <w:bottom w:val="single" w:sz="4" w:space="0" w:color="auto"/>
              <w:right w:val="single" w:sz="4" w:space="0" w:color="auto"/>
            </w:tcBorders>
            <w:shd w:val="clear" w:color="000000" w:fill="FFFFFF"/>
            <w:noWrap/>
            <w:vAlign w:val="center"/>
            <w:hideMark/>
          </w:tcPr>
          <w:p w14:paraId="30B3391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502" w:type="dxa"/>
            <w:tcBorders>
              <w:top w:val="nil"/>
              <w:left w:val="nil"/>
              <w:bottom w:val="single" w:sz="4" w:space="0" w:color="auto"/>
              <w:right w:val="single" w:sz="4" w:space="0" w:color="auto"/>
            </w:tcBorders>
            <w:shd w:val="clear" w:color="000000" w:fill="FFFFFF"/>
            <w:noWrap/>
            <w:vAlign w:val="center"/>
            <w:hideMark/>
          </w:tcPr>
          <w:p w14:paraId="66A31D9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860" w:type="dxa"/>
            <w:tcBorders>
              <w:top w:val="nil"/>
              <w:left w:val="nil"/>
              <w:bottom w:val="single" w:sz="4" w:space="0" w:color="auto"/>
              <w:right w:val="single" w:sz="4" w:space="0" w:color="auto"/>
            </w:tcBorders>
            <w:shd w:val="clear" w:color="000000" w:fill="FFFFFF"/>
            <w:noWrap/>
            <w:vAlign w:val="center"/>
            <w:hideMark/>
          </w:tcPr>
          <w:p w14:paraId="1AB441E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3,2</w:t>
            </w:r>
          </w:p>
        </w:tc>
        <w:tc>
          <w:tcPr>
            <w:tcW w:w="960" w:type="dxa"/>
            <w:tcBorders>
              <w:top w:val="nil"/>
              <w:left w:val="nil"/>
              <w:bottom w:val="single" w:sz="4" w:space="0" w:color="auto"/>
              <w:right w:val="single" w:sz="4" w:space="0" w:color="auto"/>
            </w:tcBorders>
            <w:shd w:val="clear" w:color="000000" w:fill="FFFFFF"/>
            <w:noWrap/>
            <w:vAlign w:val="center"/>
            <w:hideMark/>
          </w:tcPr>
          <w:p w14:paraId="1051901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2411934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7026F05C"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688BE12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59</w:t>
            </w:r>
          </w:p>
        </w:tc>
        <w:tc>
          <w:tcPr>
            <w:tcW w:w="502" w:type="dxa"/>
            <w:tcBorders>
              <w:top w:val="nil"/>
              <w:left w:val="nil"/>
              <w:bottom w:val="single" w:sz="4" w:space="0" w:color="auto"/>
              <w:right w:val="single" w:sz="4" w:space="0" w:color="auto"/>
            </w:tcBorders>
            <w:shd w:val="clear" w:color="000000" w:fill="FFFFFF"/>
            <w:noWrap/>
            <w:vAlign w:val="center"/>
            <w:hideMark/>
          </w:tcPr>
          <w:p w14:paraId="5949107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6308D49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64D12D6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47C896B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502" w:type="dxa"/>
            <w:tcBorders>
              <w:top w:val="nil"/>
              <w:left w:val="nil"/>
              <w:bottom w:val="single" w:sz="4" w:space="0" w:color="auto"/>
              <w:right w:val="single" w:sz="4" w:space="0" w:color="auto"/>
            </w:tcBorders>
            <w:shd w:val="clear" w:color="000000" w:fill="FFFFFF"/>
            <w:noWrap/>
            <w:vAlign w:val="center"/>
            <w:hideMark/>
          </w:tcPr>
          <w:p w14:paraId="754C09A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011B5DE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11EF3C8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21F1719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502" w:type="dxa"/>
            <w:tcBorders>
              <w:top w:val="nil"/>
              <w:left w:val="nil"/>
              <w:bottom w:val="single" w:sz="4" w:space="0" w:color="auto"/>
              <w:right w:val="single" w:sz="4" w:space="0" w:color="auto"/>
            </w:tcBorders>
            <w:shd w:val="clear" w:color="000000" w:fill="FFFFFF"/>
            <w:noWrap/>
            <w:vAlign w:val="center"/>
            <w:hideMark/>
          </w:tcPr>
          <w:p w14:paraId="46A07B5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860" w:type="dxa"/>
            <w:tcBorders>
              <w:top w:val="nil"/>
              <w:left w:val="nil"/>
              <w:bottom w:val="single" w:sz="4" w:space="0" w:color="auto"/>
              <w:right w:val="single" w:sz="4" w:space="0" w:color="auto"/>
            </w:tcBorders>
            <w:shd w:val="clear" w:color="000000" w:fill="FFFFFF"/>
            <w:noWrap/>
            <w:vAlign w:val="center"/>
            <w:hideMark/>
          </w:tcPr>
          <w:p w14:paraId="15A7F4D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w:t>
            </w:r>
          </w:p>
        </w:tc>
        <w:tc>
          <w:tcPr>
            <w:tcW w:w="960" w:type="dxa"/>
            <w:tcBorders>
              <w:top w:val="nil"/>
              <w:left w:val="nil"/>
              <w:bottom w:val="single" w:sz="4" w:space="0" w:color="auto"/>
              <w:right w:val="single" w:sz="4" w:space="0" w:color="auto"/>
            </w:tcBorders>
            <w:shd w:val="clear" w:color="000000" w:fill="FFFFFF"/>
            <w:noWrap/>
            <w:vAlign w:val="center"/>
            <w:hideMark/>
          </w:tcPr>
          <w:p w14:paraId="6768711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2CC72D7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69F87ECC"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20DFEEF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60</w:t>
            </w:r>
          </w:p>
        </w:tc>
        <w:tc>
          <w:tcPr>
            <w:tcW w:w="502" w:type="dxa"/>
            <w:tcBorders>
              <w:top w:val="nil"/>
              <w:left w:val="nil"/>
              <w:bottom w:val="single" w:sz="4" w:space="0" w:color="auto"/>
              <w:right w:val="single" w:sz="4" w:space="0" w:color="auto"/>
            </w:tcBorders>
            <w:shd w:val="clear" w:color="000000" w:fill="FFFFFF"/>
            <w:noWrap/>
            <w:vAlign w:val="center"/>
            <w:hideMark/>
          </w:tcPr>
          <w:p w14:paraId="49E0133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344ECEE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4E6408D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6EB3542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70AF48C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0F8815E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72BDBC8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73F7417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6F966C2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860" w:type="dxa"/>
            <w:tcBorders>
              <w:top w:val="nil"/>
              <w:left w:val="nil"/>
              <w:bottom w:val="single" w:sz="4" w:space="0" w:color="auto"/>
              <w:right w:val="single" w:sz="4" w:space="0" w:color="auto"/>
            </w:tcBorders>
            <w:shd w:val="clear" w:color="000000" w:fill="FFFFFF"/>
            <w:noWrap/>
            <w:vAlign w:val="center"/>
            <w:hideMark/>
          </w:tcPr>
          <w:p w14:paraId="78C122B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w:t>
            </w:r>
          </w:p>
        </w:tc>
        <w:tc>
          <w:tcPr>
            <w:tcW w:w="960" w:type="dxa"/>
            <w:tcBorders>
              <w:top w:val="nil"/>
              <w:left w:val="nil"/>
              <w:bottom w:val="single" w:sz="4" w:space="0" w:color="auto"/>
              <w:right w:val="single" w:sz="4" w:space="0" w:color="auto"/>
            </w:tcBorders>
            <w:shd w:val="clear" w:color="000000" w:fill="FFFFFF"/>
            <w:noWrap/>
            <w:vAlign w:val="center"/>
            <w:hideMark/>
          </w:tcPr>
          <w:p w14:paraId="245D7FA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31F6F3E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21BACF41"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7D253EA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61</w:t>
            </w:r>
          </w:p>
        </w:tc>
        <w:tc>
          <w:tcPr>
            <w:tcW w:w="502" w:type="dxa"/>
            <w:tcBorders>
              <w:top w:val="nil"/>
              <w:left w:val="nil"/>
              <w:bottom w:val="single" w:sz="4" w:space="0" w:color="auto"/>
              <w:right w:val="single" w:sz="4" w:space="0" w:color="auto"/>
            </w:tcBorders>
            <w:shd w:val="clear" w:color="000000" w:fill="FFFFFF"/>
            <w:noWrap/>
            <w:vAlign w:val="center"/>
            <w:hideMark/>
          </w:tcPr>
          <w:p w14:paraId="18E2B2F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16" w:type="dxa"/>
            <w:tcBorders>
              <w:top w:val="nil"/>
              <w:left w:val="nil"/>
              <w:bottom w:val="single" w:sz="4" w:space="0" w:color="auto"/>
              <w:right w:val="single" w:sz="4" w:space="0" w:color="auto"/>
            </w:tcBorders>
            <w:shd w:val="clear" w:color="000000" w:fill="FFFFFF"/>
            <w:noWrap/>
            <w:vAlign w:val="center"/>
            <w:hideMark/>
          </w:tcPr>
          <w:p w14:paraId="4BF87D1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16E34FD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2979DFD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438C151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7010F33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5550184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7CBFD00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659C88E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860" w:type="dxa"/>
            <w:tcBorders>
              <w:top w:val="nil"/>
              <w:left w:val="nil"/>
              <w:bottom w:val="single" w:sz="4" w:space="0" w:color="auto"/>
              <w:right w:val="single" w:sz="4" w:space="0" w:color="auto"/>
            </w:tcBorders>
            <w:shd w:val="clear" w:color="000000" w:fill="FFFFFF"/>
            <w:noWrap/>
            <w:vAlign w:val="center"/>
            <w:hideMark/>
          </w:tcPr>
          <w:p w14:paraId="413C5F7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1,1</w:t>
            </w:r>
          </w:p>
        </w:tc>
        <w:tc>
          <w:tcPr>
            <w:tcW w:w="960" w:type="dxa"/>
            <w:tcBorders>
              <w:top w:val="nil"/>
              <w:left w:val="nil"/>
              <w:bottom w:val="single" w:sz="4" w:space="0" w:color="auto"/>
              <w:right w:val="single" w:sz="4" w:space="0" w:color="auto"/>
            </w:tcBorders>
            <w:shd w:val="clear" w:color="000000" w:fill="FFFFFF"/>
            <w:noWrap/>
            <w:vAlign w:val="center"/>
            <w:hideMark/>
          </w:tcPr>
          <w:p w14:paraId="4427C48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44AC516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1105DD91"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16ADC25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62</w:t>
            </w:r>
          </w:p>
        </w:tc>
        <w:tc>
          <w:tcPr>
            <w:tcW w:w="502" w:type="dxa"/>
            <w:tcBorders>
              <w:top w:val="nil"/>
              <w:left w:val="nil"/>
              <w:bottom w:val="single" w:sz="4" w:space="0" w:color="auto"/>
              <w:right w:val="single" w:sz="4" w:space="0" w:color="auto"/>
            </w:tcBorders>
            <w:shd w:val="clear" w:color="000000" w:fill="FFFFFF"/>
            <w:noWrap/>
            <w:vAlign w:val="center"/>
            <w:hideMark/>
          </w:tcPr>
          <w:p w14:paraId="230623C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16" w:type="dxa"/>
            <w:tcBorders>
              <w:top w:val="nil"/>
              <w:left w:val="nil"/>
              <w:bottom w:val="single" w:sz="4" w:space="0" w:color="auto"/>
              <w:right w:val="single" w:sz="4" w:space="0" w:color="auto"/>
            </w:tcBorders>
            <w:shd w:val="clear" w:color="000000" w:fill="FFFFFF"/>
            <w:noWrap/>
            <w:vAlign w:val="center"/>
            <w:hideMark/>
          </w:tcPr>
          <w:p w14:paraId="3D9779C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7726F9F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2D50678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00A1589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48CFDCC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69550B1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16" w:type="dxa"/>
            <w:tcBorders>
              <w:top w:val="nil"/>
              <w:left w:val="nil"/>
              <w:bottom w:val="single" w:sz="4" w:space="0" w:color="auto"/>
              <w:right w:val="single" w:sz="4" w:space="0" w:color="auto"/>
            </w:tcBorders>
            <w:shd w:val="clear" w:color="000000" w:fill="FFFFFF"/>
            <w:noWrap/>
            <w:vAlign w:val="center"/>
            <w:hideMark/>
          </w:tcPr>
          <w:p w14:paraId="7E9860E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36C96F8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860" w:type="dxa"/>
            <w:tcBorders>
              <w:top w:val="nil"/>
              <w:left w:val="nil"/>
              <w:bottom w:val="single" w:sz="4" w:space="0" w:color="auto"/>
              <w:right w:val="single" w:sz="4" w:space="0" w:color="auto"/>
            </w:tcBorders>
            <w:shd w:val="clear" w:color="000000" w:fill="FFFFFF"/>
            <w:noWrap/>
            <w:vAlign w:val="center"/>
            <w:hideMark/>
          </w:tcPr>
          <w:p w14:paraId="68C96FE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w:t>
            </w:r>
          </w:p>
        </w:tc>
        <w:tc>
          <w:tcPr>
            <w:tcW w:w="960" w:type="dxa"/>
            <w:tcBorders>
              <w:top w:val="nil"/>
              <w:left w:val="nil"/>
              <w:bottom w:val="single" w:sz="4" w:space="0" w:color="auto"/>
              <w:right w:val="single" w:sz="4" w:space="0" w:color="auto"/>
            </w:tcBorders>
            <w:shd w:val="clear" w:color="000000" w:fill="FFFFFF"/>
            <w:noWrap/>
            <w:vAlign w:val="center"/>
            <w:hideMark/>
          </w:tcPr>
          <w:p w14:paraId="12D7D30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7CC79E0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6A2ED4AA"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2911BC8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63</w:t>
            </w:r>
          </w:p>
        </w:tc>
        <w:tc>
          <w:tcPr>
            <w:tcW w:w="502" w:type="dxa"/>
            <w:tcBorders>
              <w:top w:val="nil"/>
              <w:left w:val="nil"/>
              <w:bottom w:val="single" w:sz="4" w:space="0" w:color="auto"/>
              <w:right w:val="single" w:sz="4" w:space="0" w:color="auto"/>
            </w:tcBorders>
            <w:shd w:val="clear" w:color="000000" w:fill="FFFFFF"/>
            <w:noWrap/>
            <w:vAlign w:val="center"/>
            <w:hideMark/>
          </w:tcPr>
          <w:p w14:paraId="287B1B8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16" w:type="dxa"/>
            <w:tcBorders>
              <w:top w:val="nil"/>
              <w:left w:val="nil"/>
              <w:bottom w:val="single" w:sz="4" w:space="0" w:color="auto"/>
              <w:right w:val="single" w:sz="4" w:space="0" w:color="auto"/>
            </w:tcBorders>
            <w:shd w:val="clear" w:color="000000" w:fill="FFFFFF"/>
            <w:noWrap/>
            <w:vAlign w:val="center"/>
            <w:hideMark/>
          </w:tcPr>
          <w:p w14:paraId="15DBEDA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3137D5F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16" w:type="dxa"/>
            <w:tcBorders>
              <w:top w:val="nil"/>
              <w:left w:val="nil"/>
              <w:bottom w:val="single" w:sz="4" w:space="0" w:color="auto"/>
              <w:right w:val="single" w:sz="4" w:space="0" w:color="auto"/>
            </w:tcBorders>
            <w:shd w:val="clear" w:color="000000" w:fill="FFFFFF"/>
            <w:noWrap/>
            <w:vAlign w:val="center"/>
            <w:hideMark/>
          </w:tcPr>
          <w:p w14:paraId="4618191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2587F96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6C76A62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1ED1DF1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16" w:type="dxa"/>
            <w:tcBorders>
              <w:top w:val="nil"/>
              <w:left w:val="nil"/>
              <w:bottom w:val="single" w:sz="4" w:space="0" w:color="auto"/>
              <w:right w:val="single" w:sz="4" w:space="0" w:color="auto"/>
            </w:tcBorders>
            <w:shd w:val="clear" w:color="000000" w:fill="FFFFFF"/>
            <w:noWrap/>
            <w:vAlign w:val="center"/>
            <w:hideMark/>
          </w:tcPr>
          <w:p w14:paraId="74677D6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41426CF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860" w:type="dxa"/>
            <w:tcBorders>
              <w:top w:val="nil"/>
              <w:left w:val="nil"/>
              <w:bottom w:val="single" w:sz="4" w:space="0" w:color="auto"/>
              <w:right w:val="single" w:sz="4" w:space="0" w:color="auto"/>
            </w:tcBorders>
            <w:shd w:val="clear" w:color="000000" w:fill="FFFFFF"/>
            <w:noWrap/>
            <w:vAlign w:val="center"/>
            <w:hideMark/>
          </w:tcPr>
          <w:p w14:paraId="2C5A776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1,2</w:t>
            </w:r>
          </w:p>
        </w:tc>
        <w:tc>
          <w:tcPr>
            <w:tcW w:w="960" w:type="dxa"/>
            <w:tcBorders>
              <w:top w:val="nil"/>
              <w:left w:val="nil"/>
              <w:bottom w:val="single" w:sz="4" w:space="0" w:color="auto"/>
              <w:right w:val="single" w:sz="4" w:space="0" w:color="auto"/>
            </w:tcBorders>
            <w:shd w:val="clear" w:color="000000" w:fill="FFFFFF"/>
            <w:noWrap/>
            <w:vAlign w:val="center"/>
            <w:hideMark/>
          </w:tcPr>
          <w:p w14:paraId="25A45F9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2DF34F1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07D92A42"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21A1626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64</w:t>
            </w:r>
          </w:p>
        </w:tc>
        <w:tc>
          <w:tcPr>
            <w:tcW w:w="502" w:type="dxa"/>
            <w:tcBorders>
              <w:top w:val="nil"/>
              <w:left w:val="nil"/>
              <w:bottom w:val="single" w:sz="4" w:space="0" w:color="auto"/>
              <w:right w:val="single" w:sz="4" w:space="0" w:color="auto"/>
            </w:tcBorders>
            <w:shd w:val="clear" w:color="000000" w:fill="FFFFFF"/>
            <w:noWrap/>
            <w:vAlign w:val="center"/>
            <w:hideMark/>
          </w:tcPr>
          <w:p w14:paraId="474847A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3AF0D94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44CB96C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516486B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18920C2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35E9FC6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6C85D8E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65DE368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18DEF6E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860" w:type="dxa"/>
            <w:tcBorders>
              <w:top w:val="nil"/>
              <w:left w:val="nil"/>
              <w:bottom w:val="single" w:sz="4" w:space="0" w:color="auto"/>
              <w:right w:val="single" w:sz="4" w:space="0" w:color="auto"/>
            </w:tcBorders>
            <w:shd w:val="clear" w:color="000000" w:fill="FFFFFF"/>
            <w:noWrap/>
            <w:vAlign w:val="center"/>
            <w:hideMark/>
          </w:tcPr>
          <w:p w14:paraId="3CB3645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w:t>
            </w:r>
          </w:p>
        </w:tc>
        <w:tc>
          <w:tcPr>
            <w:tcW w:w="960" w:type="dxa"/>
            <w:tcBorders>
              <w:top w:val="nil"/>
              <w:left w:val="nil"/>
              <w:bottom w:val="single" w:sz="4" w:space="0" w:color="auto"/>
              <w:right w:val="single" w:sz="4" w:space="0" w:color="auto"/>
            </w:tcBorders>
            <w:shd w:val="clear" w:color="000000" w:fill="FFFFFF"/>
            <w:noWrap/>
            <w:vAlign w:val="center"/>
            <w:hideMark/>
          </w:tcPr>
          <w:p w14:paraId="491D6F0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0939C22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091C2B10"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3136D74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65</w:t>
            </w:r>
          </w:p>
        </w:tc>
        <w:tc>
          <w:tcPr>
            <w:tcW w:w="502" w:type="dxa"/>
            <w:tcBorders>
              <w:top w:val="nil"/>
              <w:left w:val="nil"/>
              <w:bottom w:val="single" w:sz="4" w:space="0" w:color="auto"/>
              <w:right w:val="single" w:sz="4" w:space="0" w:color="auto"/>
            </w:tcBorders>
            <w:shd w:val="clear" w:color="000000" w:fill="FFFFFF"/>
            <w:noWrap/>
            <w:vAlign w:val="center"/>
            <w:hideMark/>
          </w:tcPr>
          <w:p w14:paraId="1FEDAC9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7C01EE1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02" w:type="dxa"/>
            <w:tcBorders>
              <w:top w:val="nil"/>
              <w:left w:val="nil"/>
              <w:bottom w:val="single" w:sz="4" w:space="0" w:color="auto"/>
              <w:right w:val="single" w:sz="4" w:space="0" w:color="auto"/>
            </w:tcBorders>
            <w:shd w:val="clear" w:color="000000" w:fill="FFFFFF"/>
            <w:noWrap/>
            <w:vAlign w:val="center"/>
            <w:hideMark/>
          </w:tcPr>
          <w:p w14:paraId="711904F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67E11CC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4219C10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711009D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0F56F34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16" w:type="dxa"/>
            <w:tcBorders>
              <w:top w:val="nil"/>
              <w:left w:val="nil"/>
              <w:bottom w:val="single" w:sz="4" w:space="0" w:color="auto"/>
              <w:right w:val="single" w:sz="4" w:space="0" w:color="auto"/>
            </w:tcBorders>
            <w:shd w:val="clear" w:color="000000" w:fill="FFFFFF"/>
            <w:noWrap/>
            <w:vAlign w:val="center"/>
            <w:hideMark/>
          </w:tcPr>
          <w:p w14:paraId="15BE85E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492332A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860" w:type="dxa"/>
            <w:tcBorders>
              <w:top w:val="nil"/>
              <w:left w:val="nil"/>
              <w:bottom w:val="single" w:sz="4" w:space="0" w:color="auto"/>
              <w:right w:val="single" w:sz="4" w:space="0" w:color="auto"/>
            </w:tcBorders>
            <w:shd w:val="clear" w:color="000000" w:fill="FFFFFF"/>
            <w:noWrap/>
            <w:vAlign w:val="center"/>
            <w:hideMark/>
          </w:tcPr>
          <w:p w14:paraId="665BEF3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1,8</w:t>
            </w:r>
          </w:p>
        </w:tc>
        <w:tc>
          <w:tcPr>
            <w:tcW w:w="960" w:type="dxa"/>
            <w:tcBorders>
              <w:top w:val="nil"/>
              <w:left w:val="nil"/>
              <w:bottom w:val="single" w:sz="4" w:space="0" w:color="auto"/>
              <w:right w:val="single" w:sz="4" w:space="0" w:color="auto"/>
            </w:tcBorders>
            <w:shd w:val="clear" w:color="000000" w:fill="FFFFFF"/>
            <w:noWrap/>
            <w:vAlign w:val="center"/>
            <w:hideMark/>
          </w:tcPr>
          <w:p w14:paraId="6FF3E43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7A86313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10CAB327"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18ACAAF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66</w:t>
            </w:r>
          </w:p>
        </w:tc>
        <w:tc>
          <w:tcPr>
            <w:tcW w:w="502" w:type="dxa"/>
            <w:tcBorders>
              <w:top w:val="nil"/>
              <w:left w:val="nil"/>
              <w:bottom w:val="single" w:sz="4" w:space="0" w:color="auto"/>
              <w:right w:val="single" w:sz="4" w:space="0" w:color="auto"/>
            </w:tcBorders>
            <w:shd w:val="clear" w:color="000000" w:fill="FFFFFF"/>
            <w:noWrap/>
            <w:vAlign w:val="center"/>
            <w:hideMark/>
          </w:tcPr>
          <w:p w14:paraId="3327179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7DC0406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5374E0F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45E6C99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41D023E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68FE5FC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502" w:type="dxa"/>
            <w:tcBorders>
              <w:top w:val="nil"/>
              <w:left w:val="nil"/>
              <w:bottom w:val="single" w:sz="4" w:space="0" w:color="auto"/>
              <w:right w:val="single" w:sz="4" w:space="0" w:color="auto"/>
            </w:tcBorders>
            <w:shd w:val="clear" w:color="000000" w:fill="FFFFFF"/>
            <w:noWrap/>
            <w:vAlign w:val="center"/>
            <w:hideMark/>
          </w:tcPr>
          <w:p w14:paraId="01AC859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528D01B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06869A0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860" w:type="dxa"/>
            <w:tcBorders>
              <w:top w:val="nil"/>
              <w:left w:val="nil"/>
              <w:bottom w:val="single" w:sz="4" w:space="0" w:color="auto"/>
              <w:right w:val="single" w:sz="4" w:space="0" w:color="auto"/>
            </w:tcBorders>
            <w:shd w:val="clear" w:color="000000" w:fill="FFFFFF"/>
            <w:noWrap/>
            <w:vAlign w:val="center"/>
            <w:hideMark/>
          </w:tcPr>
          <w:p w14:paraId="74CED36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w:t>
            </w:r>
          </w:p>
        </w:tc>
        <w:tc>
          <w:tcPr>
            <w:tcW w:w="960" w:type="dxa"/>
            <w:tcBorders>
              <w:top w:val="nil"/>
              <w:left w:val="nil"/>
              <w:bottom w:val="single" w:sz="4" w:space="0" w:color="auto"/>
              <w:right w:val="single" w:sz="4" w:space="0" w:color="auto"/>
            </w:tcBorders>
            <w:shd w:val="clear" w:color="000000" w:fill="FFFFFF"/>
            <w:noWrap/>
            <w:vAlign w:val="center"/>
            <w:hideMark/>
          </w:tcPr>
          <w:p w14:paraId="3D911BB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02E11AB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01DAA340"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4B479C6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67</w:t>
            </w:r>
          </w:p>
        </w:tc>
        <w:tc>
          <w:tcPr>
            <w:tcW w:w="502" w:type="dxa"/>
            <w:tcBorders>
              <w:top w:val="nil"/>
              <w:left w:val="nil"/>
              <w:bottom w:val="single" w:sz="4" w:space="0" w:color="auto"/>
              <w:right w:val="single" w:sz="4" w:space="0" w:color="auto"/>
            </w:tcBorders>
            <w:shd w:val="clear" w:color="000000" w:fill="FFFFFF"/>
            <w:noWrap/>
            <w:vAlign w:val="center"/>
            <w:hideMark/>
          </w:tcPr>
          <w:p w14:paraId="15475BC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6D99BF8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3E54B79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5314F6B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664903B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1A21A49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17B4AF9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09C01EA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502" w:type="dxa"/>
            <w:tcBorders>
              <w:top w:val="nil"/>
              <w:left w:val="nil"/>
              <w:bottom w:val="single" w:sz="4" w:space="0" w:color="auto"/>
              <w:right w:val="single" w:sz="4" w:space="0" w:color="auto"/>
            </w:tcBorders>
            <w:shd w:val="clear" w:color="000000" w:fill="FFFFFF"/>
            <w:noWrap/>
            <w:vAlign w:val="center"/>
            <w:hideMark/>
          </w:tcPr>
          <w:p w14:paraId="2A6593E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860" w:type="dxa"/>
            <w:tcBorders>
              <w:top w:val="nil"/>
              <w:left w:val="nil"/>
              <w:bottom w:val="single" w:sz="4" w:space="0" w:color="auto"/>
              <w:right w:val="single" w:sz="4" w:space="0" w:color="auto"/>
            </w:tcBorders>
            <w:shd w:val="clear" w:color="000000" w:fill="FFFFFF"/>
            <w:noWrap/>
            <w:vAlign w:val="center"/>
            <w:hideMark/>
          </w:tcPr>
          <w:p w14:paraId="15E7386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3,1</w:t>
            </w:r>
          </w:p>
        </w:tc>
        <w:tc>
          <w:tcPr>
            <w:tcW w:w="960" w:type="dxa"/>
            <w:tcBorders>
              <w:top w:val="nil"/>
              <w:left w:val="nil"/>
              <w:bottom w:val="single" w:sz="4" w:space="0" w:color="auto"/>
              <w:right w:val="single" w:sz="4" w:space="0" w:color="auto"/>
            </w:tcBorders>
            <w:shd w:val="clear" w:color="000000" w:fill="FFFFFF"/>
            <w:noWrap/>
            <w:vAlign w:val="center"/>
            <w:hideMark/>
          </w:tcPr>
          <w:p w14:paraId="626C294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6A7767E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2366FABF"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3BB591E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68</w:t>
            </w:r>
          </w:p>
        </w:tc>
        <w:tc>
          <w:tcPr>
            <w:tcW w:w="502" w:type="dxa"/>
            <w:tcBorders>
              <w:top w:val="nil"/>
              <w:left w:val="nil"/>
              <w:bottom w:val="single" w:sz="4" w:space="0" w:color="auto"/>
              <w:right w:val="single" w:sz="4" w:space="0" w:color="auto"/>
            </w:tcBorders>
            <w:shd w:val="clear" w:color="000000" w:fill="FFFFFF"/>
            <w:noWrap/>
            <w:vAlign w:val="center"/>
            <w:hideMark/>
          </w:tcPr>
          <w:p w14:paraId="3FAB724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2F4D294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3E36385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411BC1B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60E2483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63FA3B0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11B85B5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68949E2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2884029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860" w:type="dxa"/>
            <w:tcBorders>
              <w:top w:val="nil"/>
              <w:left w:val="nil"/>
              <w:bottom w:val="single" w:sz="4" w:space="0" w:color="auto"/>
              <w:right w:val="single" w:sz="4" w:space="0" w:color="auto"/>
            </w:tcBorders>
            <w:shd w:val="clear" w:color="000000" w:fill="FFFFFF"/>
            <w:noWrap/>
            <w:vAlign w:val="center"/>
            <w:hideMark/>
          </w:tcPr>
          <w:p w14:paraId="6B63BB6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1,8</w:t>
            </w:r>
          </w:p>
        </w:tc>
        <w:tc>
          <w:tcPr>
            <w:tcW w:w="960" w:type="dxa"/>
            <w:tcBorders>
              <w:top w:val="nil"/>
              <w:left w:val="nil"/>
              <w:bottom w:val="single" w:sz="4" w:space="0" w:color="auto"/>
              <w:right w:val="single" w:sz="4" w:space="0" w:color="auto"/>
            </w:tcBorders>
            <w:shd w:val="clear" w:color="000000" w:fill="FFFFFF"/>
            <w:noWrap/>
            <w:vAlign w:val="center"/>
            <w:hideMark/>
          </w:tcPr>
          <w:p w14:paraId="6C1893B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05E7A9B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6CCE6084"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40AE316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69</w:t>
            </w:r>
          </w:p>
        </w:tc>
        <w:tc>
          <w:tcPr>
            <w:tcW w:w="502" w:type="dxa"/>
            <w:tcBorders>
              <w:top w:val="nil"/>
              <w:left w:val="nil"/>
              <w:bottom w:val="single" w:sz="4" w:space="0" w:color="auto"/>
              <w:right w:val="single" w:sz="4" w:space="0" w:color="auto"/>
            </w:tcBorders>
            <w:shd w:val="clear" w:color="000000" w:fill="FFFFFF"/>
            <w:noWrap/>
            <w:vAlign w:val="center"/>
            <w:hideMark/>
          </w:tcPr>
          <w:p w14:paraId="75A90E5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7198BB2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0B4FEDC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1461D0D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0794E6D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7668F58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339F84E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09BA2B0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461132E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860" w:type="dxa"/>
            <w:tcBorders>
              <w:top w:val="nil"/>
              <w:left w:val="nil"/>
              <w:bottom w:val="single" w:sz="4" w:space="0" w:color="auto"/>
              <w:right w:val="single" w:sz="4" w:space="0" w:color="auto"/>
            </w:tcBorders>
            <w:shd w:val="clear" w:color="000000" w:fill="FFFFFF"/>
            <w:noWrap/>
            <w:vAlign w:val="center"/>
            <w:hideMark/>
          </w:tcPr>
          <w:p w14:paraId="1CDA00A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w:t>
            </w:r>
          </w:p>
        </w:tc>
        <w:tc>
          <w:tcPr>
            <w:tcW w:w="960" w:type="dxa"/>
            <w:tcBorders>
              <w:top w:val="nil"/>
              <w:left w:val="nil"/>
              <w:bottom w:val="single" w:sz="4" w:space="0" w:color="auto"/>
              <w:right w:val="single" w:sz="4" w:space="0" w:color="auto"/>
            </w:tcBorders>
            <w:shd w:val="clear" w:color="000000" w:fill="FFFFFF"/>
            <w:noWrap/>
            <w:vAlign w:val="center"/>
            <w:hideMark/>
          </w:tcPr>
          <w:p w14:paraId="7258373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3D4A774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2114F625"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4459889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70</w:t>
            </w:r>
          </w:p>
        </w:tc>
        <w:tc>
          <w:tcPr>
            <w:tcW w:w="502" w:type="dxa"/>
            <w:tcBorders>
              <w:top w:val="nil"/>
              <w:left w:val="nil"/>
              <w:bottom w:val="single" w:sz="4" w:space="0" w:color="auto"/>
              <w:right w:val="single" w:sz="4" w:space="0" w:color="auto"/>
            </w:tcBorders>
            <w:shd w:val="clear" w:color="000000" w:fill="FFFFFF"/>
            <w:noWrap/>
            <w:vAlign w:val="center"/>
            <w:hideMark/>
          </w:tcPr>
          <w:p w14:paraId="39DAAEC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1570B80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2051B2C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7945216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6C1FA92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15A9790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2194505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51DA004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334A71C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860" w:type="dxa"/>
            <w:tcBorders>
              <w:top w:val="nil"/>
              <w:left w:val="nil"/>
              <w:bottom w:val="single" w:sz="4" w:space="0" w:color="auto"/>
              <w:right w:val="single" w:sz="4" w:space="0" w:color="auto"/>
            </w:tcBorders>
            <w:shd w:val="clear" w:color="000000" w:fill="FFFFFF"/>
            <w:noWrap/>
            <w:vAlign w:val="center"/>
            <w:hideMark/>
          </w:tcPr>
          <w:p w14:paraId="49FA9C2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w:t>
            </w:r>
          </w:p>
        </w:tc>
        <w:tc>
          <w:tcPr>
            <w:tcW w:w="960" w:type="dxa"/>
            <w:tcBorders>
              <w:top w:val="nil"/>
              <w:left w:val="nil"/>
              <w:bottom w:val="single" w:sz="4" w:space="0" w:color="auto"/>
              <w:right w:val="single" w:sz="4" w:space="0" w:color="auto"/>
            </w:tcBorders>
            <w:shd w:val="clear" w:color="000000" w:fill="FFFFFF"/>
            <w:noWrap/>
            <w:vAlign w:val="center"/>
            <w:hideMark/>
          </w:tcPr>
          <w:p w14:paraId="2E466AD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5E7DF46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79C32575"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3C33B92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71</w:t>
            </w:r>
          </w:p>
        </w:tc>
        <w:tc>
          <w:tcPr>
            <w:tcW w:w="502" w:type="dxa"/>
            <w:tcBorders>
              <w:top w:val="nil"/>
              <w:left w:val="nil"/>
              <w:bottom w:val="single" w:sz="4" w:space="0" w:color="auto"/>
              <w:right w:val="single" w:sz="4" w:space="0" w:color="auto"/>
            </w:tcBorders>
            <w:shd w:val="clear" w:color="000000" w:fill="FFFFFF"/>
            <w:noWrap/>
            <w:vAlign w:val="center"/>
            <w:hideMark/>
          </w:tcPr>
          <w:p w14:paraId="2753644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453B312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0ADA00A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16" w:type="dxa"/>
            <w:tcBorders>
              <w:top w:val="nil"/>
              <w:left w:val="nil"/>
              <w:bottom w:val="single" w:sz="4" w:space="0" w:color="auto"/>
              <w:right w:val="single" w:sz="4" w:space="0" w:color="auto"/>
            </w:tcBorders>
            <w:shd w:val="clear" w:color="000000" w:fill="FFFFFF"/>
            <w:noWrap/>
            <w:vAlign w:val="center"/>
            <w:hideMark/>
          </w:tcPr>
          <w:p w14:paraId="685721A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71B3564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0802456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5A2E39D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3A6DE5B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25136E6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860" w:type="dxa"/>
            <w:tcBorders>
              <w:top w:val="nil"/>
              <w:left w:val="nil"/>
              <w:bottom w:val="single" w:sz="4" w:space="0" w:color="auto"/>
              <w:right w:val="single" w:sz="4" w:space="0" w:color="auto"/>
            </w:tcBorders>
            <w:shd w:val="clear" w:color="000000" w:fill="FFFFFF"/>
            <w:noWrap/>
            <w:vAlign w:val="center"/>
            <w:hideMark/>
          </w:tcPr>
          <w:p w14:paraId="75806BF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3,2</w:t>
            </w:r>
          </w:p>
        </w:tc>
        <w:tc>
          <w:tcPr>
            <w:tcW w:w="960" w:type="dxa"/>
            <w:tcBorders>
              <w:top w:val="nil"/>
              <w:left w:val="nil"/>
              <w:bottom w:val="single" w:sz="4" w:space="0" w:color="auto"/>
              <w:right w:val="single" w:sz="4" w:space="0" w:color="auto"/>
            </w:tcBorders>
            <w:shd w:val="clear" w:color="000000" w:fill="FFFFFF"/>
            <w:noWrap/>
            <w:vAlign w:val="center"/>
            <w:hideMark/>
          </w:tcPr>
          <w:p w14:paraId="5AB9F1A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2A78DD0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44099D3D"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4E80FF4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72</w:t>
            </w:r>
          </w:p>
        </w:tc>
        <w:tc>
          <w:tcPr>
            <w:tcW w:w="502" w:type="dxa"/>
            <w:tcBorders>
              <w:top w:val="nil"/>
              <w:left w:val="nil"/>
              <w:bottom w:val="single" w:sz="4" w:space="0" w:color="auto"/>
              <w:right w:val="single" w:sz="4" w:space="0" w:color="auto"/>
            </w:tcBorders>
            <w:shd w:val="clear" w:color="000000" w:fill="FFFFFF"/>
            <w:noWrap/>
            <w:vAlign w:val="center"/>
            <w:hideMark/>
          </w:tcPr>
          <w:p w14:paraId="45CD1CE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68DBB8C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504C1D0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16" w:type="dxa"/>
            <w:tcBorders>
              <w:top w:val="nil"/>
              <w:left w:val="nil"/>
              <w:bottom w:val="single" w:sz="4" w:space="0" w:color="auto"/>
              <w:right w:val="single" w:sz="4" w:space="0" w:color="auto"/>
            </w:tcBorders>
            <w:shd w:val="clear" w:color="000000" w:fill="FFFFFF"/>
            <w:noWrap/>
            <w:vAlign w:val="center"/>
            <w:hideMark/>
          </w:tcPr>
          <w:p w14:paraId="13028FF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645A3C0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74BD494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1CB040B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16" w:type="dxa"/>
            <w:tcBorders>
              <w:top w:val="nil"/>
              <w:left w:val="nil"/>
              <w:bottom w:val="single" w:sz="4" w:space="0" w:color="auto"/>
              <w:right w:val="single" w:sz="4" w:space="0" w:color="auto"/>
            </w:tcBorders>
            <w:shd w:val="clear" w:color="000000" w:fill="FFFFFF"/>
            <w:noWrap/>
            <w:vAlign w:val="center"/>
            <w:hideMark/>
          </w:tcPr>
          <w:p w14:paraId="30AFA14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5CCB9AE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860" w:type="dxa"/>
            <w:tcBorders>
              <w:top w:val="nil"/>
              <w:left w:val="nil"/>
              <w:bottom w:val="single" w:sz="4" w:space="0" w:color="auto"/>
              <w:right w:val="single" w:sz="4" w:space="0" w:color="auto"/>
            </w:tcBorders>
            <w:shd w:val="clear" w:color="000000" w:fill="FFFFFF"/>
            <w:noWrap/>
            <w:vAlign w:val="center"/>
            <w:hideMark/>
          </w:tcPr>
          <w:p w14:paraId="0A0275E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w:t>
            </w:r>
          </w:p>
        </w:tc>
        <w:tc>
          <w:tcPr>
            <w:tcW w:w="960" w:type="dxa"/>
            <w:tcBorders>
              <w:top w:val="nil"/>
              <w:left w:val="nil"/>
              <w:bottom w:val="single" w:sz="4" w:space="0" w:color="auto"/>
              <w:right w:val="single" w:sz="4" w:space="0" w:color="auto"/>
            </w:tcBorders>
            <w:shd w:val="clear" w:color="000000" w:fill="FFFFFF"/>
            <w:noWrap/>
            <w:vAlign w:val="center"/>
            <w:hideMark/>
          </w:tcPr>
          <w:p w14:paraId="1B71B43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741AD27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4707460B"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3FE1FE0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73</w:t>
            </w:r>
          </w:p>
        </w:tc>
        <w:tc>
          <w:tcPr>
            <w:tcW w:w="502" w:type="dxa"/>
            <w:tcBorders>
              <w:top w:val="nil"/>
              <w:left w:val="nil"/>
              <w:bottom w:val="single" w:sz="4" w:space="0" w:color="auto"/>
              <w:right w:val="single" w:sz="4" w:space="0" w:color="auto"/>
            </w:tcBorders>
            <w:shd w:val="clear" w:color="000000" w:fill="FFFFFF"/>
            <w:noWrap/>
            <w:vAlign w:val="center"/>
            <w:hideMark/>
          </w:tcPr>
          <w:p w14:paraId="5BDA6C3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657568F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6449C64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7D48116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50D1133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7FDBA4D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2850716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311A479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502" w:type="dxa"/>
            <w:tcBorders>
              <w:top w:val="nil"/>
              <w:left w:val="nil"/>
              <w:bottom w:val="single" w:sz="4" w:space="0" w:color="auto"/>
              <w:right w:val="single" w:sz="4" w:space="0" w:color="auto"/>
            </w:tcBorders>
            <w:shd w:val="clear" w:color="000000" w:fill="FFFFFF"/>
            <w:noWrap/>
            <w:vAlign w:val="center"/>
            <w:hideMark/>
          </w:tcPr>
          <w:p w14:paraId="583A46C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860" w:type="dxa"/>
            <w:tcBorders>
              <w:top w:val="nil"/>
              <w:left w:val="nil"/>
              <w:bottom w:val="single" w:sz="4" w:space="0" w:color="auto"/>
              <w:right w:val="single" w:sz="4" w:space="0" w:color="auto"/>
            </w:tcBorders>
            <w:shd w:val="clear" w:color="000000" w:fill="FFFFFF"/>
            <w:noWrap/>
            <w:vAlign w:val="center"/>
            <w:hideMark/>
          </w:tcPr>
          <w:p w14:paraId="4EB9F39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w:t>
            </w:r>
          </w:p>
        </w:tc>
        <w:tc>
          <w:tcPr>
            <w:tcW w:w="960" w:type="dxa"/>
            <w:tcBorders>
              <w:top w:val="nil"/>
              <w:left w:val="nil"/>
              <w:bottom w:val="single" w:sz="4" w:space="0" w:color="auto"/>
              <w:right w:val="single" w:sz="4" w:space="0" w:color="auto"/>
            </w:tcBorders>
            <w:shd w:val="clear" w:color="000000" w:fill="FFFFFF"/>
            <w:noWrap/>
            <w:vAlign w:val="center"/>
            <w:hideMark/>
          </w:tcPr>
          <w:p w14:paraId="4EC3DE7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4B3B8FC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25A2A095"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7D16E6C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74</w:t>
            </w:r>
          </w:p>
        </w:tc>
        <w:tc>
          <w:tcPr>
            <w:tcW w:w="502" w:type="dxa"/>
            <w:tcBorders>
              <w:top w:val="nil"/>
              <w:left w:val="nil"/>
              <w:bottom w:val="single" w:sz="4" w:space="0" w:color="auto"/>
              <w:right w:val="single" w:sz="4" w:space="0" w:color="auto"/>
            </w:tcBorders>
            <w:shd w:val="clear" w:color="000000" w:fill="FFFFFF"/>
            <w:noWrap/>
            <w:vAlign w:val="center"/>
            <w:hideMark/>
          </w:tcPr>
          <w:p w14:paraId="72A0C89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1D3B662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0ACB9DC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40715F9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586D24C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6E29E3D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5816128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61D2C9F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6E9C118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860" w:type="dxa"/>
            <w:tcBorders>
              <w:top w:val="nil"/>
              <w:left w:val="nil"/>
              <w:bottom w:val="single" w:sz="4" w:space="0" w:color="auto"/>
              <w:right w:val="single" w:sz="4" w:space="0" w:color="auto"/>
            </w:tcBorders>
            <w:shd w:val="clear" w:color="000000" w:fill="FFFFFF"/>
            <w:noWrap/>
            <w:vAlign w:val="center"/>
            <w:hideMark/>
          </w:tcPr>
          <w:p w14:paraId="745861D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2,3</w:t>
            </w:r>
          </w:p>
        </w:tc>
        <w:tc>
          <w:tcPr>
            <w:tcW w:w="960" w:type="dxa"/>
            <w:tcBorders>
              <w:top w:val="nil"/>
              <w:left w:val="nil"/>
              <w:bottom w:val="single" w:sz="4" w:space="0" w:color="auto"/>
              <w:right w:val="single" w:sz="4" w:space="0" w:color="auto"/>
            </w:tcBorders>
            <w:shd w:val="clear" w:color="000000" w:fill="FFFFFF"/>
            <w:noWrap/>
            <w:vAlign w:val="center"/>
            <w:hideMark/>
          </w:tcPr>
          <w:p w14:paraId="7DAE8F8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2CC53C2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77ACD81A"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6AF72ED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75</w:t>
            </w:r>
          </w:p>
        </w:tc>
        <w:tc>
          <w:tcPr>
            <w:tcW w:w="502" w:type="dxa"/>
            <w:tcBorders>
              <w:top w:val="nil"/>
              <w:left w:val="nil"/>
              <w:bottom w:val="single" w:sz="4" w:space="0" w:color="auto"/>
              <w:right w:val="single" w:sz="4" w:space="0" w:color="auto"/>
            </w:tcBorders>
            <w:shd w:val="clear" w:color="000000" w:fill="FFFFFF"/>
            <w:noWrap/>
            <w:vAlign w:val="center"/>
            <w:hideMark/>
          </w:tcPr>
          <w:p w14:paraId="27CE0A7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2673340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2CA05D2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1F2305E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1DA71DA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2F287CB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502" w:type="dxa"/>
            <w:tcBorders>
              <w:top w:val="nil"/>
              <w:left w:val="nil"/>
              <w:bottom w:val="single" w:sz="4" w:space="0" w:color="auto"/>
              <w:right w:val="single" w:sz="4" w:space="0" w:color="auto"/>
            </w:tcBorders>
            <w:shd w:val="clear" w:color="000000" w:fill="FFFFFF"/>
            <w:noWrap/>
            <w:vAlign w:val="center"/>
            <w:hideMark/>
          </w:tcPr>
          <w:p w14:paraId="3F460A9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7D10477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7491DA6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860" w:type="dxa"/>
            <w:tcBorders>
              <w:top w:val="nil"/>
              <w:left w:val="nil"/>
              <w:bottom w:val="single" w:sz="4" w:space="0" w:color="auto"/>
              <w:right w:val="single" w:sz="4" w:space="0" w:color="auto"/>
            </w:tcBorders>
            <w:shd w:val="clear" w:color="000000" w:fill="FFFFFF"/>
            <w:noWrap/>
            <w:vAlign w:val="center"/>
            <w:hideMark/>
          </w:tcPr>
          <w:p w14:paraId="1A7449C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3,1</w:t>
            </w:r>
          </w:p>
        </w:tc>
        <w:tc>
          <w:tcPr>
            <w:tcW w:w="960" w:type="dxa"/>
            <w:tcBorders>
              <w:top w:val="nil"/>
              <w:left w:val="nil"/>
              <w:bottom w:val="single" w:sz="4" w:space="0" w:color="auto"/>
              <w:right w:val="single" w:sz="4" w:space="0" w:color="auto"/>
            </w:tcBorders>
            <w:shd w:val="clear" w:color="000000" w:fill="FFFFFF"/>
            <w:noWrap/>
            <w:vAlign w:val="center"/>
            <w:hideMark/>
          </w:tcPr>
          <w:p w14:paraId="7A403A1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0D00EDB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15C8370A"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3CEB4DF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76</w:t>
            </w:r>
          </w:p>
        </w:tc>
        <w:tc>
          <w:tcPr>
            <w:tcW w:w="502" w:type="dxa"/>
            <w:tcBorders>
              <w:top w:val="nil"/>
              <w:left w:val="nil"/>
              <w:bottom w:val="single" w:sz="4" w:space="0" w:color="auto"/>
              <w:right w:val="single" w:sz="4" w:space="0" w:color="auto"/>
            </w:tcBorders>
            <w:shd w:val="clear" w:color="000000" w:fill="FFFFFF"/>
            <w:noWrap/>
            <w:vAlign w:val="center"/>
            <w:hideMark/>
          </w:tcPr>
          <w:p w14:paraId="2A1BB62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0427EEC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0B01194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4432598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5AA09EF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5EFFB2F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1282696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301277E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4F8F7AF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860" w:type="dxa"/>
            <w:tcBorders>
              <w:top w:val="nil"/>
              <w:left w:val="nil"/>
              <w:bottom w:val="single" w:sz="4" w:space="0" w:color="auto"/>
              <w:right w:val="single" w:sz="4" w:space="0" w:color="auto"/>
            </w:tcBorders>
            <w:shd w:val="clear" w:color="000000" w:fill="FFFFFF"/>
            <w:noWrap/>
            <w:vAlign w:val="center"/>
            <w:hideMark/>
          </w:tcPr>
          <w:p w14:paraId="4E6D349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2,1</w:t>
            </w:r>
          </w:p>
        </w:tc>
        <w:tc>
          <w:tcPr>
            <w:tcW w:w="960" w:type="dxa"/>
            <w:tcBorders>
              <w:top w:val="nil"/>
              <w:left w:val="nil"/>
              <w:bottom w:val="single" w:sz="4" w:space="0" w:color="auto"/>
              <w:right w:val="single" w:sz="4" w:space="0" w:color="auto"/>
            </w:tcBorders>
            <w:shd w:val="clear" w:color="000000" w:fill="FFFFFF"/>
            <w:noWrap/>
            <w:vAlign w:val="center"/>
            <w:hideMark/>
          </w:tcPr>
          <w:p w14:paraId="4E875D0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3A09672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5F734397"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3CF4409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77</w:t>
            </w:r>
          </w:p>
        </w:tc>
        <w:tc>
          <w:tcPr>
            <w:tcW w:w="502" w:type="dxa"/>
            <w:tcBorders>
              <w:top w:val="nil"/>
              <w:left w:val="nil"/>
              <w:bottom w:val="single" w:sz="4" w:space="0" w:color="auto"/>
              <w:right w:val="single" w:sz="4" w:space="0" w:color="auto"/>
            </w:tcBorders>
            <w:shd w:val="clear" w:color="000000" w:fill="FFFFFF"/>
            <w:noWrap/>
            <w:vAlign w:val="center"/>
            <w:hideMark/>
          </w:tcPr>
          <w:p w14:paraId="015FB9E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506B97D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4AAD643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78EB0F2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6CB18F0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72C8F88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22F4208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0A91874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0BFFA8A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860" w:type="dxa"/>
            <w:tcBorders>
              <w:top w:val="nil"/>
              <w:left w:val="nil"/>
              <w:bottom w:val="single" w:sz="4" w:space="0" w:color="auto"/>
              <w:right w:val="single" w:sz="4" w:space="0" w:color="auto"/>
            </w:tcBorders>
            <w:shd w:val="clear" w:color="000000" w:fill="FFFFFF"/>
            <w:noWrap/>
            <w:vAlign w:val="center"/>
            <w:hideMark/>
          </w:tcPr>
          <w:p w14:paraId="69F4E94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w:t>
            </w:r>
          </w:p>
        </w:tc>
        <w:tc>
          <w:tcPr>
            <w:tcW w:w="960" w:type="dxa"/>
            <w:tcBorders>
              <w:top w:val="nil"/>
              <w:left w:val="nil"/>
              <w:bottom w:val="single" w:sz="4" w:space="0" w:color="auto"/>
              <w:right w:val="single" w:sz="4" w:space="0" w:color="auto"/>
            </w:tcBorders>
            <w:shd w:val="clear" w:color="000000" w:fill="FFFFFF"/>
            <w:noWrap/>
            <w:vAlign w:val="center"/>
            <w:hideMark/>
          </w:tcPr>
          <w:p w14:paraId="73A70D6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6AB93D5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26DACDDE"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63F4E3E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78</w:t>
            </w:r>
          </w:p>
        </w:tc>
        <w:tc>
          <w:tcPr>
            <w:tcW w:w="502" w:type="dxa"/>
            <w:tcBorders>
              <w:top w:val="nil"/>
              <w:left w:val="nil"/>
              <w:bottom w:val="single" w:sz="4" w:space="0" w:color="auto"/>
              <w:right w:val="single" w:sz="4" w:space="0" w:color="auto"/>
            </w:tcBorders>
            <w:shd w:val="clear" w:color="000000" w:fill="FFFFFF"/>
            <w:noWrap/>
            <w:vAlign w:val="center"/>
            <w:hideMark/>
          </w:tcPr>
          <w:p w14:paraId="44D7EBE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2A821F1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5CEE855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516" w:type="dxa"/>
            <w:tcBorders>
              <w:top w:val="nil"/>
              <w:left w:val="nil"/>
              <w:bottom w:val="single" w:sz="4" w:space="0" w:color="auto"/>
              <w:right w:val="single" w:sz="4" w:space="0" w:color="auto"/>
            </w:tcBorders>
            <w:shd w:val="clear" w:color="000000" w:fill="FFFFFF"/>
            <w:noWrap/>
            <w:vAlign w:val="center"/>
            <w:hideMark/>
          </w:tcPr>
          <w:p w14:paraId="457E8DA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230E511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7748882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349C735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7100F65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4CF65FF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860" w:type="dxa"/>
            <w:tcBorders>
              <w:top w:val="nil"/>
              <w:left w:val="nil"/>
              <w:bottom w:val="single" w:sz="4" w:space="0" w:color="auto"/>
              <w:right w:val="single" w:sz="4" w:space="0" w:color="auto"/>
            </w:tcBorders>
            <w:shd w:val="clear" w:color="000000" w:fill="FFFFFF"/>
            <w:noWrap/>
            <w:vAlign w:val="center"/>
            <w:hideMark/>
          </w:tcPr>
          <w:p w14:paraId="22CD296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3,1</w:t>
            </w:r>
          </w:p>
        </w:tc>
        <w:tc>
          <w:tcPr>
            <w:tcW w:w="960" w:type="dxa"/>
            <w:tcBorders>
              <w:top w:val="nil"/>
              <w:left w:val="nil"/>
              <w:bottom w:val="single" w:sz="4" w:space="0" w:color="auto"/>
              <w:right w:val="single" w:sz="4" w:space="0" w:color="auto"/>
            </w:tcBorders>
            <w:shd w:val="clear" w:color="000000" w:fill="FFFFFF"/>
            <w:noWrap/>
            <w:vAlign w:val="center"/>
            <w:hideMark/>
          </w:tcPr>
          <w:p w14:paraId="33B9381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63AAB47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61064794"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331888C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79</w:t>
            </w:r>
          </w:p>
        </w:tc>
        <w:tc>
          <w:tcPr>
            <w:tcW w:w="502" w:type="dxa"/>
            <w:tcBorders>
              <w:top w:val="nil"/>
              <w:left w:val="nil"/>
              <w:bottom w:val="single" w:sz="4" w:space="0" w:color="auto"/>
              <w:right w:val="single" w:sz="4" w:space="0" w:color="auto"/>
            </w:tcBorders>
            <w:shd w:val="clear" w:color="000000" w:fill="FFFFFF"/>
            <w:noWrap/>
            <w:vAlign w:val="center"/>
            <w:hideMark/>
          </w:tcPr>
          <w:p w14:paraId="4F45016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2554B47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3D9B714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0F56626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000AC61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385D452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6D33C8B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16" w:type="dxa"/>
            <w:tcBorders>
              <w:top w:val="nil"/>
              <w:left w:val="nil"/>
              <w:bottom w:val="single" w:sz="4" w:space="0" w:color="auto"/>
              <w:right w:val="single" w:sz="4" w:space="0" w:color="auto"/>
            </w:tcBorders>
            <w:shd w:val="clear" w:color="000000" w:fill="FFFFFF"/>
            <w:noWrap/>
            <w:vAlign w:val="center"/>
            <w:hideMark/>
          </w:tcPr>
          <w:p w14:paraId="76A89F4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3DF4201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860" w:type="dxa"/>
            <w:tcBorders>
              <w:top w:val="nil"/>
              <w:left w:val="nil"/>
              <w:bottom w:val="single" w:sz="4" w:space="0" w:color="auto"/>
              <w:right w:val="single" w:sz="4" w:space="0" w:color="auto"/>
            </w:tcBorders>
            <w:shd w:val="clear" w:color="000000" w:fill="FFFFFF"/>
            <w:noWrap/>
            <w:vAlign w:val="center"/>
            <w:hideMark/>
          </w:tcPr>
          <w:p w14:paraId="597F16F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w:t>
            </w:r>
          </w:p>
        </w:tc>
        <w:tc>
          <w:tcPr>
            <w:tcW w:w="960" w:type="dxa"/>
            <w:tcBorders>
              <w:top w:val="nil"/>
              <w:left w:val="nil"/>
              <w:bottom w:val="single" w:sz="4" w:space="0" w:color="auto"/>
              <w:right w:val="single" w:sz="4" w:space="0" w:color="auto"/>
            </w:tcBorders>
            <w:shd w:val="clear" w:color="000000" w:fill="FFFFFF"/>
            <w:noWrap/>
            <w:vAlign w:val="center"/>
            <w:hideMark/>
          </w:tcPr>
          <w:p w14:paraId="7BA03BE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4D26B54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240D7DA8"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48F4D53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80</w:t>
            </w:r>
          </w:p>
        </w:tc>
        <w:tc>
          <w:tcPr>
            <w:tcW w:w="502" w:type="dxa"/>
            <w:tcBorders>
              <w:top w:val="nil"/>
              <w:left w:val="nil"/>
              <w:bottom w:val="single" w:sz="4" w:space="0" w:color="auto"/>
              <w:right w:val="single" w:sz="4" w:space="0" w:color="auto"/>
            </w:tcBorders>
            <w:shd w:val="clear" w:color="000000" w:fill="FFFFFF"/>
            <w:noWrap/>
            <w:vAlign w:val="center"/>
            <w:hideMark/>
          </w:tcPr>
          <w:p w14:paraId="73A4F17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16" w:type="dxa"/>
            <w:tcBorders>
              <w:top w:val="nil"/>
              <w:left w:val="nil"/>
              <w:bottom w:val="single" w:sz="4" w:space="0" w:color="auto"/>
              <w:right w:val="single" w:sz="4" w:space="0" w:color="auto"/>
            </w:tcBorders>
            <w:shd w:val="clear" w:color="000000" w:fill="FFFFFF"/>
            <w:noWrap/>
            <w:vAlign w:val="center"/>
            <w:hideMark/>
          </w:tcPr>
          <w:p w14:paraId="19CFD1C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54AE67B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16" w:type="dxa"/>
            <w:tcBorders>
              <w:top w:val="nil"/>
              <w:left w:val="nil"/>
              <w:bottom w:val="single" w:sz="4" w:space="0" w:color="auto"/>
              <w:right w:val="single" w:sz="4" w:space="0" w:color="auto"/>
            </w:tcBorders>
            <w:shd w:val="clear" w:color="000000" w:fill="FFFFFF"/>
            <w:noWrap/>
            <w:vAlign w:val="center"/>
            <w:hideMark/>
          </w:tcPr>
          <w:p w14:paraId="41CE0E2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1901E83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7936CEC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46A7ED6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334C6AE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15AE06D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860" w:type="dxa"/>
            <w:tcBorders>
              <w:top w:val="nil"/>
              <w:left w:val="nil"/>
              <w:bottom w:val="single" w:sz="4" w:space="0" w:color="auto"/>
              <w:right w:val="single" w:sz="4" w:space="0" w:color="auto"/>
            </w:tcBorders>
            <w:shd w:val="clear" w:color="000000" w:fill="FFFFFF"/>
            <w:noWrap/>
            <w:vAlign w:val="center"/>
            <w:hideMark/>
          </w:tcPr>
          <w:p w14:paraId="504A628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1,8</w:t>
            </w:r>
          </w:p>
        </w:tc>
        <w:tc>
          <w:tcPr>
            <w:tcW w:w="960" w:type="dxa"/>
            <w:tcBorders>
              <w:top w:val="nil"/>
              <w:left w:val="nil"/>
              <w:bottom w:val="single" w:sz="4" w:space="0" w:color="auto"/>
              <w:right w:val="single" w:sz="4" w:space="0" w:color="auto"/>
            </w:tcBorders>
            <w:shd w:val="clear" w:color="000000" w:fill="FFFFFF"/>
            <w:noWrap/>
            <w:vAlign w:val="center"/>
            <w:hideMark/>
          </w:tcPr>
          <w:p w14:paraId="50B2430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61C37FD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4C41C978"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349A623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81</w:t>
            </w:r>
          </w:p>
        </w:tc>
        <w:tc>
          <w:tcPr>
            <w:tcW w:w="502" w:type="dxa"/>
            <w:tcBorders>
              <w:top w:val="nil"/>
              <w:left w:val="nil"/>
              <w:bottom w:val="single" w:sz="4" w:space="0" w:color="auto"/>
              <w:right w:val="single" w:sz="4" w:space="0" w:color="auto"/>
            </w:tcBorders>
            <w:shd w:val="clear" w:color="000000" w:fill="FFFFFF"/>
            <w:noWrap/>
            <w:vAlign w:val="center"/>
            <w:hideMark/>
          </w:tcPr>
          <w:p w14:paraId="21B7673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16" w:type="dxa"/>
            <w:tcBorders>
              <w:top w:val="nil"/>
              <w:left w:val="nil"/>
              <w:bottom w:val="single" w:sz="4" w:space="0" w:color="auto"/>
              <w:right w:val="single" w:sz="4" w:space="0" w:color="auto"/>
            </w:tcBorders>
            <w:shd w:val="clear" w:color="000000" w:fill="FFFFFF"/>
            <w:noWrap/>
            <w:vAlign w:val="center"/>
            <w:hideMark/>
          </w:tcPr>
          <w:p w14:paraId="13FFBDD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55239E0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52733F9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2A5BB97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1BE788E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1C7C3BB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16" w:type="dxa"/>
            <w:tcBorders>
              <w:top w:val="nil"/>
              <w:left w:val="nil"/>
              <w:bottom w:val="single" w:sz="4" w:space="0" w:color="auto"/>
              <w:right w:val="single" w:sz="4" w:space="0" w:color="auto"/>
            </w:tcBorders>
            <w:shd w:val="clear" w:color="000000" w:fill="FFFFFF"/>
            <w:noWrap/>
            <w:vAlign w:val="center"/>
            <w:hideMark/>
          </w:tcPr>
          <w:p w14:paraId="650AE87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502" w:type="dxa"/>
            <w:tcBorders>
              <w:top w:val="nil"/>
              <w:left w:val="nil"/>
              <w:bottom w:val="single" w:sz="4" w:space="0" w:color="auto"/>
              <w:right w:val="single" w:sz="4" w:space="0" w:color="auto"/>
            </w:tcBorders>
            <w:shd w:val="clear" w:color="000000" w:fill="FFFFFF"/>
            <w:noWrap/>
            <w:vAlign w:val="center"/>
            <w:hideMark/>
          </w:tcPr>
          <w:p w14:paraId="6E84FE0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860" w:type="dxa"/>
            <w:tcBorders>
              <w:top w:val="nil"/>
              <w:left w:val="nil"/>
              <w:bottom w:val="single" w:sz="4" w:space="0" w:color="auto"/>
              <w:right w:val="single" w:sz="4" w:space="0" w:color="auto"/>
            </w:tcBorders>
            <w:shd w:val="clear" w:color="000000" w:fill="FFFFFF"/>
            <w:noWrap/>
            <w:vAlign w:val="center"/>
            <w:hideMark/>
          </w:tcPr>
          <w:p w14:paraId="7F12932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w:t>
            </w:r>
          </w:p>
        </w:tc>
        <w:tc>
          <w:tcPr>
            <w:tcW w:w="960" w:type="dxa"/>
            <w:tcBorders>
              <w:top w:val="nil"/>
              <w:left w:val="nil"/>
              <w:bottom w:val="single" w:sz="4" w:space="0" w:color="auto"/>
              <w:right w:val="single" w:sz="4" w:space="0" w:color="auto"/>
            </w:tcBorders>
            <w:shd w:val="clear" w:color="000000" w:fill="FFFFFF"/>
            <w:noWrap/>
            <w:vAlign w:val="center"/>
            <w:hideMark/>
          </w:tcPr>
          <w:p w14:paraId="06A54BE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0E5E21C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0C4E12AF"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12DAF11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82</w:t>
            </w:r>
          </w:p>
        </w:tc>
        <w:tc>
          <w:tcPr>
            <w:tcW w:w="502" w:type="dxa"/>
            <w:tcBorders>
              <w:top w:val="nil"/>
              <w:left w:val="nil"/>
              <w:bottom w:val="single" w:sz="4" w:space="0" w:color="auto"/>
              <w:right w:val="single" w:sz="4" w:space="0" w:color="auto"/>
            </w:tcBorders>
            <w:shd w:val="clear" w:color="000000" w:fill="FFFFFF"/>
            <w:noWrap/>
            <w:vAlign w:val="center"/>
            <w:hideMark/>
          </w:tcPr>
          <w:p w14:paraId="745EBEF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71CFEC0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509DD51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52043DB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07BFE94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6864F5D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04377FD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6030FD7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502" w:type="dxa"/>
            <w:tcBorders>
              <w:top w:val="nil"/>
              <w:left w:val="nil"/>
              <w:bottom w:val="single" w:sz="4" w:space="0" w:color="auto"/>
              <w:right w:val="single" w:sz="4" w:space="0" w:color="auto"/>
            </w:tcBorders>
            <w:shd w:val="clear" w:color="000000" w:fill="FFFFFF"/>
            <w:noWrap/>
            <w:vAlign w:val="center"/>
            <w:hideMark/>
          </w:tcPr>
          <w:p w14:paraId="52781F8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860" w:type="dxa"/>
            <w:tcBorders>
              <w:top w:val="nil"/>
              <w:left w:val="nil"/>
              <w:bottom w:val="single" w:sz="4" w:space="0" w:color="auto"/>
              <w:right w:val="single" w:sz="4" w:space="0" w:color="auto"/>
            </w:tcBorders>
            <w:shd w:val="clear" w:color="000000" w:fill="FFFFFF"/>
            <w:noWrap/>
            <w:vAlign w:val="center"/>
            <w:hideMark/>
          </w:tcPr>
          <w:p w14:paraId="655DAC4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w:t>
            </w:r>
          </w:p>
        </w:tc>
        <w:tc>
          <w:tcPr>
            <w:tcW w:w="960" w:type="dxa"/>
            <w:tcBorders>
              <w:top w:val="nil"/>
              <w:left w:val="nil"/>
              <w:bottom w:val="single" w:sz="4" w:space="0" w:color="auto"/>
              <w:right w:val="single" w:sz="4" w:space="0" w:color="auto"/>
            </w:tcBorders>
            <w:shd w:val="clear" w:color="000000" w:fill="FFFFFF"/>
            <w:noWrap/>
            <w:vAlign w:val="center"/>
            <w:hideMark/>
          </w:tcPr>
          <w:p w14:paraId="55A7B2E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1D882DB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334BA300"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2A2F713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83</w:t>
            </w:r>
          </w:p>
        </w:tc>
        <w:tc>
          <w:tcPr>
            <w:tcW w:w="502" w:type="dxa"/>
            <w:tcBorders>
              <w:top w:val="nil"/>
              <w:left w:val="nil"/>
              <w:bottom w:val="single" w:sz="4" w:space="0" w:color="auto"/>
              <w:right w:val="single" w:sz="4" w:space="0" w:color="auto"/>
            </w:tcBorders>
            <w:shd w:val="clear" w:color="000000" w:fill="FFFFFF"/>
            <w:noWrap/>
            <w:vAlign w:val="center"/>
            <w:hideMark/>
          </w:tcPr>
          <w:p w14:paraId="7916C97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7A3C5B9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7893471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451BFC7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5DB19F2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0234467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2A7ED5E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5EE201D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502" w:type="dxa"/>
            <w:tcBorders>
              <w:top w:val="nil"/>
              <w:left w:val="nil"/>
              <w:bottom w:val="single" w:sz="4" w:space="0" w:color="auto"/>
              <w:right w:val="single" w:sz="4" w:space="0" w:color="auto"/>
            </w:tcBorders>
            <w:shd w:val="clear" w:color="000000" w:fill="FFFFFF"/>
            <w:noWrap/>
            <w:vAlign w:val="center"/>
            <w:hideMark/>
          </w:tcPr>
          <w:p w14:paraId="1F6DD26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860" w:type="dxa"/>
            <w:tcBorders>
              <w:top w:val="nil"/>
              <w:left w:val="nil"/>
              <w:bottom w:val="single" w:sz="4" w:space="0" w:color="auto"/>
              <w:right w:val="single" w:sz="4" w:space="0" w:color="auto"/>
            </w:tcBorders>
            <w:shd w:val="clear" w:color="000000" w:fill="FFFFFF"/>
            <w:noWrap/>
            <w:vAlign w:val="center"/>
            <w:hideMark/>
          </w:tcPr>
          <w:p w14:paraId="532C7FF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w:t>
            </w:r>
          </w:p>
        </w:tc>
        <w:tc>
          <w:tcPr>
            <w:tcW w:w="960" w:type="dxa"/>
            <w:tcBorders>
              <w:top w:val="nil"/>
              <w:left w:val="nil"/>
              <w:bottom w:val="single" w:sz="4" w:space="0" w:color="auto"/>
              <w:right w:val="single" w:sz="4" w:space="0" w:color="auto"/>
            </w:tcBorders>
            <w:shd w:val="clear" w:color="000000" w:fill="FFFFFF"/>
            <w:noWrap/>
            <w:vAlign w:val="center"/>
            <w:hideMark/>
          </w:tcPr>
          <w:p w14:paraId="6D3637C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5407336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0EC906A4"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77B913C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84</w:t>
            </w:r>
          </w:p>
        </w:tc>
        <w:tc>
          <w:tcPr>
            <w:tcW w:w="502" w:type="dxa"/>
            <w:tcBorders>
              <w:top w:val="nil"/>
              <w:left w:val="nil"/>
              <w:bottom w:val="single" w:sz="4" w:space="0" w:color="auto"/>
              <w:right w:val="single" w:sz="4" w:space="0" w:color="auto"/>
            </w:tcBorders>
            <w:shd w:val="clear" w:color="000000" w:fill="FFFFFF"/>
            <w:noWrap/>
            <w:vAlign w:val="center"/>
            <w:hideMark/>
          </w:tcPr>
          <w:p w14:paraId="1237F4B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16" w:type="dxa"/>
            <w:tcBorders>
              <w:top w:val="nil"/>
              <w:left w:val="nil"/>
              <w:bottom w:val="single" w:sz="4" w:space="0" w:color="auto"/>
              <w:right w:val="single" w:sz="4" w:space="0" w:color="auto"/>
            </w:tcBorders>
            <w:shd w:val="clear" w:color="000000" w:fill="FFFFFF"/>
            <w:noWrap/>
            <w:vAlign w:val="center"/>
            <w:hideMark/>
          </w:tcPr>
          <w:p w14:paraId="07B4A27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37CA9F9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7358C88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3010F19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15117AC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5AA042B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512B59B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071CA98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860" w:type="dxa"/>
            <w:tcBorders>
              <w:top w:val="nil"/>
              <w:left w:val="nil"/>
              <w:bottom w:val="single" w:sz="4" w:space="0" w:color="auto"/>
              <w:right w:val="single" w:sz="4" w:space="0" w:color="auto"/>
            </w:tcBorders>
            <w:shd w:val="clear" w:color="000000" w:fill="FFFFFF"/>
            <w:noWrap/>
            <w:vAlign w:val="center"/>
            <w:hideMark/>
          </w:tcPr>
          <w:p w14:paraId="71A06BC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1,9</w:t>
            </w:r>
          </w:p>
        </w:tc>
        <w:tc>
          <w:tcPr>
            <w:tcW w:w="960" w:type="dxa"/>
            <w:tcBorders>
              <w:top w:val="nil"/>
              <w:left w:val="nil"/>
              <w:bottom w:val="single" w:sz="4" w:space="0" w:color="auto"/>
              <w:right w:val="single" w:sz="4" w:space="0" w:color="auto"/>
            </w:tcBorders>
            <w:shd w:val="clear" w:color="000000" w:fill="FFFFFF"/>
            <w:noWrap/>
            <w:vAlign w:val="center"/>
            <w:hideMark/>
          </w:tcPr>
          <w:p w14:paraId="32543D1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64B8560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66F672D8"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5110689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85</w:t>
            </w:r>
          </w:p>
        </w:tc>
        <w:tc>
          <w:tcPr>
            <w:tcW w:w="502" w:type="dxa"/>
            <w:tcBorders>
              <w:top w:val="nil"/>
              <w:left w:val="nil"/>
              <w:bottom w:val="single" w:sz="4" w:space="0" w:color="auto"/>
              <w:right w:val="single" w:sz="4" w:space="0" w:color="auto"/>
            </w:tcBorders>
            <w:shd w:val="clear" w:color="000000" w:fill="FFFFFF"/>
            <w:noWrap/>
            <w:vAlign w:val="center"/>
            <w:hideMark/>
          </w:tcPr>
          <w:p w14:paraId="7D8A413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3BF5210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4600734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1A53B9B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1909A26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21A78D2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33DFCFB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2C2F72B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334FF5C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860" w:type="dxa"/>
            <w:tcBorders>
              <w:top w:val="nil"/>
              <w:left w:val="nil"/>
              <w:bottom w:val="single" w:sz="4" w:space="0" w:color="auto"/>
              <w:right w:val="single" w:sz="4" w:space="0" w:color="auto"/>
            </w:tcBorders>
            <w:shd w:val="clear" w:color="000000" w:fill="FFFFFF"/>
            <w:noWrap/>
            <w:vAlign w:val="center"/>
            <w:hideMark/>
          </w:tcPr>
          <w:p w14:paraId="1D938D7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3,1</w:t>
            </w:r>
          </w:p>
        </w:tc>
        <w:tc>
          <w:tcPr>
            <w:tcW w:w="960" w:type="dxa"/>
            <w:tcBorders>
              <w:top w:val="nil"/>
              <w:left w:val="nil"/>
              <w:bottom w:val="single" w:sz="4" w:space="0" w:color="auto"/>
              <w:right w:val="single" w:sz="4" w:space="0" w:color="auto"/>
            </w:tcBorders>
            <w:shd w:val="clear" w:color="000000" w:fill="FFFFFF"/>
            <w:noWrap/>
            <w:vAlign w:val="center"/>
            <w:hideMark/>
          </w:tcPr>
          <w:p w14:paraId="40A7938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77D2A44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16CF39FE"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17A0A3F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86</w:t>
            </w:r>
          </w:p>
        </w:tc>
        <w:tc>
          <w:tcPr>
            <w:tcW w:w="502" w:type="dxa"/>
            <w:tcBorders>
              <w:top w:val="nil"/>
              <w:left w:val="nil"/>
              <w:bottom w:val="single" w:sz="4" w:space="0" w:color="auto"/>
              <w:right w:val="single" w:sz="4" w:space="0" w:color="auto"/>
            </w:tcBorders>
            <w:shd w:val="clear" w:color="000000" w:fill="FFFFFF"/>
            <w:noWrap/>
            <w:vAlign w:val="center"/>
            <w:hideMark/>
          </w:tcPr>
          <w:p w14:paraId="08BEBF8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16" w:type="dxa"/>
            <w:tcBorders>
              <w:top w:val="nil"/>
              <w:left w:val="nil"/>
              <w:bottom w:val="single" w:sz="4" w:space="0" w:color="auto"/>
              <w:right w:val="single" w:sz="4" w:space="0" w:color="auto"/>
            </w:tcBorders>
            <w:shd w:val="clear" w:color="000000" w:fill="FFFFFF"/>
            <w:noWrap/>
            <w:vAlign w:val="center"/>
            <w:hideMark/>
          </w:tcPr>
          <w:p w14:paraId="18C6698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0ECA039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76F91C4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4DBFFC1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5936955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1E0CBB3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69763FA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502" w:type="dxa"/>
            <w:tcBorders>
              <w:top w:val="nil"/>
              <w:left w:val="nil"/>
              <w:bottom w:val="single" w:sz="4" w:space="0" w:color="auto"/>
              <w:right w:val="single" w:sz="4" w:space="0" w:color="auto"/>
            </w:tcBorders>
            <w:shd w:val="clear" w:color="000000" w:fill="FFFFFF"/>
            <w:noWrap/>
            <w:vAlign w:val="center"/>
            <w:hideMark/>
          </w:tcPr>
          <w:p w14:paraId="78750FB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860" w:type="dxa"/>
            <w:tcBorders>
              <w:top w:val="nil"/>
              <w:left w:val="nil"/>
              <w:bottom w:val="single" w:sz="4" w:space="0" w:color="auto"/>
              <w:right w:val="single" w:sz="4" w:space="0" w:color="auto"/>
            </w:tcBorders>
            <w:shd w:val="clear" w:color="000000" w:fill="FFFFFF"/>
            <w:noWrap/>
            <w:vAlign w:val="center"/>
            <w:hideMark/>
          </w:tcPr>
          <w:p w14:paraId="3DE8806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1,8</w:t>
            </w:r>
          </w:p>
        </w:tc>
        <w:tc>
          <w:tcPr>
            <w:tcW w:w="960" w:type="dxa"/>
            <w:tcBorders>
              <w:top w:val="nil"/>
              <w:left w:val="nil"/>
              <w:bottom w:val="single" w:sz="4" w:space="0" w:color="auto"/>
              <w:right w:val="single" w:sz="4" w:space="0" w:color="auto"/>
            </w:tcBorders>
            <w:shd w:val="clear" w:color="000000" w:fill="FFFFFF"/>
            <w:noWrap/>
            <w:vAlign w:val="center"/>
            <w:hideMark/>
          </w:tcPr>
          <w:p w14:paraId="1B91B2D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3F861B3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3F991219"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26F0886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87</w:t>
            </w:r>
          </w:p>
        </w:tc>
        <w:tc>
          <w:tcPr>
            <w:tcW w:w="502" w:type="dxa"/>
            <w:tcBorders>
              <w:top w:val="nil"/>
              <w:left w:val="nil"/>
              <w:bottom w:val="single" w:sz="4" w:space="0" w:color="auto"/>
              <w:right w:val="single" w:sz="4" w:space="0" w:color="auto"/>
            </w:tcBorders>
            <w:shd w:val="clear" w:color="000000" w:fill="FFFFFF"/>
            <w:noWrap/>
            <w:vAlign w:val="center"/>
            <w:hideMark/>
          </w:tcPr>
          <w:p w14:paraId="74ADF46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16" w:type="dxa"/>
            <w:tcBorders>
              <w:top w:val="nil"/>
              <w:left w:val="nil"/>
              <w:bottom w:val="single" w:sz="4" w:space="0" w:color="auto"/>
              <w:right w:val="single" w:sz="4" w:space="0" w:color="auto"/>
            </w:tcBorders>
            <w:shd w:val="clear" w:color="000000" w:fill="FFFFFF"/>
            <w:noWrap/>
            <w:vAlign w:val="center"/>
            <w:hideMark/>
          </w:tcPr>
          <w:p w14:paraId="50858EC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2EC311E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16" w:type="dxa"/>
            <w:tcBorders>
              <w:top w:val="nil"/>
              <w:left w:val="nil"/>
              <w:bottom w:val="single" w:sz="4" w:space="0" w:color="auto"/>
              <w:right w:val="single" w:sz="4" w:space="0" w:color="auto"/>
            </w:tcBorders>
            <w:shd w:val="clear" w:color="000000" w:fill="FFFFFF"/>
            <w:noWrap/>
            <w:vAlign w:val="center"/>
            <w:hideMark/>
          </w:tcPr>
          <w:p w14:paraId="0C91B75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4D3231F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19B453A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35FB30D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008CD6B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3616BA1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860" w:type="dxa"/>
            <w:tcBorders>
              <w:top w:val="nil"/>
              <w:left w:val="nil"/>
              <w:bottom w:val="single" w:sz="4" w:space="0" w:color="auto"/>
              <w:right w:val="single" w:sz="4" w:space="0" w:color="auto"/>
            </w:tcBorders>
            <w:shd w:val="clear" w:color="000000" w:fill="FFFFFF"/>
            <w:noWrap/>
            <w:vAlign w:val="center"/>
            <w:hideMark/>
          </w:tcPr>
          <w:p w14:paraId="20EE15B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1,6</w:t>
            </w:r>
          </w:p>
        </w:tc>
        <w:tc>
          <w:tcPr>
            <w:tcW w:w="960" w:type="dxa"/>
            <w:tcBorders>
              <w:top w:val="nil"/>
              <w:left w:val="nil"/>
              <w:bottom w:val="single" w:sz="4" w:space="0" w:color="auto"/>
              <w:right w:val="single" w:sz="4" w:space="0" w:color="auto"/>
            </w:tcBorders>
            <w:shd w:val="clear" w:color="000000" w:fill="FFFFFF"/>
            <w:noWrap/>
            <w:vAlign w:val="center"/>
            <w:hideMark/>
          </w:tcPr>
          <w:p w14:paraId="68C4017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4279395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59911594"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6E5826F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88</w:t>
            </w:r>
          </w:p>
        </w:tc>
        <w:tc>
          <w:tcPr>
            <w:tcW w:w="502" w:type="dxa"/>
            <w:tcBorders>
              <w:top w:val="nil"/>
              <w:left w:val="nil"/>
              <w:bottom w:val="single" w:sz="4" w:space="0" w:color="auto"/>
              <w:right w:val="single" w:sz="4" w:space="0" w:color="auto"/>
            </w:tcBorders>
            <w:shd w:val="clear" w:color="000000" w:fill="FFFFFF"/>
            <w:noWrap/>
            <w:vAlign w:val="center"/>
            <w:hideMark/>
          </w:tcPr>
          <w:p w14:paraId="46DBC26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16" w:type="dxa"/>
            <w:tcBorders>
              <w:top w:val="nil"/>
              <w:left w:val="nil"/>
              <w:bottom w:val="single" w:sz="4" w:space="0" w:color="auto"/>
              <w:right w:val="single" w:sz="4" w:space="0" w:color="auto"/>
            </w:tcBorders>
            <w:shd w:val="clear" w:color="000000" w:fill="FFFFFF"/>
            <w:noWrap/>
            <w:vAlign w:val="center"/>
            <w:hideMark/>
          </w:tcPr>
          <w:p w14:paraId="77BE8A4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63CB352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05C3337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2C99762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16578D6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37D8F90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19D602A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502" w:type="dxa"/>
            <w:tcBorders>
              <w:top w:val="nil"/>
              <w:left w:val="nil"/>
              <w:bottom w:val="single" w:sz="4" w:space="0" w:color="auto"/>
              <w:right w:val="single" w:sz="4" w:space="0" w:color="auto"/>
            </w:tcBorders>
            <w:shd w:val="clear" w:color="000000" w:fill="FFFFFF"/>
            <w:noWrap/>
            <w:vAlign w:val="center"/>
            <w:hideMark/>
          </w:tcPr>
          <w:p w14:paraId="4231296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860" w:type="dxa"/>
            <w:tcBorders>
              <w:top w:val="nil"/>
              <w:left w:val="nil"/>
              <w:bottom w:val="single" w:sz="4" w:space="0" w:color="auto"/>
              <w:right w:val="single" w:sz="4" w:space="0" w:color="auto"/>
            </w:tcBorders>
            <w:shd w:val="clear" w:color="000000" w:fill="FFFFFF"/>
            <w:noWrap/>
            <w:vAlign w:val="center"/>
            <w:hideMark/>
          </w:tcPr>
          <w:p w14:paraId="730DE84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3,1</w:t>
            </w:r>
          </w:p>
        </w:tc>
        <w:tc>
          <w:tcPr>
            <w:tcW w:w="960" w:type="dxa"/>
            <w:tcBorders>
              <w:top w:val="nil"/>
              <w:left w:val="nil"/>
              <w:bottom w:val="single" w:sz="4" w:space="0" w:color="auto"/>
              <w:right w:val="single" w:sz="4" w:space="0" w:color="auto"/>
            </w:tcBorders>
            <w:shd w:val="clear" w:color="000000" w:fill="FFFFFF"/>
            <w:noWrap/>
            <w:vAlign w:val="center"/>
            <w:hideMark/>
          </w:tcPr>
          <w:p w14:paraId="7794A47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1C7542D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5DD0400D"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2DF5BDD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89</w:t>
            </w:r>
          </w:p>
        </w:tc>
        <w:tc>
          <w:tcPr>
            <w:tcW w:w="502" w:type="dxa"/>
            <w:tcBorders>
              <w:top w:val="nil"/>
              <w:left w:val="nil"/>
              <w:bottom w:val="single" w:sz="4" w:space="0" w:color="auto"/>
              <w:right w:val="single" w:sz="4" w:space="0" w:color="auto"/>
            </w:tcBorders>
            <w:shd w:val="clear" w:color="000000" w:fill="FFFFFF"/>
            <w:noWrap/>
            <w:vAlign w:val="center"/>
            <w:hideMark/>
          </w:tcPr>
          <w:p w14:paraId="477F8F6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03AC6CA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08D0480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16" w:type="dxa"/>
            <w:tcBorders>
              <w:top w:val="nil"/>
              <w:left w:val="nil"/>
              <w:bottom w:val="single" w:sz="4" w:space="0" w:color="auto"/>
              <w:right w:val="single" w:sz="4" w:space="0" w:color="auto"/>
            </w:tcBorders>
            <w:shd w:val="clear" w:color="000000" w:fill="FFFFFF"/>
            <w:noWrap/>
            <w:vAlign w:val="center"/>
            <w:hideMark/>
          </w:tcPr>
          <w:p w14:paraId="396767A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4F00D70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6E45DB1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08F3005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6D619EC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55149AC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860" w:type="dxa"/>
            <w:tcBorders>
              <w:top w:val="nil"/>
              <w:left w:val="nil"/>
              <w:bottom w:val="single" w:sz="4" w:space="0" w:color="auto"/>
              <w:right w:val="single" w:sz="4" w:space="0" w:color="auto"/>
            </w:tcBorders>
            <w:shd w:val="clear" w:color="000000" w:fill="FFFFFF"/>
            <w:noWrap/>
            <w:vAlign w:val="center"/>
            <w:hideMark/>
          </w:tcPr>
          <w:p w14:paraId="1282623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3,1</w:t>
            </w:r>
          </w:p>
        </w:tc>
        <w:tc>
          <w:tcPr>
            <w:tcW w:w="960" w:type="dxa"/>
            <w:tcBorders>
              <w:top w:val="nil"/>
              <w:left w:val="nil"/>
              <w:bottom w:val="single" w:sz="4" w:space="0" w:color="auto"/>
              <w:right w:val="single" w:sz="4" w:space="0" w:color="auto"/>
            </w:tcBorders>
            <w:shd w:val="clear" w:color="000000" w:fill="FFFFFF"/>
            <w:noWrap/>
            <w:vAlign w:val="center"/>
            <w:hideMark/>
          </w:tcPr>
          <w:p w14:paraId="2EFDB77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5674E70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6972178A"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19360F4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90</w:t>
            </w:r>
          </w:p>
        </w:tc>
        <w:tc>
          <w:tcPr>
            <w:tcW w:w="502" w:type="dxa"/>
            <w:tcBorders>
              <w:top w:val="nil"/>
              <w:left w:val="nil"/>
              <w:bottom w:val="single" w:sz="4" w:space="0" w:color="auto"/>
              <w:right w:val="single" w:sz="4" w:space="0" w:color="auto"/>
            </w:tcBorders>
            <w:shd w:val="clear" w:color="000000" w:fill="FFFFFF"/>
            <w:noWrap/>
            <w:vAlign w:val="center"/>
            <w:hideMark/>
          </w:tcPr>
          <w:p w14:paraId="49F43D5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16" w:type="dxa"/>
            <w:tcBorders>
              <w:top w:val="nil"/>
              <w:left w:val="nil"/>
              <w:bottom w:val="single" w:sz="4" w:space="0" w:color="auto"/>
              <w:right w:val="single" w:sz="4" w:space="0" w:color="auto"/>
            </w:tcBorders>
            <w:shd w:val="clear" w:color="000000" w:fill="FFFFFF"/>
            <w:noWrap/>
            <w:vAlign w:val="center"/>
            <w:hideMark/>
          </w:tcPr>
          <w:p w14:paraId="39E19E0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1F7741B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16" w:type="dxa"/>
            <w:tcBorders>
              <w:top w:val="nil"/>
              <w:left w:val="nil"/>
              <w:bottom w:val="single" w:sz="4" w:space="0" w:color="auto"/>
              <w:right w:val="single" w:sz="4" w:space="0" w:color="auto"/>
            </w:tcBorders>
            <w:shd w:val="clear" w:color="000000" w:fill="FFFFFF"/>
            <w:noWrap/>
            <w:vAlign w:val="center"/>
            <w:hideMark/>
          </w:tcPr>
          <w:p w14:paraId="3D20C98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502" w:type="dxa"/>
            <w:tcBorders>
              <w:top w:val="nil"/>
              <w:left w:val="nil"/>
              <w:bottom w:val="single" w:sz="4" w:space="0" w:color="auto"/>
              <w:right w:val="single" w:sz="4" w:space="0" w:color="auto"/>
            </w:tcBorders>
            <w:shd w:val="clear" w:color="000000" w:fill="FFFFFF"/>
            <w:noWrap/>
            <w:vAlign w:val="center"/>
            <w:hideMark/>
          </w:tcPr>
          <w:p w14:paraId="2DE0BEF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220A47D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7F73F67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16" w:type="dxa"/>
            <w:tcBorders>
              <w:top w:val="nil"/>
              <w:left w:val="nil"/>
              <w:bottom w:val="single" w:sz="4" w:space="0" w:color="auto"/>
              <w:right w:val="single" w:sz="4" w:space="0" w:color="auto"/>
            </w:tcBorders>
            <w:shd w:val="clear" w:color="000000" w:fill="FFFFFF"/>
            <w:noWrap/>
            <w:vAlign w:val="center"/>
            <w:hideMark/>
          </w:tcPr>
          <w:p w14:paraId="1EC27BB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2610B82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860" w:type="dxa"/>
            <w:tcBorders>
              <w:top w:val="nil"/>
              <w:left w:val="nil"/>
              <w:bottom w:val="single" w:sz="4" w:space="0" w:color="auto"/>
              <w:right w:val="single" w:sz="4" w:space="0" w:color="auto"/>
            </w:tcBorders>
            <w:shd w:val="clear" w:color="000000" w:fill="FFFFFF"/>
            <w:noWrap/>
            <w:vAlign w:val="center"/>
            <w:hideMark/>
          </w:tcPr>
          <w:p w14:paraId="6A7685F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3,2</w:t>
            </w:r>
          </w:p>
        </w:tc>
        <w:tc>
          <w:tcPr>
            <w:tcW w:w="960" w:type="dxa"/>
            <w:tcBorders>
              <w:top w:val="nil"/>
              <w:left w:val="nil"/>
              <w:bottom w:val="single" w:sz="4" w:space="0" w:color="auto"/>
              <w:right w:val="single" w:sz="4" w:space="0" w:color="auto"/>
            </w:tcBorders>
            <w:shd w:val="clear" w:color="000000" w:fill="FFFFFF"/>
            <w:noWrap/>
            <w:vAlign w:val="center"/>
            <w:hideMark/>
          </w:tcPr>
          <w:p w14:paraId="5FFF2D7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5B8070B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3A5BECF4"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58FE064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91</w:t>
            </w:r>
          </w:p>
        </w:tc>
        <w:tc>
          <w:tcPr>
            <w:tcW w:w="502" w:type="dxa"/>
            <w:tcBorders>
              <w:top w:val="nil"/>
              <w:left w:val="nil"/>
              <w:bottom w:val="single" w:sz="4" w:space="0" w:color="auto"/>
              <w:right w:val="single" w:sz="4" w:space="0" w:color="auto"/>
            </w:tcBorders>
            <w:shd w:val="clear" w:color="000000" w:fill="FFFFFF"/>
            <w:noWrap/>
            <w:vAlign w:val="center"/>
            <w:hideMark/>
          </w:tcPr>
          <w:p w14:paraId="24431F3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3E1169E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3D17C1F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537909C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65790A7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6F930B4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7725C99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516" w:type="dxa"/>
            <w:tcBorders>
              <w:top w:val="nil"/>
              <w:left w:val="nil"/>
              <w:bottom w:val="single" w:sz="4" w:space="0" w:color="auto"/>
              <w:right w:val="single" w:sz="4" w:space="0" w:color="auto"/>
            </w:tcBorders>
            <w:shd w:val="clear" w:color="000000" w:fill="FFFFFF"/>
            <w:noWrap/>
            <w:vAlign w:val="center"/>
            <w:hideMark/>
          </w:tcPr>
          <w:p w14:paraId="7FB465D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502" w:type="dxa"/>
            <w:tcBorders>
              <w:top w:val="nil"/>
              <w:left w:val="nil"/>
              <w:bottom w:val="single" w:sz="4" w:space="0" w:color="auto"/>
              <w:right w:val="single" w:sz="4" w:space="0" w:color="auto"/>
            </w:tcBorders>
            <w:shd w:val="clear" w:color="000000" w:fill="FFFFFF"/>
            <w:noWrap/>
            <w:vAlign w:val="center"/>
            <w:hideMark/>
          </w:tcPr>
          <w:p w14:paraId="46B5141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860" w:type="dxa"/>
            <w:tcBorders>
              <w:top w:val="nil"/>
              <w:left w:val="nil"/>
              <w:bottom w:val="single" w:sz="4" w:space="0" w:color="auto"/>
              <w:right w:val="single" w:sz="4" w:space="0" w:color="auto"/>
            </w:tcBorders>
            <w:shd w:val="clear" w:color="000000" w:fill="FFFFFF"/>
            <w:noWrap/>
            <w:vAlign w:val="center"/>
            <w:hideMark/>
          </w:tcPr>
          <w:p w14:paraId="2BD1C9B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w:t>
            </w:r>
          </w:p>
        </w:tc>
        <w:tc>
          <w:tcPr>
            <w:tcW w:w="960" w:type="dxa"/>
            <w:tcBorders>
              <w:top w:val="nil"/>
              <w:left w:val="nil"/>
              <w:bottom w:val="single" w:sz="4" w:space="0" w:color="auto"/>
              <w:right w:val="single" w:sz="4" w:space="0" w:color="auto"/>
            </w:tcBorders>
            <w:shd w:val="clear" w:color="000000" w:fill="FFFFFF"/>
            <w:noWrap/>
            <w:vAlign w:val="center"/>
            <w:hideMark/>
          </w:tcPr>
          <w:p w14:paraId="2A3382B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152B54A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586D231C"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739E156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92</w:t>
            </w:r>
          </w:p>
        </w:tc>
        <w:tc>
          <w:tcPr>
            <w:tcW w:w="502" w:type="dxa"/>
            <w:tcBorders>
              <w:top w:val="nil"/>
              <w:left w:val="nil"/>
              <w:bottom w:val="single" w:sz="4" w:space="0" w:color="auto"/>
              <w:right w:val="single" w:sz="4" w:space="0" w:color="auto"/>
            </w:tcBorders>
            <w:shd w:val="clear" w:color="000000" w:fill="FFFFFF"/>
            <w:noWrap/>
            <w:vAlign w:val="center"/>
            <w:hideMark/>
          </w:tcPr>
          <w:p w14:paraId="12A7ABD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16" w:type="dxa"/>
            <w:tcBorders>
              <w:top w:val="nil"/>
              <w:left w:val="nil"/>
              <w:bottom w:val="single" w:sz="4" w:space="0" w:color="auto"/>
              <w:right w:val="single" w:sz="4" w:space="0" w:color="auto"/>
            </w:tcBorders>
            <w:shd w:val="clear" w:color="000000" w:fill="FFFFFF"/>
            <w:noWrap/>
            <w:vAlign w:val="center"/>
            <w:hideMark/>
          </w:tcPr>
          <w:p w14:paraId="4578438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31C3658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301A39C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502" w:type="dxa"/>
            <w:tcBorders>
              <w:top w:val="nil"/>
              <w:left w:val="nil"/>
              <w:bottom w:val="single" w:sz="4" w:space="0" w:color="auto"/>
              <w:right w:val="single" w:sz="4" w:space="0" w:color="auto"/>
            </w:tcBorders>
            <w:shd w:val="clear" w:color="000000" w:fill="FFFFFF"/>
            <w:noWrap/>
            <w:vAlign w:val="center"/>
            <w:hideMark/>
          </w:tcPr>
          <w:p w14:paraId="7926F29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663645C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4B1FCDE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1E2B760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502" w:type="dxa"/>
            <w:tcBorders>
              <w:top w:val="nil"/>
              <w:left w:val="nil"/>
              <w:bottom w:val="single" w:sz="4" w:space="0" w:color="auto"/>
              <w:right w:val="single" w:sz="4" w:space="0" w:color="auto"/>
            </w:tcBorders>
            <w:shd w:val="clear" w:color="000000" w:fill="FFFFFF"/>
            <w:noWrap/>
            <w:vAlign w:val="center"/>
            <w:hideMark/>
          </w:tcPr>
          <w:p w14:paraId="045CCE1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860" w:type="dxa"/>
            <w:tcBorders>
              <w:top w:val="nil"/>
              <w:left w:val="nil"/>
              <w:bottom w:val="single" w:sz="4" w:space="0" w:color="auto"/>
              <w:right w:val="single" w:sz="4" w:space="0" w:color="auto"/>
            </w:tcBorders>
            <w:shd w:val="clear" w:color="000000" w:fill="FFFFFF"/>
            <w:noWrap/>
            <w:vAlign w:val="center"/>
            <w:hideMark/>
          </w:tcPr>
          <w:p w14:paraId="775AAAA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2,8</w:t>
            </w:r>
          </w:p>
        </w:tc>
        <w:tc>
          <w:tcPr>
            <w:tcW w:w="960" w:type="dxa"/>
            <w:tcBorders>
              <w:top w:val="nil"/>
              <w:left w:val="nil"/>
              <w:bottom w:val="single" w:sz="4" w:space="0" w:color="auto"/>
              <w:right w:val="single" w:sz="4" w:space="0" w:color="auto"/>
            </w:tcBorders>
            <w:shd w:val="clear" w:color="000000" w:fill="FFFFFF"/>
            <w:noWrap/>
            <w:vAlign w:val="center"/>
            <w:hideMark/>
          </w:tcPr>
          <w:p w14:paraId="6C52D81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4139909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5267580B"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6DE8C7B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93</w:t>
            </w:r>
          </w:p>
        </w:tc>
        <w:tc>
          <w:tcPr>
            <w:tcW w:w="502" w:type="dxa"/>
            <w:tcBorders>
              <w:top w:val="nil"/>
              <w:left w:val="nil"/>
              <w:bottom w:val="single" w:sz="4" w:space="0" w:color="auto"/>
              <w:right w:val="single" w:sz="4" w:space="0" w:color="auto"/>
            </w:tcBorders>
            <w:shd w:val="clear" w:color="000000" w:fill="FFFFFF"/>
            <w:noWrap/>
            <w:vAlign w:val="center"/>
            <w:hideMark/>
          </w:tcPr>
          <w:p w14:paraId="1643339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16" w:type="dxa"/>
            <w:tcBorders>
              <w:top w:val="nil"/>
              <w:left w:val="nil"/>
              <w:bottom w:val="single" w:sz="4" w:space="0" w:color="auto"/>
              <w:right w:val="single" w:sz="4" w:space="0" w:color="auto"/>
            </w:tcBorders>
            <w:shd w:val="clear" w:color="000000" w:fill="FFFFFF"/>
            <w:noWrap/>
            <w:vAlign w:val="center"/>
            <w:hideMark/>
          </w:tcPr>
          <w:p w14:paraId="2B1FF06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0356FF4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3B8D234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308F7A1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02" w:type="dxa"/>
            <w:tcBorders>
              <w:top w:val="nil"/>
              <w:left w:val="nil"/>
              <w:bottom w:val="single" w:sz="4" w:space="0" w:color="auto"/>
              <w:right w:val="single" w:sz="4" w:space="0" w:color="auto"/>
            </w:tcBorders>
            <w:shd w:val="clear" w:color="000000" w:fill="FFFFFF"/>
            <w:noWrap/>
            <w:vAlign w:val="center"/>
            <w:hideMark/>
          </w:tcPr>
          <w:p w14:paraId="0B4BA4A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6FF7EAB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14F43EB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7917541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860" w:type="dxa"/>
            <w:tcBorders>
              <w:top w:val="nil"/>
              <w:left w:val="nil"/>
              <w:bottom w:val="single" w:sz="4" w:space="0" w:color="auto"/>
              <w:right w:val="single" w:sz="4" w:space="0" w:color="auto"/>
            </w:tcBorders>
            <w:shd w:val="clear" w:color="000000" w:fill="FFFFFF"/>
            <w:noWrap/>
            <w:vAlign w:val="center"/>
            <w:hideMark/>
          </w:tcPr>
          <w:p w14:paraId="0F01CD2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1,9</w:t>
            </w:r>
          </w:p>
        </w:tc>
        <w:tc>
          <w:tcPr>
            <w:tcW w:w="960" w:type="dxa"/>
            <w:tcBorders>
              <w:top w:val="nil"/>
              <w:left w:val="nil"/>
              <w:bottom w:val="single" w:sz="4" w:space="0" w:color="auto"/>
              <w:right w:val="single" w:sz="4" w:space="0" w:color="auto"/>
            </w:tcBorders>
            <w:shd w:val="clear" w:color="000000" w:fill="FFFFFF"/>
            <w:noWrap/>
            <w:vAlign w:val="center"/>
            <w:hideMark/>
          </w:tcPr>
          <w:p w14:paraId="5327054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1B02B85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70AB1058" w14:textId="77777777" w:rsidTr="00F17158">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61A987C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94</w:t>
            </w:r>
          </w:p>
        </w:tc>
        <w:tc>
          <w:tcPr>
            <w:tcW w:w="502" w:type="dxa"/>
            <w:tcBorders>
              <w:top w:val="nil"/>
              <w:left w:val="nil"/>
              <w:bottom w:val="single" w:sz="4" w:space="0" w:color="auto"/>
              <w:right w:val="single" w:sz="4" w:space="0" w:color="auto"/>
            </w:tcBorders>
            <w:shd w:val="clear" w:color="000000" w:fill="FFFFFF"/>
            <w:noWrap/>
            <w:vAlign w:val="center"/>
            <w:hideMark/>
          </w:tcPr>
          <w:p w14:paraId="3FCB62D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516" w:type="dxa"/>
            <w:tcBorders>
              <w:top w:val="nil"/>
              <w:left w:val="nil"/>
              <w:bottom w:val="single" w:sz="4" w:space="0" w:color="auto"/>
              <w:right w:val="single" w:sz="4" w:space="0" w:color="auto"/>
            </w:tcBorders>
            <w:shd w:val="clear" w:color="000000" w:fill="FFFFFF"/>
            <w:noWrap/>
            <w:vAlign w:val="center"/>
            <w:hideMark/>
          </w:tcPr>
          <w:p w14:paraId="789CBC9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2FFC7DF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0479701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02" w:type="dxa"/>
            <w:tcBorders>
              <w:top w:val="nil"/>
              <w:left w:val="nil"/>
              <w:bottom w:val="single" w:sz="4" w:space="0" w:color="auto"/>
              <w:right w:val="single" w:sz="4" w:space="0" w:color="auto"/>
            </w:tcBorders>
            <w:shd w:val="clear" w:color="000000" w:fill="FFFFFF"/>
            <w:noWrap/>
            <w:vAlign w:val="center"/>
            <w:hideMark/>
          </w:tcPr>
          <w:p w14:paraId="41CD991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502" w:type="dxa"/>
            <w:tcBorders>
              <w:top w:val="nil"/>
              <w:left w:val="nil"/>
              <w:bottom w:val="single" w:sz="4" w:space="0" w:color="auto"/>
              <w:right w:val="single" w:sz="4" w:space="0" w:color="auto"/>
            </w:tcBorders>
            <w:shd w:val="clear" w:color="000000" w:fill="FFFFFF"/>
            <w:noWrap/>
            <w:vAlign w:val="center"/>
            <w:hideMark/>
          </w:tcPr>
          <w:p w14:paraId="0775E6F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502" w:type="dxa"/>
            <w:tcBorders>
              <w:top w:val="nil"/>
              <w:left w:val="nil"/>
              <w:bottom w:val="single" w:sz="4" w:space="0" w:color="auto"/>
              <w:right w:val="single" w:sz="4" w:space="0" w:color="auto"/>
            </w:tcBorders>
            <w:shd w:val="clear" w:color="000000" w:fill="FFFFFF"/>
            <w:noWrap/>
            <w:vAlign w:val="center"/>
            <w:hideMark/>
          </w:tcPr>
          <w:p w14:paraId="51293CC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360DBC5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502" w:type="dxa"/>
            <w:tcBorders>
              <w:top w:val="nil"/>
              <w:left w:val="nil"/>
              <w:bottom w:val="single" w:sz="4" w:space="0" w:color="auto"/>
              <w:right w:val="single" w:sz="4" w:space="0" w:color="auto"/>
            </w:tcBorders>
            <w:shd w:val="clear" w:color="000000" w:fill="FFFFFF"/>
            <w:noWrap/>
            <w:vAlign w:val="center"/>
            <w:hideMark/>
          </w:tcPr>
          <w:p w14:paraId="47FE4C5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860" w:type="dxa"/>
            <w:tcBorders>
              <w:top w:val="nil"/>
              <w:left w:val="nil"/>
              <w:bottom w:val="single" w:sz="4" w:space="0" w:color="auto"/>
              <w:right w:val="single" w:sz="4" w:space="0" w:color="auto"/>
            </w:tcBorders>
            <w:shd w:val="clear" w:color="000000" w:fill="FFFFFF"/>
            <w:noWrap/>
            <w:vAlign w:val="center"/>
            <w:hideMark/>
          </w:tcPr>
          <w:p w14:paraId="01C3621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2,8</w:t>
            </w:r>
          </w:p>
        </w:tc>
        <w:tc>
          <w:tcPr>
            <w:tcW w:w="960" w:type="dxa"/>
            <w:tcBorders>
              <w:top w:val="nil"/>
              <w:left w:val="nil"/>
              <w:bottom w:val="single" w:sz="4" w:space="0" w:color="auto"/>
              <w:right w:val="single" w:sz="4" w:space="0" w:color="auto"/>
            </w:tcBorders>
            <w:shd w:val="clear" w:color="000000" w:fill="FFFFFF"/>
            <w:noWrap/>
            <w:vAlign w:val="center"/>
            <w:hideMark/>
          </w:tcPr>
          <w:p w14:paraId="3F963CC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01A6A24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bl>
    <w:p w14:paraId="10AEDCA0" w14:textId="19E38FFF" w:rsidR="00F17158" w:rsidRDefault="00F17158" w:rsidP="00F17158">
      <w:pPr>
        <w:rPr>
          <w:lang w:val="id-ID"/>
        </w:rPr>
      </w:pPr>
    </w:p>
    <w:tbl>
      <w:tblPr>
        <w:tblW w:w="8240" w:type="dxa"/>
        <w:tblLook w:val="04A0" w:firstRow="1" w:lastRow="0" w:firstColumn="1" w:lastColumn="0" w:noHBand="0" w:noVBand="1"/>
      </w:tblPr>
      <w:tblGrid>
        <w:gridCol w:w="760"/>
        <w:gridCol w:w="730"/>
        <w:gridCol w:w="750"/>
        <w:gridCol w:w="730"/>
        <w:gridCol w:w="750"/>
        <w:gridCol w:w="730"/>
        <w:gridCol w:w="730"/>
        <w:gridCol w:w="960"/>
        <w:gridCol w:w="1340"/>
        <w:gridCol w:w="760"/>
      </w:tblGrid>
      <w:tr w:rsidR="00F17158" w:rsidRPr="00F17158" w14:paraId="66481FD7" w14:textId="77777777" w:rsidTr="00F17158">
        <w:trPr>
          <w:trHeight w:val="300"/>
        </w:trPr>
        <w:tc>
          <w:tcPr>
            <w:tcW w:w="7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78C4E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No</w:t>
            </w:r>
          </w:p>
        </w:tc>
        <w:tc>
          <w:tcPr>
            <w:tcW w:w="4420" w:type="dxa"/>
            <w:gridSpan w:val="6"/>
            <w:tcBorders>
              <w:top w:val="single" w:sz="4" w:space="0" w:color="auto"/>
              <w:left w:val="nil"/>
              <w:bottom w:val="single" w:sz="4" w:space="0" w:color="auto"/>
              <w:right w:val="single" w:sz="4" w:space="0" w:color="auto"/>
            </w:tcBorders>
            <w:shd w:val="clear" w:color="000000" w:fill="FFFFFF"/>
            <w:noWrap/>
            <w:vAlign w:val="center"/>
            <w:hideMark/>
          </w:tcPr>
          <w:p w14:paraId="7826ED5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Makanan yang Diawetkan</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6B31F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Rata-rata</w:t>
            </w:r>
          </w:p>
        </w:tc>
        <w:tc>
          <w:tcPr>
            <w:tcW w:w="134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69909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Kategori</w:t>
            </w:r>
          </w:p>
        </w:tc>
        <w:tc>
          <w:tcPr>
            <w:tcW w:w="76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14:paraId="53DD27A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Kode</w:t>
            </w:r>
          </w:p>
        </w:tc>
      </w:tr>
      <w:tr w:rsidR="00F17158" w:rsidRPr="00F17158" w14:paraId="66DA11C2" w14:textId="77777777" w:rsidTr="00F17158">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77FA6EF1" w14:textId="77777777" w:rsidR="00F17158" w:rsidRPr="00F17158" w:rsidRDefault="00F17158" w:rsidP="00F17158">
            <w:pPr>
              <w:spacing w:line="240" w:lineRule="auto"/>
              <w:jc w:val="left"/>
              <w:rPr>
                <w:rFonts w:ascii="Calibri" w:eastAsia="Times New Roman" w:hAnsi="Calibri" w:cs="Calibri"/>
                <w:color w:val="000000"/>
                <w:sz w:val="22"/>
                <w:lang w:eastAsia="en-ID"/>
              </w:rPr>
            </w:pPr>
          </w:p>
        </w:tc>
        <w:tc>
          <w:tcPr>
            <w:tcW w:w="730" w:type="dxa"/>
            <w:tcBorders>
              <w:top w:val="nil"/>
              <w:left w:val="nil"/>
              <w:bottom w:val="single" w:sz="4" w:space="0" w:color="auto"/>
              <w:right w:val="single" w:sz="4" w:space="0" w:color="auto"/>
            </w:tcBorders>
            <w:shd w:val="clear" w:color="000000" w:fill="FFFFFF"/>
            <w:noWrap/>
            <w:vAlign w:val="center"/>
            <w:hideMark/>
          </w:tcPr>
          <w:p w14:paraId="5D7F0CB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a</w:t>
            </w:r>
          </w:p>
        </w:tc>
        <w:tc>
          <w:tcPr>
            <w:tcW w:w="750" w:type="dxa"/>
            <w:tcBorders>
              <w:top w:val="nil"/>
              <w:left w:val="nil"/>
              <w:bottom w:val="single" w:sz="4" w:space="0" w:color="auto"/>
              <w:right w:val="single" w:sz="4" w:space="0" w:color="auto"/>
            </w:tcBorders>
            <w:shd w:val="clear" w:color="000000" w:fill="FFFFFF"/>
            <w:noWrap/>
            <w:vAlign w:val="center"/>
            <w:hideMark/>
          </w:tcPr>
          <w:p w14:paraId="6E17710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b</w:t>
            </w:r>
          </w:p>
        </w:tc>
        <w:tc>
          <w:tcPr>
            <w:tcW w:w="730" w:type="dxa"/>
            <w:tcBorders>
              <w:top w:val="nil"/>
              <w:left w:val="nil"/>
              <w:bottom w:val="single" w:sz="4" w:space="0" w:color="auto"/>
              <w:right w:val="single" w:sz="4" w:space="0" w:color="auto"/>
            </w:tcBorders>
            <w:shd w:val="clear" w:color="000000" w:fill="FFFFFF"/>
            <w:noWrap/>
            <w:vAlign w:val="center"/>
            <w:hideMark/>
          </w:tcPr>
          <w:p w14:paraId="14578A8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c</w:t>
            </w:r>
          </w:p>
        </w:tc>
        <w:tc>
          <w:tcPr>
            <w:tcW w:w="750" w:type="dxa"/>
            <w:tcBorders>
              <w:top w:val="nil"/>
              <w:left w:val="nil"/>
              <w:bottom w:val="single" w:sz="4" w:space="0" w:color="auto"/>
              <w:right w:val="single" w:sz="4" w:space="0" w:color="auto"/>
            </w:tcBorders>
            <w:shd w:val="clear" w:color="000000" w:fill="FFFFFF"/>
            <w:noWrap/>
            <w:vAlign w:val="center"/>
            <w:hideMark/>
          </w:tcPr>
          <w:p w14:paraId="7D6B5D3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d</w:t>
            </w:r>
          </w:p>
        </w:tc>
        <w:tc>
          <w:tcPr>
            <w:tcW w:w="730" w:type="dxa"/>
            <w:tcBorders>
              <w:top w:val="nil"/>
              <w:left w:val="nil"/>
              <w:bottom w:val="single" w:sz="4" w:space="0" w:color="auto"/>
              <w:right w:val="single" w:sz="4" w:space="0" w:color="auto"/>
            </w:tcBorders>
            <w:shd w:val="clear" w:color="000000" w:fill="FFFFFF"/>
            <w:noWrap/>
            <w:vAlign w:val="center"/>
            <w:hideMark/>
          </w:tcPr>
          <w:p w14:paraId="1AE351C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e</w:t>
            </w:r>
          </w:p>
        </w:tc>
        <w:tc>
          <w:tcPr>
            <w:tcW w:w="730" w:type="dxa"/>
            <w:tcBorders>
              <w:top w:val="nil"/>
              <w:left w:val="nil"/>
              <w:bottom w:val="single" w:sz="4" w:space="0" w:color="auto"/>
              <w:right w:val="single" w:sz="4" w:space="0" w:color="auto"/>
            </w:tcBorders>
            <w:shd w:val="clear" w:color="000000" w:fill="FFFFFF"/>
            <w:noWrap/>
            <w:vAlign w:val="center"/>
            <w:hideMark/>
          </w:tcPr>
          <w:p w14:paraId="1DC540F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f</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335B3A39" w14:textId="77777777" w:rsidR="00F17158" w:rsidRPr="00F17158" w:rsidRDefault="00F17158" w:rsidP="00F17158">
            <w:pPr>
              <w:spacing w:line="240" w:lineRule="auto"/>
              <w:jc w:val="left"/>
              <w:rPr>
                <w:rFonts w:ascii="Calibri" w:eastAsia="Times New Roman" w:hAnsi="Calibri" w:cs="Calibri"/>
                <w:color w:val="000000"/>
                <w:sz w:val="22"/>
                <w:lang w:eastAsia="en-ID"/>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4DD57067" w14:textId="77777777" w:rsidR="00F17158" w:rsidRPr="00F17158" w:rsidRDefault="00F17158" w:rsidP="00F17158">
            <w:pPr>
              <w:spacing w:line="240" w:lineRule="auto"/>
              <w:jc w:val="left"/>
              <w:rPr>
                <w:rFonts w:ascii="Calibri" w:eastAsia="Times New Roman" w:hAnsi="Calibri" w:cs="Calibri"/>
                <w:color w:val="000000"/>
                <w:sz w:val="22"/>
                <w:lang w:eastAsia="en-ID"/>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14:paraId="1045F524" w14:textId="77777777" w:rsidR="00F17158" w:rsidRPr="00F17158" w:rsidRDefault="00F17158" w:rsidP="00F17158">
            <w:pPr>
              <w:spacing w:line="240" w:lineRule="auto"/>
              <w:jc w:val="left"/>
              <w:rPr>
                <w:rFonts w:ascii="Calibri" w:eastAsia="Times New Roman" w:hAnsi="Calibri" w:cs="Calibri"/>
                <w:color w:val="000000"/>
                <w:sz w:val="22"/>
                <w:lang w:eastAsia="en-ID"/>
              </w:rPr>
            </w:pPr>
          </w:p>
        </w:tc>
      </w:tr>
      <w:tr w:rsidR="00F17158" w:rsidRPr="00F17158" w14:paraId="1AD2ABB2"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6E83BB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26476EB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1D70164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7013CF4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4302B73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5A3AD73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1E5E97C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2DF21F8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0,00</w:t>
            </w:r>
          </w:p>
        </w:tc>
        <w:tc>
          <w:tcPr>
            <w:tcW w:w="1340" w:type="dxa"/>
            <w:tcBorders>
              <w:top w:val="nil"/>
              <w:left w:val="nil"/>
              <w:bottom w:val="single" w:sz="4" w:space="0" w:color="auto"/>
              <w:right w:val="single" w:sz="4" w:space="0" w:color="auto"/>
            </w:tcBorders>
            <w:shd w:val="clear" w:color="000000" w:fill="FFFFFF"/>
            <w:noWrap/>
            <w:vAlign w:val="center"/>
            <w:hideMark/>
          </w:tcPr>
          <w:p w14:paraId="3CB0ADF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Tidak pernah</w:t>
            </w:r>
          </w:p>
        </w:tc>
        <w:tc>
          <w:tcPr>
            <w:tcW w:w="760" w:type="dxa"/>
            <w:tcBorders>
              <w:top w:val="nil"/>
              <w:left w:val="nil"/>
              <w:bottom w:val="single" w:sz="4" w:space="0" w:color="auto"/>
              <w:right w:val="single" w:sz="4" w:space="0" w:color="auto"/>
            </w:tcBorders>
            <w:shd w:val="clear" w:color="000000" w:fill="FFFFFF"/>
            <w:noWrap/>
            <w:vAlign w:val="center"/>
            <w:hideMark/>
          </w:tcPr>
          <w:p w14:paraId="610F162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r>
      <w:tr w:rsidR="00F17158" w:rsidRPr="00F17158" w14:paraId="3AC91929"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F117BF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30" w:type="dxa"/>
            <w:tcBorders>
              <w:top w:val="nil"/>
              <w:left w:val="nil"/>
              <w:bottom w:val="single" w:sz="4" w:space="0" w:color="auto"/>
              <w:right w:val="single" w:sz="4" w:space="0" w:color="auto"/>
            </w:tcBorders>
            <w:shd w:val="clear" w:color="000000" w:fill="FFFFFF"/>
            <w:noWrap/>
            <w:vAlign w:val="center"/>
            <w:hideMark/>
          </w:tcPr>
          <w:p w14:paraId="7CCE9F2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750" w:type="dxa"/>
            <w:tcBorders>
              <w:top w:val="nil"/>
              <w:left w:val="nil"/>
              <w:bottom w:val="single" w:sz="4" w:space="0" w:color="auto"/>
              <w:right w:val="single" w:sz="4" w:space="0" w:color="auto"/>
            </w:tcBorders>
            <w:shd w:val="clear" w:color="000000" w:fill="FFFFFF"/>
            <w:noWrap/>
            <w:vAlign w:val="center"/>
            <w:hideMark/>
          </w:tcPr>
          <w:p w14:paraId="1DBD94B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730" w:type="dxa"/>
            <w:tcBorders>
              <w:top w:val="nil"/>
              <w:left w:val="nil"/>
              <w:bottom w:val="single" w:sz="4" w:space="0" w:color="auto"/>
              <w:right w:val="single" w:sz="4" w:space="0" w:color="auto"/>
            </w:tcBorders>
            <w:shd w:val="clear" w:color="000000" w:fill="FFFFFF"/>
            <w:noWrap/>
            <w:vAlign w:val="center"/>
            <w:hideMark/>
          </w:tcPr>
          <w:p w14:paraId="0CFFAED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750" w:type="dxa"/>
            <w:tcBorders>
              <w:top w:val="nil"/>
              <w:left w:val="nil"/>
              <w:bottom w:val="single" w:sz="4" w:space="0" w:color="auto"/>
              <w:right w:val="single" w:sz="4" w:space="0" w:color="auto"/>
            </w:tcBorders>
            <w:shd w:val="clear" w:color="000000" w:fill="FFFFFF"/>
            <w:noWrap/>
            <w:vAlign w:val="center"/>
            <w:hideMark/>
          </w:tcPr>
          <w:p w14:paraId="47E4217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730" w:type="dxa"/>
            <w:tcBorders>
              <w:top w:val="nil"/>
              <w:left w:val="nil"/>
              <w:bottom w:val="single" w:sz="4" w:space="0" w:color="auto"/>
              <w:right w:val="single" w:sz="4" w:space="0" w:color="auto"/>
            </w:tcBorders>
            <w:shd w:val="clear" w:color="000000" w:fill="FFFFFF"/>
            <w:noWrap/>
            <w:vAlign w:val="center"/>
            <w:hideMark/>
          </w:tcPr>
          <w:p w14:paraId="15E4892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730" w:type="dxa"/>
            <w:tcBorders>
              <w:top w:val="nil"/>
              <w:left w:val="nil"/>
              <w:bottom w:val="single" w:sz="4" w:space="0" w:color="auto"/>
              <w:right w:val="single" w:sz="4" w:space="0" w:color="auto"/>
            </w:tcBorders>
            <w:shd w:val="clear" w:color="000000" w:fill="FFFFFF"/>
            <w:noWrap/>
            <w:vAlign w:val="center"/>
            <w:hideMark/>
          </w:tcPr>
          <w:p w14:paraId="7B6E7C7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000000" w:fill="FFFFFF"/>
            <w:noWrap/>
            <w:vAlign w:val="center"/>
            <w:hideMark/>
          </w:tcPr>
          <w:p w14:paraId="58AA2FF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4,67</w:t>
            </w:r>
          </w:p>
        </w:tc>
        <w:tc>
          <w:tcPr>
            <w:tcW w:w="1340" w:type="dxa"/>
            <w:tcBorders>
              <w:top w:val="nil"/>
              <w:left w:val="nil"/>
              <w:bottom w:val="single" w:sz="4" w:space="0" w:color="auto"/>
              <w:right w:val="single" w:sz="4" w:space="0" w:color="auto"/>
            </w:tcBorders>
            <w:shd w:val="clear" w:color="000000" w:fill="FFFFFF"/>
            <w:noWrap/>
            <w:vAlign w:val="center"/>
            <w:hideMark/>
          </w:tcPr>
          <w:p w14:paraId="13FEA98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760" w:type="dxa"/>
            <w:tcBorders>
              <w:top w:val="nil"/>
              <w:left w:val="nil"/>
              <w:bottom w:val="single" w:sz="4" w:space="0" w:color="auto"/>
              <w:right w:val="single" w:sz="4" w:space="0" w:color="auto"/>
            </w:tcBorders>
            <w:shd w:val="clear" w:color="000000" w:fill="FFFFFF"/>
            <w:noWrap/>
            <w:vAlign w:val="center"/>
            <w:hideMark/>
          </w:tcPr>
          <w:p w14:paraId="2BBADD5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6CA50E41"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FD6FE3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30" w:type="dxa"/>
            <w:tcBorders>
              <w:top w:val="nil"/>
              <w:left w:val="nil"/>
              <w:bottom w:val="single" w:sz="4" w:space="0" w:color="auto"/>
              <w:right w:val="single" w:sz="4" w:space="0" w:color="auto"/>
            </w:tcBorders>
            <w:shd w:val="clear" w:color="000000" w:fill="FFFFFF"/>
            <w:noWrap/>
            <w:vAlign w:val="center"/>
            <w:hideMark/>
          </w:tcPr>
          <w:p w14:paraId="05E3EA1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139820D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30" w:type="dxa"/>
            <w:tcBorders>
              <w:top w:val="nil"/>
              <w:left w:val="nil"/>
              <w:bottom w:val="single" w:sz="4" w:space="0" w:color="auto"/>
              <w:right w:val="single" w:sz="4" w:space="0" w:color="auto"/>
            </w:tcBorders>
            <w:shd w:val="clear" w:color="000000" w:fill="FFFFFF"/>
            <w:noWrap/>
            <w:vAlign w:val="center"/>
            <w:hideMark/>
          </w:tcPr>
          <w:p w14:paraId="4E31941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5F0A9C4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351A47E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4C45494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1918F2E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6D2B2DA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2C845B0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062D52E6"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320D75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30" w:type="dxa"/>
            <w:tcBorders>
              <w:top w:val="nil"/>
              <w:left w:val="nil"/>
              <w:bottom w:val="single" w:sz="4" w:space="0" w:color="auto"/>
              <w:right w:val="single" w:sz="4" w:space="0" w:color="auto"/>
            </w:tcBorders>
            <w:shd w:val="clear" w:color="000000" w:fill="FFFFFF"/>
            <w:noWrap/>
            <w:vAlign w:val="center"/>
            <w:hideMark/>
          </w:tcPr>
          <w:p w14:paraId="6DF1E4A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73DE599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341F342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2C203DE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6BF3347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6C315F0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3D174B4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0,00</w:t>
            </w:r>
          </w:p>
        </w:tc>
        <w:tc>
          <w:tcPr>
            <w:tcW w:w="1340" w:type="dxa"/>
            <w:tcBorders>
              <w:top w:val="nil"/>
              <w:left w:val="nil"/>
              <w:bottom w:val="single" w:sz="4" w:space="0" w:color="auto"/>
              <w:right w:val="single" w:sz="4" w:space="0" w:color="auto"/>
            </w:tcBorders>
            <w:shd w:val="clear" w:color="000000" w:fill="FFFFFF"/>
            <w:noWrap/>
            <w:vAlign w:val="center"/>
            <w:hideMark/>
          </w:tcPr>
          <w:p w14:paraId="41AF1A5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Tidak pernah</w:t>
            </w:r>
          </w:p>
        </w:tc>
        <w:tc>
          <w:tcPr>
            <w:tcW w:w="760" w:type="dxa"/>
            <w:tcBorders>
              <w:top w:val="nil"/>
              <w:left w:val="nil"/>
              <w:bottom w:val="single" w:sz="4" w:space="0" w:color="auto"/>
              <w:right w:val="single" w:sz="4" w:space="0" w:color="auto"/>
            </w:tcBorders>
            <w:shd w:val="clear" w:color="000000" w:fill="FFFFFF"/>
            <w:noWrap/>
            <w:vAlign w:val="center"/>
            <w:hideMark/>
          </w:tcPr>
          <w:p w14:paraId="75923CA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r>
      <w:tr w:rsidR="00F17158" w:rsidRPr="00F17158" w14:paraId="3DB326C5"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3D1E3A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730" w:type="dxa"/>
            <w:tcBorders>
              <w:top w:val="nil"/>
              <w:left w:val="nil"/>
              <w:bottom w:val="single" w:sz="4" w:space="0" w:color="auto"/>
              <w:right w:val="single" w:sz="4" w:space="0" w:color="auto"/>
            </w:tcBorders>
            <w:shd w:val="clear" w:color="000000" w:fill="FFFFFF"/>
            <w:noWrap/>
            <w:vAlign w:val="center"/>
            <w:hideMark/>
          </w:tcPr>
          <w:p w14:paraId="7617239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70BCE18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192495C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2B93449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4BBA54E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46570C4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147F307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0,00</w:t>
            </w:r>
          </w:p>
        </w:tc>
        <w:tc>
          <w:tcPr>
            <w:tcW w:w="1340" w:type="dxa"/>
            <w:tcBorders>
              <w:top w:val="nil"/>
              <w:left w:val="nil"/>
              <w:bottom w:val="single" w:sz="4" w:space="0" w:color="auto"/>
              <w:right w:val="single" w:sz="4" w:space="0" w:color="auto"/>
            </w:tcBorders>
            <w:shd w:val="clear" w:color="000000" w:fill="FFFFFF"/>
            <w:noWrap/>
            <w:vAlign w:val="center"/>
            <w:hideMark/>
          </w:tcPr>
          <w:p w14:paraId="6E7377A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Tidak pernah</w:t>
            </w:r>
          </w:p>
        </w:tc>
        <w:tc>
          <w:tcPr>
            <w:tcW w:w="760" w:type="dxa"/>
            <w:tcBorders>
              <w:top w:val="nil"/>
              <w:left w:val="nil"/>
              <w:bottom w:val="single" w:sz="4" w:space="0" w:color="auto"/>
              <w:right w:val="single" w:sz="4" w:space="0" w:color="auto"/>
            </w:tcBorders>
            <w:shd w:val="clear" w:color="000000" w:fill="FFFFFF"/>
            <w:noWrap/>
            <w:vAlign w:val="center"/>
            <w:hideMark/>
          </w:tcPr>
          <w:p w14:paraId="5EC16E5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r>
      <w:tr w:rsidR="00F17158" w:rsidRPr="00F17158" w14:paraId="07438DD3"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CE336A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w:t>
            </w:r>
          </w:p>
        </w:tc>
        <w:tc>
          <w:tcPr>
            <w:tcW w:w="730" w:type="dxa"/>
            <w:tcBorders>
              <w:top w:val="nil"/>
              <w:left w:val="nil"/>
              <w:bottom w:val="single" w:sz="4" w:space="0" w:color="auto"/>
              <w:right w:val="single" w:sz="4" w:space="0" w:color="auto"/>
            </w:tcBorders>
            <w:shd w:val="clear" w:color="000000" w:fill="FFFFFF"/>
            <w:noWrap/>
            <w:vAlign w:val="center"/>
            <w:hideMark/>
          </w:tcPr>
          <w:p w14:paraId="53B3508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2125DC1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4478E79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6D58B2F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7ED783C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2CE74A7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4020F46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4B4DC5B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01A7390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78AB582A"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5A487A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w:t>
            </w:r>
          </w:p>
        </w:tc>
        <w:tc>
          <w:tcPr>
            <w:tcW w:w="730" w:type="dxa"/>
            <w:tcBorders>
              <w:top w:val="nil"/>
              <w:left w:val="nil"/>
              <w:bottom w:val="single" w:sz="4" w:space="0" w:color="auto"/>
              <w:right w:val="single" w:sz="4" w:space="0" w:color="auto"/>
            </w:tcBorders>
            <w:shd w:val="clear" w:color="000000" w:fill="FFFFFF"/>
            <w:noWrap/>
            <w:vAlign w:val="center"/>
            <w:hideMark/>
          </w:tcPr>
          <w:p w14:paraId="53F6141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226E5BE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7EC9603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0E7C5AD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53B5F3E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065A99D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5CCBC9E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110DA11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52EA116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4EBAF0EE"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0622DB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w:t>
            </w:r>
          </w:p>
        </w:tc>
        <w:tc>
          <w:tcPr>
            <w:tcW w:w="730" w:type="dxa"/>
            <w:tcBorders>
              <w:top w:val="nil"/>
              <w:left w:val="nil"/>
              <w:bottom w:val="single" w:sz="4" w:space="0" w:color="auto"/>
              <w:right w:val="single" w:sz="4" w:space="0" w:color="auto"/>
            </w:tcBorders>
            <w:shd w:val="clear" w:color="000000" w:fill="FFFFFF"/>
            <w:noWrap/>
            <w:vAlign w:val="center"/>
            <w:hideMark/>
          </w:tcPr>
          <w:p w14:paraId="31813D1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46128E1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50E24BF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148A333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14DC1DC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5B6E14E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2923FC8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0,00</w:t>
            </w:r>
          </w:p>
        </w:tc>
        <w:tc>
          <w:tcPr>
            <w:tcW w:w="1340" w:type="dxa"/>
            <w:tcBorders>
              <w:top w:val="nil"/>
              <w:left w:val="nil"/>
              <w:bottom w:val="single" w:sz="4" w:space="0" w:color="auto"/>
              <w:right w:val="single" w:sz="4" w:space="0" w:color="auto"/>
            </w:tcBorders>
            <w:shd w:val="clear" w:color="000000" w:fill="FFFFFF"/>
            <w:noWrap/>
            <w:vAlign w:val="center"/>
            <w:hideMark/>
          </w:tcPr>
          <w:p w14:paraId="649C1D3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Tidak pernah</w:t>
            </w:r>
          </w:p>
        </w:tc>
        <w:tc>
          <w:tcPr>
            <w:tcW w:w="760" w:type="dxa"/>
            <w:tcBorders>
              <w:top w:val="nil"/>
              <w:left w:val="nil"/>
              <w:bottom w:val="single" w:sz="4" w:space="0" w:color="auto"/>
              <w:right w:val="single" w:sz="4" w:space="0" w:color="auto"/>
            </w:tcBorders>
            <w:shd w:val="clear" w:color="000000" w:fill="FFFFFF"/>
            <w:noWrap/>
            <w:vAlign w:val="center"/>
            <w:hideMark/>
          </w:tcPr>
          <w:p w14:paraId="5418993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r>
      <w:tr w:rsidR="00F17158" w:rsidRPr="00F17158" w14:paraId="55F70CB2"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4B9B06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9</w:t>
            </w:r>
          </w:p>
        </w:tc>
        <w:tc>
          <w:tcPr>
            <w:tcW w:w="730" w:type="dxa"/>
            <w:tcBorders>
              <w:top w:val="nil"/>
              <w:left w:val="nil"/>
              <w:bottom w:val="single" w:sz="4" w:space="0" w:color="auto"/>
              <w:right w:val="single" w:sz="4" w:space="0" w:color="auto"/>
            </w:tcBorders>
            <w:shd w:val="clear" w:color="000000" w:fill="FFFFFF"/>
            <w:noWrap/>
            <w:vAlign w:val="center"/>
            <w:hideMark/>
          </w:tcPr>
          <w:p w14:paraId="12B1465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35E5742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3EA65E4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0F7C912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38D9759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097FDA7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000000" w:fill="FFFFFF"/>
            <w:noWrap/>
            <w:vAlign w:val="center"/>
            <w:hideMark/>
          </w:tcPr>
          <w:p w14:paraId="08ED208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1,17</w:t>
            </w:r>
          </w:p>
        </w:tc>
        <w:tc>
          <w:tcPr>
            <w:tcW w:w="1340" w:type="dxa"/>
            <w:tcBorders>
              <w:top w:val="nil"/>
              <w:left w:val="nil"/>
              <w:bottom w:val="single" w:sz="4" w:space="0" w:color="auto"/>
              <w:right w:val="single" w:sz="4" w:space="0" w:color="auto"/>
            </w:tcBorders>
            <w:shd w:val="clear" w:color="000000" w:fill="FFFFFF"/>
            <w:noWrap/>
            <w:vAlign w:val="center"/>
            <w:hideMark/>
          </w:tcPr>
          <w:p w14:paraId="0C05F3A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5B61E76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47C9E269"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1AEDDF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w:t>
            </w:r>
          </w:p>
        </w:tc>
        <w:tc>
          <w:tcPr>
            <w:tcW w:w="730" w:type="dxa"/>
            <w:tcBorders>
              <w:top w:val="nil"/>
              <w:left w:val="nil"/>
              <w:bottom w:val="single" w:sz="4" w:space="0" w:color="auto"/>
              <w:right w:val="single" w:sz="4" w:space="0" w:color="auto"/>
            </w:tcBorders>
            <w:shd w:val="clear" w:color="000000" w:fill="FFFFFF"/>
            <w:noWrap/>
            <w:vAlign w:val="center"/>
            <w:hideMark/>
          </w:tcPr>
          <w:p w14:paraId="2C84E86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50" w:type="dxa"/>
            <w:tcBorders>
              <w:top w:val="nil"/>
              <w:left w:val="nil"/>
              <w:bottom w:val="single" w:sz="4" w:space="0" w:color="auto"/>
              <w:right w:val="single" w:sz="4" w:space="0" w:color="auto"/>
            </w:tcBorders>
            <w:shd w:val="clear" w:color="000000" w:fill="FFFFFF"/>
            <w:noWrap/>
            <w:vAlign w:val="center"/>
            <w:hideMark/>
          </w:tcPr>
          <w:p w14:paraId="01D565D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72B06AC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74FC47C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30" w:type="dxa"/>
            <w:tcBorders>
              <w:top w:val="nil"/>
              <w:left w:val="nil"/>
              <w:bottom w:val="single" w:sz="4" w:space="0" w:color="auto"/>
              <w:right w:val="single" w:sz="4" w:space="0" w:color="auto"/>
            </w:tcBorders>
            <w:shd w:val="clear" w:color="000000" w:fill="FFFFFF"/>
            <w:noWrap/>
            <w:vAlign w:val="center"/>
            <w:hideMark/>
          </w:tcPr>
          <w:p w14:paraId="0D5B849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0AF9D40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2D487F4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5147224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30FBD29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6A0D0CED"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6FFB8E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11</w:t>
            </w:r>
          </w:p>
        </w:tc>
        <w:tc>
          <w:tcPr>
            <w:tcW w:w="730" w:type="dxa"/>
            <w:tcBorders>
              <w:top w:val="nil"/>
              <w:left w:val="nil"/>
              <w:bottom w:val="single" w:sz="4" w:space="0" w:color="auto"/>
              <w:right w:val="single" w:sz="4" w:space="0" w:color="auto"/>
            </w:tcBorders>
            <w:shd w:val="clear" w:color="000000" w:fill="FFFFFF"/>
            <w:noWrap/>
            <w:vAlign w:val="center"/>
            <w:hideMark/>
          </w:tcPr>
          <w:p w14:paraId="3B6538D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50" w:type="dxa"/>
            <w:tcBorders>
              <w:top w:val="nil"/>
              <w:left w:val="nil"/>
              <w:bottom w:val="single" w:sz="4" w:space="0" w:color="auto"/>
              <w:right w:val="single" w:sz="4" w:space="0" w:color="auto"/>
            </w:tcBorders>
            <w:shd w:val="clear" w:color="000000" w:fill="FFFFFF"/>
            <w:noWrap/>
            <w:vAlign w:val="center"/>
            <w:hideMark/>
          </w:tcPr>
          <w:p w14:paraId="3541FEB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3FD5D3A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09257C5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7E200B2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2E594A3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3281C2E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371FE3D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5D74EF4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2FD7DF10"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1B5C38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12</w:t>
            </w:r>
          </w:p>
        </w:tc>
        <w:tc>
          <w:tcPr>
            <w:tcW w:w="730" w:type="dxa"/>
            <w:tcBorders>
              <w:top w:val="nil"/>
              <w:left w:val="nil"/>
              <w:bottom w:val="single" w:sz="4" w:space="0" w:color="auto"/>
              <w:right w:val="single" w:sz="4" w:space="0" w:color="auto"/>
            </w:tcBorders>
            <w:shd w:val="clear" w:color="000000" w:fill="FFFFFF"/>
            <w:noWrap/>
            <w:vAlign w:val="center"/>
            <w:hideMark/>
          </w:tcPr>
          <w:p w14:paraId="051AED4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750EAC5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4EF5773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39EC5AD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3B66CC3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71B5447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520FF44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0,00</w:t>
            </w:r>
          </w:p>
        </w:tc>
        <w:tc>
          <w:tcPr>
            <w:tcW w:w="1340" w:type="dxa"/>
            <w:tcBorders>
              <w:top w:val="nil"/>
              <w:left w:val="nil"/>
              <w:bottom w:val="single" w:sz="4" w:space="0" w:color="auto"/>
              <w:right w:val="single" w:sz="4" w:space="0" w:color="auto"/>
            </w:tcBorders>
            <w:shd w:val="clear" w:color="000000" w:fill="FFFFFF"/>
            <w:noWrap/>
            <w:vAlign w:val="center"/>
            <w:hideMark/>
          </w:tcPr>
          <w:p w14:paraId="491A1A7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Tidak pernah</w:t>
            </w:r>
          </w:p>
        </w:tc>
        <w:tc>
          <w:tcPr>
            <w:tcW w:w="760" w:type="dxa"/>
            <w:tcBorders>
              <w:top w:val="nil"/>
              <w:left w:val="nil"/>
              <w:bottom w:val="single" w:sz="4" w:space="0" w:color="auto"/>
              <w:right w:val="single" w:sz="4" w:space="0" w:color="auto"/>
            </w:tcBorders>
            <w:shd w:val="clear" w:color="000000" w:fill="FFFFFF"/>
            <w:noWrap/>
            <w:vAlign w:val="center"/>
            <w:hideMark/>
          </w:tcPr>
          <w:p w14:paraId="0976DBB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r>
      <w:tr w:rsidR="00F17158" w:rsidRPr="00F17158" w14:paraId="281B4115"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7952BA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13</w:t>
            </w:r>
          </w:p>
        </w:tc>
        <w:tc>
          <w:tcPr>
            <w:tcW w:w="730" w:type="dxa"/>
            <w:tcBorders>
              <w:top w:val="nil"/>
              <w:left w:val="nil"/>
              <w:bottom w:val="single" w:sz="4" w:space="0" w:color="auto"/>
              <w:right w:val="single" w:sz="4" w:space="0" w:color="auto"/>
            </w:tcBorders>
            <w:shd w:val="clear" w:color="000000" w:fill="FFFFFF"/>
            <w:noWrap/>
            <w:vAlign w:val="center"/>
            <w:hideMark/>
          </w:tcPr>
          <w:p w14:paraId="00B85A0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50" w:type="dxa"/>
            <w:tcBorders>
              <w:top w:val="nil"/>
              <w:left w:val="nil"/>
              <w:bottom w:val="single" w:sz="4" w:space="0" w:color="auto"/>
              <w:right w:val="single" w:sz="4" w:space="0" w:color="auto"/>
            </w:tcBorders>
            <w:shd w:val="clear" w:color="000000" w:fill="FFFFFF"/>
            <w:noWrap/>
            <w:vAlign w:val="center"/>
            <w:hideMark/>
          </w:tcPr>
          <w:p w14:paraId="3B63309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674AD29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3C7EAF3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6314DD8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30" w:type="dxa"/>
            <w:tcBorders>
              <w:top w:val="nil"/>
              <w:left w:val="nil"/>
              <w:bottom w:val="single" w:sz="4" w:space="0" w:color="auto"/>
              <w:right w:val="single" w:sz="4" w:space="0" w:color="auto"/>
            </w:tcBorders>
            <w:shd w:val="clear" w:color="000000" w:fill="FFFFFF"/>
            <w:noWrap/>
            <w:vAlign w:val="center"/>
            <w:hideMark/>
          </w:tcPr>
          <w:p w14:paraId="3284146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000000" w:fill="FFFFFF"/>
            <w:noWrap/>
            <w:vAlign w:val="center"/>
            <w:hideMark/>
          </w:tcPr>
          <w:p w14:paraId="100FBDB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1,33</w:t>
            </w:r>
          </w:p>
        </w:tc>
        <w:tc>
          <w:tcPr>
            <w:tcW w:w="1340" w:type="dxa"/>
            <w:tcBorders>
              <w:top w:val="nil"/>
              <w:left w:val="nil"/>
              <w:bottom w:val="single" w:sz="4" w:space="0" w:color="auto"/>
              <w:right w:val="single" w:sz="4" w:space="0" w:color="auto"/>
            </w:tcBorders>
            <w:shd w:val="clear" w:color="000000" w:fill="FFFFFF"/>
            <w:noWrap/>
            <w:vAlign w:val="center"/>
            <w:hideMark/>
          </w:tcPr>
          <w:p w14:paraId="46EEBAF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4F87CEF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56B3E0D2"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89C7F5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14</w:t>
            </w:r>
          </w:p>
        </w:tc>
        <w:tc>
          <w:tcPr>
            <w:tcW w:w="730" w:type="dxa"/>
            <w:tcBorders>
              <w:top w:val="nil"/>
              <w:left w:val="nil"/>
              <w:bottom w:val="single" w:sz="4" w:space="0" w:color="auto"/>
              <w:right w:val="single" w:sz="4" w:space="0" w:color="auto"/>
            </w:tcBorders>
            <w:shd w:val="clear" w:color="000000" w:fill="FFFFFF"/>
            <w:noWrap/>
            <w:vAlign w:val="center"/>
            <w:hideMark/>
          </w:tcPr>
          <w:p w14:paraId="66CD4B9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50" w:type="dxa"/>
            <w:tcBorders>
              <w:top w:val="nil"/>
              <w:left w:val="nil"/>
              <w:bottom w:val="single" w:sz="4" w:space="0" w:color="auto"/>
              <w:right w:val="single" w:sz="4" w:space="0" w:color="auto"/>
            </w:tcBorders>
            <w:shd w:val="clear" w:color="000000" w:fill="FFFFFF"/>
            <w:noWrap/>
            <w:vAlign w:val="center"/>
            <w:hideMark/>
          </w:tcPr>
          <w:p w14:paraId="6CD9179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5F6C2B1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53BD123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1770255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44563DC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3B8C985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1BBE13E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660E893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1936EEA0"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DC4B53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15</w:t>
            </w:r>
          </w:p>
        </w:tc>
        <w:tc>
          <w:tcPr>
            <w:tcW w:w="730" w:type="dxa"/>
            <w:tcBorders>
              <w:top w:val="nil"/>
              <w:left w:val="nil"/>
              <w:bottom w:val="single" w:sz="4" w:space="0" w:color="auto"/>
              <w:right w:val="single" w:sz="4" w:space="0" w:color="auto"/>
            </w:tcBorders>
            <w:shd w:val="clear" w:color="000000" w:fill="FFFFFF"/>
            <w:noWrap/>
            <w:vAlign w:val="center"/>
            <w:hideMark/>
          </w:tcPr>
          <w:p w14:paraId="0E68485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51ACBB4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6A9A568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50" w:type="dxa"/>
            <w:tcBorders>
              <w:top w:val="nil"/>
              <w:left w:val="nil"/>
              <w:bottom w:val="single" w:sz="4" w:space="0" w:color="auto"/>
              <w:right w:val="single" w:sz="4" w:space="0" w:color="auto"/>
            </w:tcBorders>
            <w:shd w:val="clear" w:color="000000" w:fill="FFFFFF"/>
            <w:noWrap/>
            <w:vAlign w:val="center"/>
            <w:hideMark/>
          </w:tcPr>
          <w:p w14:paraId="3DF780C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5B13D0B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223B03C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4D0DAAF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206470E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484BA64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539D3EEE"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B6D3B2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16</w:t>
            </w:r>
          </w:p>
        </w:tc>
        <w:tc>
          <w:tcPr>
            <w:tcW w:w="730" w:type="dxa"/>
            <w:tcBorders>
              <w:top w:val="nil"/>
              <w:left w:val="nil"/>
              <w:bottom w:val="single" w:sz="4" w:space="0" w:color="auto"/>
              <w:right w:val="single" w:sz="4" w:space="0" w:color="auto"/>
            </w:tcBorders>
            <w:shd w:val="clear" w:color="000000" w:fill="FFFFFF"/>
            <w:noWrap/>
            <w:vAlign w:val="center"/>
            <w:hideMark/>
          </w:tcPr>
          <w:p w14:paraId="5882340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1612147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4EA79D4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0F497F4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11A5133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30" w:type="dxa"/>
            <w:tcBorders>
              <w:top w:val="nil"/>
              <w:left w:val="nil"/>
              <w:bottom w:val="single" w:sz="4" w:space="0" w:color="auto"/>
              <w:right w:val="single" w:sz="4" w:space="0" w:color="auto"/>
            </w:tcBorders>
            <w:shd w:val="clear" w:color="000000" w:fill="FFFFFF"/>
            <w:noWrap/>
            <w:vAlign w:val="center"/>
            <w:hideMark/>
          </w:tcPr>
          <w:p w14:paraId="04DE52C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601AB8E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7C33F4C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7042F42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733ECAED"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284044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17</w:t>
            </w:r>
          </w:p>
        </w:tc>
        <w:tc>
          <w:tcPr>
            <w:tcW w:w="730" w:type="dxa"/>
            <w:tcBorders>
              <w:top w:val="nil"/>
              <w:left w:val="nil"/>
              <w:bottom w:val="single" w:sz="4" w:space="0" w:color="auto"/>
              <w:right w:val="single" w:sz="4" w:space="0" w:color="auto"/>
            </w:tcBorders>
            <w:shd w:val="clear" w:color="000000" w:fill="FFFFFF"/>
            <w:noWrap/>
            <w:vAlign w:val="center"/>
            <w:hideMark/>
          </w:tcPr>
          <w:p w14:paraId="2DA607F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558D651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30" w:type="dxa"/>
            <w:tcBorders>
              <w:top w:val="nil"/>
              <w:left w:val="nil"/>
              <w:bottom w:val="single" w:sz="4" w:space="0" w:color="auto"/>
              <w:right w:val="single" w:sz="4" w:space="0" w:color="auto"/>
            </w:tcBorders>
            <w:shd w:val="clear" w:color="000000" w:fill="FFFFFF"/>
            <w:noWrap/>
            <w:vAlign w:val="center"/>
            <w:hideMark/>
          </w:tcPr>
          <w:p w14:paraId="2C6B86E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3422650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268B21C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429B8D6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648CBED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0683670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7A142E3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578DAFEA"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AFBCE2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18</w:t>
            </w:r>
          </w:p>
        </w:tc>
        <w:tc>
          <w:tcPr>
            <w:tcW w:w="730" w:type="dxa"/>
            <w:tcBorders>
              <w:top w:val="nil"/>
              <w:left w:val="nil"/>
              <w:bottom w:val="single" w:sz="4" w:space="0" w:color="auto"/>
              <w:right w:val="single" w:sz="4" w:space="0" w:color="auto"/>
            </w:tcBorders>
            <w:shd w:val="clear" w:color="000000" w:fill="FFFFFF"/>
            <w:noWrap/>
            <w:vAlign w:val="center"/>
            <w:hideMark/>
          </w:tcPr>
          <w:p w14:paraId="3921535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4E87E76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4EC56BB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06C1B9F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510765C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23D8A6F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498913A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2AC334E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1DD034F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2E7BFD48"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1A2945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19</w:t>
            </w:r>
          </w:p>
        </w:tc>
        <w:tc>
          <w:tcPr>
            <w:tcW w:w="730" w:type="dxa"/>
            <w:tcBorders>
              <w:top w:val="nil"/>
              <w:left w:val="nil"/>
              <w:bottom w:val="single" w:sz="4" w:space="0" w:color="auto"/>
              <w:right w:val="single" w:sz="4" w:space="0" w:color="auto"/>
            </w:tcBorders>
            <w:shd w:val="clear" w:color="000000" w:fill="FFFFFF"/>
            <w:noWrap/>
            <w:vAlign w:val="center"/>
            <w:hideMark/>
          </w:tcPr>
          <w:p w14:paraId="052118B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61BDA89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43F9F56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6748925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30" w:type="dxa"/>
            <w:tcBorders>
              <w:top w:val="nil"/>
              <w:left w:val="nil"/>
              <w:bottom w:val="single" w:sz="4" w:space="0" w:color="auto"/>
              <w:right w:val="single" w:sz="4" w:space="0" w:color="auto"/>
            </w:tcBorders>
            <w:shd w:val="clear" w:color="000000" w:fill="FFFFFF"/>
            <w:noWrap/>
            <w:vAlign w:val="center"/>
            <w:hideMark/>
          </w:tcPr>
          <w:p w14:paraId="6622DB3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30" w:type="dxa"/>
            <w:tcBorders>
              <w:top w:val="nil"/>
              <w:left w:val="nil"/>
              <w:bottom w:val="single" w:sz="4" w:space="0" w:color="auto"/>
              <w:right w:val="single" w:sz="4" w:space="0" w:color="auto"/>
            </w:tcBorders>
            <w:shd w:val="clear" w:color="000000" w:fill="FFFFFF"/>
            <w:noWrap/>
            <w:vAlign w:val="center"/>
            <w:hideMark/>
          </w:tcPr>
          <w:p w14:paraId="62417F8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05C5A1F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1,50</w:t>
            </w:r>
          </w:p>
        </w:tc>
        <w:tc>
          <w:tcPr>
            <w:tcW w:w="1340" w:type="dxa"/>
            <w:tcBorders>
              <w:top w:val="nil"/>
              <w:left w:val="nil"/>
              <w:bottom w:val="single" w:sz="4" w:space="0" w:color="auto"/>
              <w:right w:val="single" w:sz="4" w:space="0" w:color="auto"/>
            </w:tcBorders>
            <w:shd w:val="clear" w:color="000000" w:fill="FFFFFF"/>
            <w:noWrap/>
            <w:vAlign w:val="center"/>
            <w:hideMark/>
          </w:tcPr>
          <w:p w14:paraId="09E2CD8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5CF4981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48175B18"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5B072D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20</w:t>
            </w:r>
          </w:p>
        </w:tc>
        <w:tc>
          <w:tcPr>
            <w:tcW w:w="730" w:type="dxa"/>
            <w:tcBorders>
              <w:top w:val="nil"/>
              <w:left w:val="nil"/>
              <w:bottom w:val="single" w:sz="4" w:space="0" w:color="auto"/>
              <w:right w:val="single" w:sz="4" w:space="0" w:color="auto"/>
            </w:tcBorders>
            <w:shd w:val="clear" w:color="000000" w:fill="FFFFFF"/>
            <w:noWrap/>
            <w:vAlign w:val="center"/>
            <w:hideMark/>
          </w:tcPr>
          <w:p w14:paraId="3D32B17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50" w:type="dxa"/>
            <w:tcBorders>
              <w:top w:val="nil"/>
              <w:left w:val="nil"/>
              <w:bottom w:val="single" w:sz="4" w:space="0" w:color="auto"/>
              <w:right w:val="single" w:sz="4" w:space="0" w:color="auto"/>
            </w:tcBorders>
            <w:shd w:val="clear" w:color="000000" w:fill="FFFFFF"/>
            <w:noWrap/>
            <w:vAlign w:val="center"/>
            <w:hideMark/>
          </w:tcPr>
          <w:p w14:paraId="5CCE283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30" w:type="dxa"/>
            <w:tcBorders>
              <w:top w:val="nil"/>
              <w:left w:val="nil"/>
              <w:bottom w:val="single" w:sz="4" w:space="0" w:color="auto"/>
              <w:right w:val="single" w:sz="4" w:space="0" w:color="auto"/>
            </w:tcBorders>
            <w:shd w:val="clear" w:color="000000" w:fill="FFFFFF"/>
            <w:noWrap/>
            <w:vAlign w:val="center"/>
            <w:hideMark/>
          </w:tcPr>
          <w:p w14:paraId="6BEADDD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50" w:type="dxa"/>
            <w:tcBorders>
              <w:top w:val="nil"/>
              <w:left w:val="nil"/>
              <w:bottom w:val="single" w:sz="4" w:space="0" w:color="auto"/>
              <w:right w:val="single" w:sz="4" w:space="0" w:color="auto"/>
            </w:tcBorders>
            <w:shd w:val="clear" w:color="000000" w:fill="FFFFFF"/>
            <w:noWrap/>
            <w:vAlign w:val="center"/>
            <w:hideMark/>
          </w:tcPr>
          <w:p w14:paraId="2C4C681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0A428AE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30" w:type="dxa"/>
            <w:tcBorders>
              <w:top w:val="nil"/>
              <w:left w:val="nil"/>
              <w:bottom w:val="single" w:sz="4" w:space="0" w:color="auto"/>
              <w:right w:val="single" w:sz="4" w:space="0" w:color="auto"/>
            </w:tcBorders>
            <w:shd w:val="clear" w:color="000000" w:fill="FFFFFF"/>
            <w:noWrap/>
            <w:vAlign w:val="center"/>
            <w:hideMark/>
          </w:tcPr>
          <w:p w14:paraId="35D6C6F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960" w:type="dxa"/>
            <w:tcBorders>
              <w:top w:val="nil"/>
              <w:left w:val="nil"/>
              <w:bottom w:val="single" w:sz="4" w:space="0" w:color="auto"/>
              <w:right w:val="single" w:sz="4" w:space="0" w:color="auto"/>
            </w:tcBorders>
            <w:shd w:val="clear" w:color="000000" w:fill="FFFFFF"/>
            <w:noWrap/>
            <w:vAlign w:val="center"/>
            <w:hideMark/>
          </w:tcPr>
          <w:p w14:paraId="0B9C84F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1340" w:type="dxa"/>
            <w:tcBorders>
              <w:top w:val="nil"/>
              <w:left w:val="nil"/>
              <w:bottom w:val="single" w:sz="4" w:space="0" w:color="auto"/>
              <w:right w:val="single" w:sz="4" w:space="0" w:color="auto"/>
            </w:tcBorders>
            <w:shd w:val="clear" w:color="000000" w:fill="FFFFFF"/>
            <w:noWrap/>
            <w:vAlign w:val="center"/>
            <w:hideMark/>
          </w:tcPr>
          <w:p w14:paraId="0EA4F1C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760" w:type="dxa"/>
            <w:tcBorders>
              <w:top w:val="nil"/>
              <w:left w:val="nil"/>
              <w:bottom w:val="single" w:sz="4" w:space="0" w:color="auto"/>
              <w:right w:val="single" w:sz="4" w:space="0" w:color="auto"/>
            </w:tcBorders>
            <w:shd w:val="clear" w:color="000000" w:fill="FFFFFF"/>
            <w:noWrap/>
            <w:vAlign w:val="center"/>
            <w:hideMark/>
          </w:tcPr>
          <w:p w14:paraId="68DB820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4D773841"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30E95C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21</w:t>
            </w:r>
          </w:p>
        </w:tc>
        <w:tc>
          <w:tcPr>
            <w:tcW w:w="730" w:type="dxa"/>
            <w:tcBorders>
              <w:top w:val="nil"/>
              <w:left w:val="nil"/>
              <w:bottom w:val="single" w:sz="4" w:space="0" w:color="auto"/>
              <w:right w:val="single" w:sz="4" w:space="0" w:color="auto"/>
            </w:tcBorders>
            <w:shd w:val="clear" w:color="000000" w:fill="FFFFFF"/>
            <w:noWrap/>
            <w:vAlign w:val="center"/>
            <w:hideMark/>
          </w:tcPr>
          <w:p w14:paraId="219539B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74D387A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7207122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144FC33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53013AF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713F3C9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22035AA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0,00</w:t>
            </w:r>
          </w:p>
        </w:tc>
        <w:tc>
          <w:tcPr>
            <w:tcW w:w="1340" w:type="dxa"/>
            <w:tcBorders>
              <w:top w:val="nil"/>
              <w:left w:val="nil"/>
              <w:bottom w:val="single" w:sz="4" w:space="0" w:color="auto"/>
              <w:right w:val="single" w:sz="4" w:space="0" w:color="auto"/>
            </w:tcBorders>
            <w:shd w:val="clear" w:color="000000" w:fill="FFFFFF"/>
            <w:noWrap/>
            <w:vAlign w:val="center"/>
            <w:hideMark/>
          </w:tcPr>
          <w:p w14:paraId="75BA43C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Tidak pernah</w:t>
            </w:r>
          </w:p>
        </w:tc>
        <w:tc>
          <w:tcPr>
            <w:tcW w:w="760" w:type="dxa"/>
            <w:tcBorders>
              <w:top w:val="nil"/>
              <w:left w:val="nil"/>
              <w:bottom w:val="single" w:sz="4" w:space="0" w:color="auto"/>
              <w:right w:val="single" w:sz="4" w:space="0" w:color="auto"/>
            </w:tcBorders>
            <w:shd w:val="clear" w:color="000000" w:fill="FFFFFF"/>
            <w:noWrap/>
            <w:vAlign w:val="center"/>
            <w:hideMark/>
          </w:tcPr>
          <w:p w14:paraId="05C764E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r>
      <w:tr w:rsidR="00F17158" w:rsidRPr="00F17158" w14:paraId="610C93D7"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1B5E7E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22</w:t>
            </w:r>
          </w:p>
        </w:tc>
        <w:tc>
          <w:tcPr>
            <w:tcW w:w="730" w:type="dxa"/>
            <w:tcBorders>
              <w:top w:val="nil"/>
              <w:left w:val="nil"/>
              <w:bottom w:val="single" w:sz="4" w:space="0" w:color="auto"/>
              <w:right w:val="single" w:sz="4" w:space="0" w:color="auto"/>
            </w:tcBorders>
            <w:shd w:val="clear" w:color="000000" w:fill="FFFFFF"/>
            <w:noWrap/>
            <w:vAlign w:val="center"/>
            <w:hideMark/>
          </w:tcPr>
          <w:p w14:paraId="6A8DB3D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50" w:type="dxa"/>
            <w:tcBorders>
              <w:top w:val="nil"/>
              <w:left w:val="nil"/>
              <w:bottom w:val="single" w:sz="4" w:space="0" w:color="auto"/>
              <w:right w:val="single" w:sz="4" w:space="0" w:color="auto"/>
            </w:tcBorders>
            <w:shd w:val="clear" w:color="000000" w:fill="FFFFFF"/>
            <w:noWrap/>
            <w:vAlign w:val="center"/>
            <w:hideMark/>
          </w:tcPr>
          <w:p w14:paraId="593A6C1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3150C44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0285EA0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30" w:type="dxa"/>
            <w:tcBorders>
              <w:top w:val="nil"/>
              <w:left w:val="nil"/>
              <w:bottom w:val="single" w:sz="4" w:space="0" w:color="auto"/>
              <w:right w:val="single" w:sz="4" w:space="0" w:color="auto"/>
            </w:tcBorders>
            <w:shd w:val="clear" w:color="000000" w:fill="FFFFFF"/>
            <w:noWrap/>
            <w:vAlign w:val="center"/>
            <w:hideMark/>
          </w:tcPr>
          <w:p w14:paraId="666FBE0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67DAB25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4BF8BE9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1,17</w:t>
            </w:r>
          </w:p>
        </w:tc>
        <w:tc>
          <w:tcPr>
            <w:tcW w:w="1340" w:type="dxa"/>
            <w:tcBorders>
              <w:top w:val="nil"/>
              <w:left w:val="nil"/>
              <w:bottom w:val="single" w:sz="4" w:space="0" w:color="auto"/>
              <w:right w:val="single" w:sz="4" w:space="0" w:color="auto"/>
            </w:tcBorders>
            <w:shd w:val="clear" w:color="000000" w:fill="FFFFFF"/>
            <w:noWrap/>
            <w:vAlign w:val="center"/>
            <w:hideMark/>
          </w:tcPr>
          <w:p w14:paraId="20B4CB4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52E61DA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48E85165"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A9088D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23</w:t>
            </w:r>
          </w:p>
        </w:tc>
        <w:tc>
          <w:tcPr>
            <w:tcW w:w="730" w:type="dxa"/>
            <w:tcBorders>
              <w:top w:val="nil"/>
              <w:left w:val="nil"/>
              <w:bottom w:val="single" w:sz="4" w:space="0" w:color="auto"/>
              <w:right w:val="single" w:sz="4" w:space="0" w:color="auto"/>
            </w:tcBorders>
            <w:shd w:val="clear" w:color="000000" w:fill="FFFFFF"/>
            <w:noWrap/>
            <w:vAlign w:val="center"/>
            <w:hideMark/>
          </w:tcPr>
          <w:p w14:paraId="55DE122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50" w:type="dxa"/>
            <w:tcBorders>
              <w:top w:val="nil"/>
              <w:left w:val="nil"/>
              <w:bottom w:val="single" w:sz="4" w:space="0" w:color="auto"/>
              <w:right w:val="single" w:sz="4" w:space="0" w:color="auto"/>
            </w:tcBorders>
            <w:shd w:val="clear" w:color="000000" w:fill="FFFFFF"/>
            <w:noWrap/>
            <w:vAlign w:val="center"/>
            <w:hideMark/>
          </w:tcPr>
          <w:p w14:paraId="436BDDB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1C25135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5562C47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49190D3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611C989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2117FAF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1,17</w:t>
            </w:r>
          </w:p>
        </w:tc>
        <w:tc>
          <w:tcPr>
            <w:tcW w:w="1340" w:type="dxa"/>
            <w:tcBorders>
              <w:top w:val="nil"/>
              <w:left w:val="nil"/>
              <w:bottom w:val="single" w:sz="4" w:space="0" w:color="auto"/>
              <w:right w:val="single" w:sz="4" w:space="0" w:color="auto"/>
            </w:tcBorders>
            <w:shd w:val="clear" w:color="000000" w:fill="FFFFFF"/>
            <w:noWrap/>
            <w:vAlign w:val="center"/>
            <w:hideMark/>
          </w:tcPr>
          <w:p w14:paraId="300351C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0A6467A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37142D6A"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3877B9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24</w:t>
            </w:r>
          </w:p>
        </w:tc>
        <w:tc>
          <w:tcPr>
            <w:tcW w:w="730" w:type="dxa"/>
            <w:tcBorders>
              <w:top w:val="nil"/>
              <w:left w:val="nil"/>
              <w:bottom w:val="single" w:sz="4" w:space="0" w:color="auto"/>
              <w:right w:val="single" w:sz="4" w:space="0" w:color="auto"/>
            </w:tcBorders>
            <w:shd w:val="clear" w:color="000000" w:fill="FFFFFF"/>
            <w:noWrap/>
            <w:vAlign w:val="center"/>
            <w:hideMark/>
          </w:tcPr>
          <w:p w14:paraId="4F9D18E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50" w:type="dxa"/>
            <w:tcBorders>
              <w:top w:val="nil"/>
              <w:left w:val="nil"/>
              <w:bottom w:val="single" w:sz="4" w:space="0" w:color="auto"/>
              <w:right w:val="single" w:sz="4" w:space="0" w:color="auto"/>
            </w:tcBorders>
            <w:shd w:val="clear" w:color="000000" w:fill="FFFFFF"/>
            <w:noWrap/>
            <w:vAlign w:val="center"/>
            <w:hideMark/>
          </w:tcPr>
          <w:p w14:paraId="58D1804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78340C1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50" w:type="dxa"/>
            <w:tcBorders>
              <w:top w:val="nil"/>
              <w:left w:val="nil"/>
              <w:bottom w:val="single" w:sz="4" w:space="0" w:color="auto"/>
              <w:right w:val="single" w:sz="4" w:space="0" w:color="auto"/>
            </w:tcBorders>
            <w:shd w:val="clear" w:color="000000" w:fill="FFFFFF"/>
            <w:noWrap/>
            <w:vAlign w:val="center"/>
            <w:hideMark/>
          </w:tcPr>
          <w:p w14:paraId="7FC1EEA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30" w:type="dxa"/>
            <w:tcBorders>
              <w:top w:val="nil"/>
              <w:left w:val="nil"/>
              <w:bottom w:val="single" w:sz="4" w:space="0" w:color="auto"/>
              <w:right w:val="single" w:sz="4" w:space="0" w:color="auto"/>
            </w:tcBorders>
            <w:shd w:val="clear" w:color="000000" w:fill="FFFFFF"/>
            <w:noWrap/>
            <w:vAlign w:val="center"/>
            <w:hideMark/>
          </w:tcPr>
          <w:p w14:paraId="4DED845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2BFBBBD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736177E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1,50</w:t>
            </w:r>
          </w:p>
        </w:tc>
        <w:tc>
          <w:tcPr>
            <w:tcW w:w="1340" w:type="dxa"/>
            <w:tcBorders>
              <w:top w:val="nil"/>
              <w:left w:val="nil"/>
              <w:bottom w:val="single" w:sz="4" w:space="0" w:color="auto"/>
              <w:right w:val="single" w:sz="4" w:space="0" w:color="auto"/>
            </w:tcBorders>
            <w:shd w:val="clear" w:color="000000" w:fill="FFFFFF"/>
            <w:noWrap/>
            <w:vAlign w:val="center"/>
            <w:hideMark/>
          </w:tcPr>
          <w:p w14:paraId="7D41A21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59F56AE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32E64CF1"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C1F062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25</w:t>
            </w:r>
          </w:p>
        </w:tc>
        <w:tc>
          <w:tcPr>
            <w:tcW w:w="730" w:type="dxa"/>
            <w:tcBorders>
              <w:top w:val="nil"/>
              <w:left w:val="nil"/>
              <w:bottom w:val="single" w:sz="4" w:space="0" w:color="auto"/>
              <w:right w:val="single" w:sz="4" w:space="0" w:color="auto"/>
            </w:tcBorders>
            <w:shd w:val="clear" w:color="000000" w:fill="FFFFFF"/>
            <w:noWrap/>
            <w:vAlign w:val="center"/>
            <w:hideMark/>
          </w:tcPr>
          <w:p w14:paraId="6D3B434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15900CF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524D955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50" w:type="dxa"/>
            <w:tcBorders>
              <w:top w:val="nil"/>
              <w:left w:val="nil"/>
              <w:bottom w:val="single" w:sz="4" w:space="0" w:color="auto"/>
              <w:right w:val="single" w:sz="4" w:space="0" w:color="auto"/>
            </w:tcBorders>
            <w:shd w:val="clear" w:color="000000" w:fill="FFFFFF"/>
            <w:noWrap/>
            <w:vAlign w:val="center"/>
            <w:hideMark/>
          </w:tcPr>
          <w:p w14:paraId="0566833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48C3DA2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 </w:t>
            </w:r>
          </w:p>
        </w:tc>
        <w:tc>
          <w:tcPr>
            <w:tcW w:w="730" w:type="dxa"/>
            <w:tcBorders>
              <w:top w:val="nil"/>
              <w:left w:val="nil"/>
              <w:bottom w:val="single" w:sz="4" w:space="0" w:color="auto"/>
              <w:right w:val="single" w:sz="4" w:space="0" w:color="auto"/>
            </w:tcBorders>
            <w:shd w:val="clear" w:color="000000" w:fill="FFFFFF"/>
            <w:noWrap/>
            <w:vAlign w:val="center"/>
            <w:hideMark/>
          </w:tcPr>
          <w:p w14:paraId="1C95AEF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3566F40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49AD964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2369F4E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63EAD8D7"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822846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26</w:t>
            </w:r>
          </w:p>
        </w:tc>
        <w:tc>
          <w:tcPr>
            <w:tcW w:w="730" w:type="dxa"/>
            <w:tcBorders>
              <w:top w:val="nil"/>
              <w:left w:val="nil"/>
              <w:bottom w:val="single" w:sz="4" w:space="0" w:color="auto"/>
              <w:right w:val="single" w:sz="4" w:space="0" w:color="auto"/>
            </w:tcBorders>
            <w:shd w:val="clear" w:color="000000" w:fill="FFFFFF"/>
            <w:noWrap/>
            <w:vAlign w:val="center"/>
            <w:hideMark/>
          </w:tcPr>
          <w:p w14:paraId="6F3E4ED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4464604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59CD941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3EB67D6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79F5FD2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6CFEDE5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08A3DF8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11C2517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66BC613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025DBCCF"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38DAA1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27</w:t>
            </w:r>
          </w:p>
        </w:tc>
        <w:tc>
          <w:tcPr>
            <w:tcW w:w="730" w:type="dxa"/>
            <w:tcBorders>
              <w:top w:val="nil"/>
              <w:left w:val="nil"/>
              <w:bottom w:val="single" w:sz="4" w:space="0" w:color="auto"/>
              <w:right w:val="single" w:sz="4" w:space="0" w:color="auto"/>
            </w:tcBorders>
            <w:shd w:val="clear" w:color="000000" w:fill="FFFFFF"/>
            <w:noWrap/>
            <w:vAlign w:val="center"/>
            <w:hideMark/>
          </w:tcPr>
          <w:p w14:paraId="2CC3031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505AF8F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4D0E645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3C2B349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608C80E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093A232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1662F44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0,00</w:t>
            </w:r>
          </w:p>
        </w:tc>
        <w:tc>
          <w:tcPr>
            <w:tcW w:w="1340" w:type="dxa"/>
            <w:tcBorders>
              <w:top w:val="nil"/>
              <w:left w:val="nil"/>
              <w:bottom w:val="single" w:sz="4" w:space="0" w:color="auto"/>
              <w:right w:val="single" w:sz="4" w:space="0" w:color="auto"/>
            </w:tcBorders>
            <w:shd w:val="clear" w:color="000000" w:fill="FFFFFF"/>
            <w:noWrap/>
            <w:vAlign w:val="center"/>
            <w:hideMark/>
          </w:tcPr>
          <w:p w14:paraId="6D41CCE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Tidak pernah</w:t>
            </w:r>
          </w:p>
        </w:tc>
        <w:tc>
          <w:tcPr>
            <w:tcW w:w="760" w:type="dxa"/>
            <w:tcBorders>
              <w:top w:val="nil"/>
              <w:left w:val="nil"/>
              <w:bottom w:val="single" w:sz="4" w:space="0" w:color="auto"/>
              <w:right w:val="single" w:sz="4" w:space="0" w:color="auto"/>
            </w:tcBorders>
            <w:shd w:val="clear" w:color="000000" w:fill="FFFFFF"/>
            <w:noWrap/>
            <w:vAlign w:val="center"/>
            <w:hideMark/>
          </w:tcPr>
          <w:p w14:paraId="105E07C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r>
      <w:tr w:rsidR="00F17158" w:rsidRPr="00F17158" w14:paraId="2FB45327"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120FE4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28</w:t>
            </w:r>
          </w:p>
        </w:tc>
        <w:tc>
          <w:tcPr>
            <w:tcW w:w="730" w:type="dxa"/>
            <w:tcBorders>
              <w:top w:val="nil"/>
              <w:left w:val="nil"/>
              <w:bottom w:val="single" w:sz="4" w:space="0" w:color="auto"/>
              <w:right w:val="single" w:sz="4" w:space="0" w:color="auto"/>
            </w:tcBorders>
            <w:shd w:val="clear" w:color="000000" w:fill="FFFFFF"/>
            <w:noWrap/>
            <w:vAlign w:val="center"/>
            <w:hideMark/>
          </w:tcPr>
          <w:p w14:paraId="49C8DD8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50" w:type="dxa"/>
            <w:tcBorders>
              <w:top w:val="nil"/>
              <w:left w:val="nil"/>
              <w:bottom w:val="single" w:sz="4" w:space="0" w:color="auto"/>
              <w:right w:val="single" w:sz="4" w:space="0" w:color="auto"/>
            </w:tcBorders>
            <w:shd w:val="clear" w:color="000000" w:fill="FFFFFF"/>
            <w:noWrap/>
            <w:vAlign w:val="center"/>
            <w:hideMark/>
          </w:tcPr>
          <w:p w14:paraId="39E6E00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30" w:type="dxa"/>
            <w:tcBorders>
              <w:top w:val="nil"/>
              <w:left w:val="nil"/>
              <w:bottom w:val="single" w:sz="4" w:space="0" w:color="auto"/>
              <w:right w:val="single" w:sz="4" w:space="0" w:color="auto"/>
            </w:tcBorders>
            <w:shd w:val="clear" w:color="000000" w:fill="FFFFFF"/>
            <w:noWrap/>
            <w:vAlign w:val="center"/>
            <w:hideMark/>
          </w:tcPr>
          <w:p w14:paraId="692C520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50" w:type="dxa"/>
            <w:tcBorders>
              <w:top w:val="nil"/>
              <w:left w:val="nil"/>
              <w:bottom w:val="single" w:sz="4" w:space="0" w:color="auto"/>
              <w:right w:val="single" w:sz="4" w:space="0" w:color="auto"/>
            </w:tcBorders>
            <w:shd w:val="clear" w:color="000000" w:fill="FFFFFF"/>
            <w:noWrap/>
            <w:vAlign w:val="center"/>
            <w:hideMark/>
          </w:tcPr>
          <w:p w14:paraId="6454350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30" w:type="dxa"/>
            <w:tcBorders>
              <w:top w:val="nil"/>
              <w:left w:val="nil"/>
              <w:bottom w:val="single" w:sz="4" w:space="0" w:color="auto"/>
              <w:right w:val="single" w:sz="4" w:space="0" w:color="auto"/>
            </w:tcBorders>
            <w:shd w:val="clear" w:color="000000" w:fill="FFFFFF"/>
            <w:noWrap/>
            <w:vAlign w:val="center"/>
            <w:hideMark/>
          </w:tcPr>
          <w:p w14:paraId="0D824C5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30" w:type="dxa"/>
            <w:tcBorders>
              <w:top w:val="nil"/>
              <w:left w:val="nil"/>
              <w:bottom w:val="single" w:sz="4" w:space="0" w:color="auto"/>
              <w:right w:val="single" w:sz="4" w:space="0" w:color="auto"/>
            </w:tcBorders>
            <w:shd w:val="clear" w:color="000000" w:fill="FFFFFF"/>
            <w:noWrap/>
            <w:vAlign w:val="center"/>
            <w:hideMark/>
          </w:tcPr>
          <w:p w14:paraId="5AB8864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000000" w:fill="FFFFFF"/>
            <w:noWrap/>
            <w:vAlign w:val="center"/>
            <w:hideMark/>
          </w:tcPr>
          <w:p w14:paraId="7404C46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1340" w:type="dxa"/>
            <w:tcBorders>
              <w:top w:val="nil"/>
              <w:left w:val="nil"/>
              <w:bottom w:val="single" w:sz="4" w:space="0" w:color="auto"/>
              <w:right w:val="single" w:sz="4" w:space="0" w:color="auto"/>
            </w:tcBorders>
            <w:shd w:val="clear" w:color="000000" w:fill="FFFFFF"/>
            <w:noWrap/>
            <w:vAlign w:val="center"/>
            <w:hideMark/>
          </w:tcPr>
          <w:p w14:paraId="75EFCFD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760" w:type="dxa"/>
            <w:tcBorders>
              <w:top w:val="nil"/>
              <w:left w:val="nil"/>
              <w:bottom w:val="single" w:sz="4" w:space="0" w:color="auto"/>
              <w:right w:val="single" w:sz="4" w:space="0" w:color="auto"/>
            </w:tcBorders>
            <w:shd w:val="clear" w:color="000000" w:fill="FFFFFF"/>
            <w:noWrap/>
            <w:vAlign w:val="center"/>
            <w:hideMark/>
          </w:tcPr>
          <w:p w14:paraId="0C04D03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3BB584B7"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3E6C71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29</w:t>
            </w:r>
          </w:p>
        </w:tc>
        <w:tc>
          <w:tcPr>
            <w:tcW w:w="730" w:type="dxa"/>
            <w:tcBorders>
              <w:top w:val="nil"/>
              <w:left w:val="nil"/>
              <w:bottom w:val="single" w:sz="4" w:space="0" w:color="auto"/>
              <w:right w:val="single" w:sz="4" w:space="0" w:color="auto"/>
            </w:tcBorders>
            <w:shd w:val="clear" w:color="000000" w:fill="FFFFFF"/>
            <w:noWrap/>
            <w:vAlign w:val="center"/>
            <w:hideMark/>
          </w:tcPr>
          <w:p w14:paraId="3770F24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030C8D9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30" w:type="dxa"/>
            <w:tcBorders>
              <w:top w:val="nil"/>
              <w:left w:val="nil"/>
              <w:bottom w:val="single" w:sz="4" w:space="0" w:color="auto"/>
              <w:right w:val="single" w:sz="4" w:space="0" w:color="auto"/>
            </w:tcBorders>
            <w:shd w:val="clear" w:color="000000" w:fill="FFFFFF"/>
            <w:noWrap/>
            <w:vAlign w:val="center"/>
            <w:hideMark/>
          </w:tcPr>
          <w:p w14:paraId="13A0282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0232362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30" w:type="dxa"/>
            <w:tcBorders>
              <w:top w:val="nil"/>
              <w:left w:val="nil"/>
              <w:bottom w:val="single" w:sz="4" w:space="0" w:color="auto"/>
              <w:right w:val="single" w:sz="4" w:space="0" w:color="auto"/>
            </w:tcBorders>
            <w:shd w:val="clear" w:color="000000" w:fill="FFFFFF"/>
            <w:noWrap/>
            <w:vAlign w:val="center"/>
            <w:hideMark/>
          </w:tcPr>
          <w:p w14:paraId="5B53F43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3ECCECD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56A63B6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1,17</w:t>
            </w:r>
          </w:p>
        </w:tc>
        <w:tc>
          <w:tcPr>
            <w:tcW w:w="1340" w:type="dxa"/>
            <w:tcBorders>
              <w:top w:val="nil"/>
              <w:left w:val="nil"/>
              <w:bottom w:val="single" w:sz="4" w:space="0" w:color="auto"/>
              <w:right w:val="single" w:sz="4" w:space="0" w:color="auto"/>
            </w:tcBorders>
            <w:shd w:val="clear" w:color="000000" w:fill="FFFFFF"/>
            <w:noWrap/>
            <w:vAlign w:val="center"/>
            <w:hideMark/>
          </w:tcPr>
          <w:p w14:paraId="42410B8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5464D7B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406FEFBA"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DB1418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w:t>
            </w:r>
          </w:p>
        </w:tc>
        <w:tc>
          <w:tcPr>
            <w:tcW w:w="730" w:type="dxa"/>
            <w:tcBorders>
              <w:top w:val="nil"/>
              <w:left w:val="nil"/>
              <w:bottom w:val="single" w:sz="4" w:space="0" w:color="auto"/>
              <w:right w:val="single" w:sz="4" w:space="0" w:color="auto"/>
            </w:tcBorders>
            <w:shd w:val="clear" w:color="000000" w:fill="FFFFFF"/>
            <w:noWrap/>
            <w:vAlign w:val="center"/>
            <w:hideMark/>
          </w:tcPr>
          <w:p w14:paraId="542B210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159F96C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30" w:type="dxa"/>
            <w:tcBorders>
              <w:top w:val="nil"/>
              <w:left w:val="nil"/>
              <w:bottom w:val="single" w:sz="4" w:space="0" w:color="auto"/>
              <w:right w:val="single" w:sz="4" w:space="0" w:color="auto"/>
            </w:tcBorders>
            <w:shd w:val="clear" w:color="000000" w:fill="FFFFFF"/>
            <w:noWrap/>
            <w:vAlign w:val="center"/>
            <w:hideMark/>
          </w:tcPr>
          <w:p w14:paraId="266782A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6C0CAD1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3D5841F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7DE6693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0B5FDC7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779AA28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02598C8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31F6571A"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14C9BA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31</w:t>
            </w:r>
          </w:p>
        </w:tc>
        <w:tc>
          <w:tcPr>
            <w:tcW w:w="730" w:type="dxa"/>
            <w:tcBorders>
              <w:top w:val="nil"/>
              <w:left w:val="nil"/>
              <w:bottom w:val="single" w:sz="4" w:space="0" w:color="auto"/>
              <w:right w:val="single" w:sz="4" w:space="0" w:color="auto"/>
            </w:tcBorders>
            <w:shd w:val="clear" w:color="000000" w:fill="FFFFFF"/>
            <w:noWrap/>
            <w:vAlign w:val="center"/>
            <w:hideMark/>
          </w:tcPr>
          <w:p w14:paraId="12FB069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50" w:type="dxa"/>
            <w:tcBorders>
              <w:top w:val="nil"/>
              <w:left w:val="nil"/>
              <w:bottom w:val="single" w:sz="4" w:space="0" w:color="auto"/>
              <w:right w:val="single" w:sz="4" w:space="0" w:color="auto"/>
            </w:tcBorders>
            <w:shd w:val="clear" w:color="000000" w:fill="FFFFFF"/>
            <w:noWrap/>
            <w:vAlign w:val="center"/>
            <w:hideMark/>
          </w:tcPr>
          <w:p w14:paraId="4337C06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4CDD973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6C00259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5CAE628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2905AA2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595CA7D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529F42D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42D2F46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6A6713D3"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27851D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32</w:t>
            </w:r>
          </w:p>
        </w:tc>
        <w:tc>
          <w:tcPr>
            <w:tcW w:w="730" w:type="dxa"/>
            <w:tcBorders>
              <w:top w:val="nil"/>
              <w:left w:val="nil"/>
              <w:bottom w:val="single" w:sz="4" w:space="0" w:color="auto"/>
              <w:right w:val="single" w:sz="4" w:space="0" w:color="auto"/>
            </w:tcBorders>
            <w:shd w:val="clear" w:color="000000" w:fill="FFFFFF"/>
            <w:noWrap/>
            <w:vAlign w:val="center"/>
            <w:hideMark/>
          </w:tcPr>
          <w:p w14:paraId="6CE7A2C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0D5D978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5A8BA01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398A529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30" w:type="dxa"/>
            <w:tcBorders>
              <w:top w:val="nil"/>
              <w:left w:val="nil"/>
              <w:bottom w:val="single" w:sz="4" w:space="0" w:color="auto"/>
              <w:right w:val="single" w:sz="4" w:space="0" w:color="auto"/>
            </w:tcBorders>
            <w:shd w:val="clear" w:color="000000" w:fill="FFFFFF"/>
            <w:noWrap/>
            <w:vAlign w:val="center"/>
            <w:hideMark/>
          </w:tcPr>
          <w:p w14:paraId="0A8F9E2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30" w:type="dxa"/>
            <w:tcBorders>
              <w:top w:val="nil"/>
              <w:left w:val="nil"/>
              <w:bottom w:val="single" w:sz="4" w:space="0" w:color="auto"/>
              <w:right w:val="single" w:sz="4" w:space="0" w:color="auto"/>
            </w:tcBorders>
            <w:shd w:val="clear" w:color="000000" w:fill="FFFFFF"/>
            <w:noWrap/>
            <w:vAlign w:val="center"/>
            <w:hideMark/>
          </w:tcPr>
          <w:p w14:paraId="42B357E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7540C81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5148B52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6D5B80B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1143BC61"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F7069F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33</w:t>
            </w:r>
          </w:p>
        </w:tc>
        <w:tc>
          <w:tcPr>
            <w:tcW w:w="730" w:type="dxa"/>
            <w:tcBorders>
              <w:top w:val="nil"/>
              <w:left w:val="nil"/>
              <w:bottom w:val="single" w:sz="4" w:space="0" w:color="auto"/>
              <w:right w:val="single" w:sz="4" w:space="0" w:color="auto"/>
            </w:tcBorders>
            <w:shd w:val="clear" w:color="000000" w:fill="FFFFFF"/>
            <w:noWrap/>
            <w:vAlign w:val="center"/>
            <w:hideMark/>
          </w:tcPr>
          <w:p w14:paraId="669EA45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6F13757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588F657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1033BE3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2C157B8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4F31D12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453275F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0,00</w:t>
            </w:r>
          </w:p>
        </w:tc>
        <w:tc>
          <w:tcPr>
            <w:tcW w:w="1340" w:type="dxa"/>
            <w:tcBorders>
              <w:top w:val="nil"/>
              <w:left w:val="nil"/>
              <w:bottom w:val="single" w:sz="4" w:space="0" w:color="auto"/>
              <w:right w:val="single" w:sz="4" w:space="0" w:color="auto"/>
            </w:tcBorders>
            <w:shd w:val="clear" w:color="000000" w:fill="FFFFFF"/>
            <w:noWrap/>
            <w:vAlign w:val="center"/>
            <w:hideMark/>
          </w:tcPr>
          <w:p w14:paraId="3BE4CE5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Tidak pernah</w:t>
            </w:r>
          </w:p>
        </w:tc>
        <w:tc>
          <w:tcPr>
            <w:tcW w:w="760" w:type="dxa"/>
            <w:tcBorders>
              <w:top w:val="nil"/>
              <w:left w:val="nil"/>
              <w:bottom w:val="single" w:sz="4" w:space="0" w:color="auto"/>
              <w:right w:val="single" w:sz="4" w:space="0" w:color="auto"/>
            </w:tcBorders>
            <w:shd w:val="clear" w:color="000000" w:fill="FFFFFF"/>
            <w:noWrap/>
            <w:vAlign w:val="center"/>
            <w:hideMark/>
          </w:tcPr>
          <w:p w14:paraId="53CD97C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r>
      <w:tr w:rsidR="00F17158" w:rsidRPr="00F17158" w14:paraId="47F17A7B"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E9E92F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34</w:t>
            </w:r>
          </w:p>
        </w:tc>
        <w:tc>
          <w:tcPr>
            <w:tcW w:w="730" w:type="dxa"/>
            <w:tcBorders>
              <w:top w:val="nil"/>
              <w:left w:val="nil"/>
              <w:bottom w:val="single" w:sz="4" w:space="0" w:color="auto"/>
              <w:right w:val="single" w:sz="4" w:space="0" w:color="auto"/>
            </w:tcBorders>
            <w:shd w:val="clear" w:color="000000" w:fill="FFFFFF"/>
            <w:noWrap/>
            <w:vAlign w:val="center"/>
            <w:hideMark/>
          </w:tcPr>
          <w:p w14:paraId="5479746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5274AAA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30" w:type="dxa"/>
            <w:tcBorders>
              <w:top w:val="nil"/>
              <w:left w:val="nil"/>
              <w:bottom w:val="single" w:sz="4" w:space="0" w:color="auto"/>
              <w:right w:val="single" w:sz="4" w:space="0" w:color="auto"/>
            </w:tcBorders>
            <w:shd w:val="clear" w:color="000000" w:fill="FFFFFF"/>
            <w:noWrap/>
            <w:vAlign w:val="center"/>
            <w:hideMark/>
          </w:tcPr>
          <w:p w14:paraId="60C3AAD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50" w:type="dxa"/>
            <w:tcBorders>
              <w:top w:val="nil"/>
              <w:left w:val="nil"/>
              <w:bottom w:val="single" w:sz="4" w:space="0" w:color="auto"/>
              <w:right w:val="single" w:sz="4" w:space="0" w:color="auto"/>
            </w:tcBorders>
            <w:shd w:val="clear" w:color="000000" w:fill="FFFFFF"/>
            <w:noWrap/>
            <w:vAlign w:val="center"/>
            <w:hideMark/>
          </w:tcPr>
          <w:p w14:paraId="4D7D388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57EF08C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0831BEA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776BAAC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7883E1F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7680D82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7AF6F6DA"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5F4959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35</w:t>
            </w:r>
          </w:p>
        </w:tc>
        <w:tc>
          <w:tcPr>
            <w:tcW w:w="730" w:type="dxa"/>
            <w:tcBorders>
              <w:top w:val="nil"/>
              <w:left w:val="nil"/>
              <w:bottom w:val="single" w:sz="4" w:space="0" w:color="auto"/>
              <w:right w:val="single" w:sz="4" w:space="0" w:color="auto"/>
            </w:tcBorders>
            <w:shd w:val="clear" w:color="000000" w:fill="FFFFFF"/>
            <w:noWrap/>
            <w:vAlign w:val="center"/>
            <w:hideMark/>
          </w:tcPr>
          <w:p w14:paraId="631B20E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50" w:type="dxa"/>
            <w:tcBorders>
              <w:top w:val="nil"/>
              <w:left w:val="nil"/>
              <w:bottom w:val="single" w:sz="4" w:space="0" w:color="auto"/>
              <w:right w:val="single" w:sz="4" w:space="0" w:color="auto"/>
            </w:tcBorders>
            <w:shd w:val="clear" w:color="000000" w:fill="FFFFFF"/>
            <w:noWrap/>
            <w:vAlign w:val="center"/>
            <w:hideMark/>
          </w:tcPr>
          <w:p w14:paraId="22C9814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30" w:type="dxa"/>
            <w:tcBorders>
              <w:top w:val="nil"/>
              <w:left w:val="nil"/>
              <w:bottom w:val="single" w:sz="4" w:space="0" w:color="auto"/>
              <w:right w:val="single" w:sz="4" w:space="0" w:color="auto"/>
            </w:tcBorders>
            <w:shd w:val="clear" w:color="000000" w:fill="FFFFFF"/>
            <w:noWrap/>
            <w:vAlign w:val="center"/>
            <w:hideMark/>
          </w:tcPr>
          <w:p w14:paraId="277242D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750" w:type="dxa"/>
            <w:tcBorders>
              <w:top w:val="nil"/>
              <w:left w:val="nil"/>
              <w:bottom w:val="single" w:sz="4" w:space="0" w:color="auto"/>
              <w:right w:val="single" w:sz="4" w:space="0" w:color="auto"/>
            </w:tcBorders>
            <w:shd w:val="clear" w:color="000000" w:fill="FFFFFF"/>
            <w:noWrap/>
            <w:vAlign w:val="center"/>
            <w:hideMark/>
          </w:tcPr>
          <w:p w14:paraId="657AD9B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30" w:type="dxa"/>
            <w:tcBorders>
              <w:top w:val="nil"/>
              <w:left w:val="nil"/>
              <w:bottom w:val="single" w:sz="4" w:space="0" w:color="auto"/>
              <w:right w:val="single" w:sz="4" w:space="0" w:color="auto"/>
            </w:tcBorders>
            <w:shd w:val="clear" w:color="000000" w:fill="FFFFFF"/>
            <w:noWrap/>
            <w:vAlign w:val="center"/>
            <w:hideMark/>
          </w:tcPr>
          <w:p w14:paraId="35002B3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30" w:type="dxa"/>
            <w:tcBorders>
              <w:top w:val="nil"/>
              <w:left w:val="nil"/>
              <w:bottom w:val="single" w:sz="4" w:space="0" w:color="auto"/>
              <w:right w:val="single" w:sz="4" w:space="0" w:color="auto"/>
            </w:tcBorders>
            <w:shd w:val="clear" w:color="000000" w:fill="FFFFFF"/>
            <w:noWrap/>
            <w:vAlign w:val="center"/>
            <w:hideMark/>
          </w:tcPr>
          <w:p w14:paraId="6287752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000000" w:fill="FFFFFF"/>
            <w:noWrap/>
            <w:vAlign w:val="center"/>
            <w:hideMark/>
          </w:tcPr>
          <w:p w14:paraId="01A59F7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1340" w:type="dxa"/>
            <w:tcBorders>
              <w:top w:val="nil"/>
              <w:left w:val="nil"/>
              <w:bottom w:val="single" w:sz="4" w:space="0" w:color="auto"/>
              <w:right w:val="single" w:sz="4" w:space="0" w:color="auto"/>
            </w:tcBorders>
            <w:shd w:val="clear" w:color="000000" w:fill="FFFFFF"/>
            <w:noWrap/>
            <w:vAlign w:val="center"/>
            <w:hideMark/>
          </w:tcPr>
          <w:p w14:paraId="49E3C40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760" w:type="dxa"/>
            <w:tcBorders>
              <w:top w:val="nil"/>
              <w:left w:val="nil"/>
              <w:bottom w:val="single" w:sz="4" w:space="0" w:color="auto"/>
              <w:right w:val="single" w:sz="4" w:space="0" w:color="auto"/>
            </w:tcBorders>
            <w:shd w:val="clear" w:color="000000" w:fill="FFFFFF"/>
            <w:noWrap/>
            <w:vAlign w:val="center"/>
            <w:hideMark/>
          </w:tcPr>
          <w:p w14:paraId="41E4A0B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6FAF3CF9"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F690FF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36</w:t>
            </w:r>
          </w:p>
        </w:tc>
        <w:tc>
          <w:tcPr>
            <w:tcW w:w="730" w:type="dxa"/>
            <w:tcBorders>
              <w:top w:val="nil"/>
              <w:left w:val="nil"/>
              <w:bottom w:val="single" w:sz="4" w:space="0" w:color="auto"/>
              <w:right w:val="single" w:sz="4" w:space="0" w:color="auto"/>
            </w:tcBorders>
            <w:shd w:val="clear" w:color="000000" w:fill="FFFFFF"/>
            <w:noWrap/>
            <w:vAlign w:val="center"/>
            <w:hideMark/>
          </w:tcPr>
          <w:p w14:paraId="2C97546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50" w:type="dxa"/>
            <w:tcBorders>
              <w:top w:val="nil"/>
              <w:left w:val="nil"/>
              <w:bottom w:val="single" w:sz="4" w:space="0" w:color="auto"/>
              <w:right w:val="single" w:sz="4" w:space="0" w:color="auto"/>
            </w:tcBorders>
            <w:shd w:val="clear" w:color="000000" w:fill="FFFFFF"/>
            <w:noWrap/>
            <w:vAlign w:val="center"/>
            <w:hideMark/>
          </w:tcPr>
          <w:p w14:paraId="448E824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30" w:type="dxa"/>
            <w:tcBorders>
              <w:top w:val="nil"/>
              <w:left w:val="nil"/>
              <w:bottom w:val="single" w:sz="4" w:space="0" w:color="auto"/>
              <w:right w:val="single" w:sz="4" w:space="0" w:color="auto"/>
            </w:tcBorders>
            <w:shd w:val="clear" w:color="000000" w:fill="FFFFFF"/>
            <w:noWrap/>
            <w:vAlign w:val="center"/>
            <w:hideMark/>
          </w:tcPr>
          <w:p w14:paraId="2A28F63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50" w:type="dxa"/>
            <w:tcBorders>
              <w:top w:val="nil"/>
              <w:left w:val="nil"/>
              <w:bottom w:val="single" w:sz="4" w:space="0" w:color="auto"/>
              <w:right w:val="single" w:sz="4" w:space="0" w:color="auto"/>
            </w:tcBorders>
            <w:shd w:val="clear" w:color="000000" w:fill="FFFFFF"/>
            <w:noWrap/>
            <w:vAlign w:val="center"/>
            <w:hideMark/>
          </w:tcPr>
          <w:p w14:paraId="0079C78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30" w:type="dxa"/>
            <w:tcBorders>
              <w:top w:val="nil"/>
              <w:left w:val="nil"/>
              <w:bottom w:val="single" w:sz="4" w:space="0" w:color="auto"/>
              <w:right w:val="single" w:sz="4" w:space="0" w:color="auto"/>
            </w:tcBorders>
            <w:shd w:val="clear" w:color="000000" w:fill="FFFFFF"/>
            <w:noWrap/>
            <w:vAlign w:val="center"/>
            <w:hideMark/>
          </w:tcPr>
          <w:p w14:paraId="5AE8B7C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30" w:type="dxa"/>
            <w:tcBorders>
              <w:top w:val="nil"/>
              <w:left w:val="nil"/>
              <w:bottom w:val="single" w:sz="4" w:space="0" w:color="auto"/>
              <w:right w:val="single" w:sz="4" w:space="0" w:color="auto"/>
            </w:tcBorders>
            <w:shd w:val="clear" w:color="000000" w:fill="FFFFFF"/>
            <w:noWrap/>
            <w:vAlign w:val="center"/>
            <w:hideMark/>
          </w:tcPr>
          <w:p w14:paraId="2CDEFB1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000000" w:fill="FFFFFF"/>
            <w:noWrap/>
            <w:vAlign w:val="center"/>
            <w:hideMark/>
          </w:tcPr>
          <w:p w14:paraId="0152EC8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2,00</w:t>
            </w:r>
          </w:p>
        </w:tc>
        <w:tc>
          <w:tcPr>
            <w:tcW w:w="1340" w:type="dxa"/>
            <w:tcBorders>
              <w:top w:val="nil"/>
              <w:left w:val="nil"/>
              <w:bottom w:val="single" w:sz="4" w:space="0" w:color="auto"/>
              <w:right w:val="single" w:sz="4" w:space="0" w:color="auto"/>
            </w:tcBorders>
            <w:shd w:val="clear" w:color="000000" w:fill="FFFFFF"/>
            <w:noWrap/>
            <w:vAlign w:val="center"/>
            <w:hideMark/>
          </w:tcPr>
          <w:p w14:paraId="6548F51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3AEEA15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1193F5BB"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0C2FE2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37</w:t>
            </w:r>
          </w:p>
        </w:tc>
        <w:tc>
          <w:tcPr>
            <w:tcW w:w="730" w:type="dxa"/>
            <w:tcBorders>
              <w:top w:val="nil"/>
              <w:left w:val="nil"/>
              <w:bottom w:val="single" w:sz="4" w:space="0" w:color="auto"/>
              <w:right w:val="single" w:sz="4" w:space="0" w:color="auto"/>
            </w:tcBorders>
            <w:shd w:val="clear" w:color="000000" w:fill="FFFFFF"/>
            <w:noWrap/>
            <w:vAlign w:val="center"/>
            <w:hideMark/>
          </w:tcPr>
          <w:p w14:paraId="439D65B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0853791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0558506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50" w:type="dxa"/>
            <w:tcBorders>
              <w:top w:val="nil"/>
              <w:left w:val="nil"/>
              <w:bottom w:val="single" w:sz="4" w:space="0" w:color="auto"/>
              <w:right w:val="single" w:sz="4" w:space="0" w:color="auto"/>
            </w:tcBorders>
            <w:shd w:val="clear" w:color="000000" w:fill="FFFFFF"/>
            <w:noWrap/>
            <w:vAlign w:val="center"/>
            <w:hideMark/>
          </w:tcPr>
          <w:p w14:paraId="28104C7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14533A8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57F9A5E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1F5DC29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1,17</w:t>
            </w:r>
          </w:p>
        </w:tc>
        <w:tc>
          <w:tcPr>
            <w:tcW w:w="1340" w:type="dxa"/>
            <w:tcBorders>
              <w:top w:val="nil"/>
              <w:left w:val="nil"/>
              <w:bottom w:val="single" w:sz="4" w:space="0" w:color="auto"/>
              <w:right w:val="single" w:sz="4" w:space="0" w:color="auto"/>
            </w:tcBorders>
            <w:shd w:val="clear" w:color="000000" w:fill="FFFFFF"/>
            <w:noWrap/>
            <w:vAlign w:val="center"/>
            <w:hideMark/>
          </w:tcPr>
          <w:p w14:paraId="6AFE0AF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2EF895B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726C1105"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446CA8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38</w:t>
            </w:r>
          </w:p>
        </w:tc>
        <w:tc>
          <w:tcPr>
            <w:tcW w:w="730" w:type="dxa"/>
            <w:tcBorders>
              <w:top w:val="nil"/>
              <w:left w:val="nil"/>
              <w:bottom w:val="single" w:sz="4" w:space="0" w:color="auto"/>
              <w:right w:val="single" w:sz="4" w:space="0" w:color="auto"/>
            </w:tcBorders>
            <w:shd w:val="clear" w:color="000000" w:fill="FFFFFF"/>
            <w:noWrap/>
            <w:vAlign w:val="center"/>
            <w:hideMark/>
          </w:tcPr>
          <w:p w14:paraId="5AD4240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17765CE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32D6231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5C0E07A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2148254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67CBC51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0F545C6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0,00</w:t>
            </w:r>
          </w:p>
        </w:tc>
        <w:tc>
          <w:tcPr>
            <w:tcW w:w="1340" w:type="dxa"/>
            <w:tcBorders>
              <w:top w:val="nil"/>
              <w:left w:val="nil"/>
              <w:bottom w:val="single" w:sz="4" w:space="0" w:color="auto"/>
              <w:right w:val="single" w:sz="4" w:space="0" w:color="auto"/>
            </w:tcBorders>
            <w:shd w:val="clear" w:color="000000" w:fill="FFFFFF"/>
            <w:noWrap/>
            <w:vAlign w:val="center"/>
            <w:hideMark/>
          </w:tcPr>
          <w:p w14:paraId="3269572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Tidak pernah</w:t>
            </w:r>
          </w:p>
        </w:tc>
        <w:tc>
          <w:tcPr>
            <w:tcW w:w="760" w:type="dxa"/>
            <w:tcBorders>
              <w:top w:val="nil"/>
              <w:left w:val="nil"/>
              <w:bottom w:val="single" w:sz="4" w:space="0" w:color="auto"/>
              <w:right w:val="single" w:sz="4" w:space="0" w:color="auto"/>
            </w:tcBorders>
            <w:shd w:val="clear" w:color="000000" w:fill="FFFFFF"/>
            <w:noWrap/>
            <w:vAlign w:val="center"/>
            <w:hideMark/>
          </w:tcPr>
          <w:p w14:paraId="0E41191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r>
      <w:tr w:rsidR="00F17158" w:rsidRPr="00F17158" w14:paraId="28F7141A"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6D5D73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39</w:t>
            </w:r>
          </w:p>
        </w:tc>
        <w:tc>
          <w:tcPr>
            <w:tcW w:w="730" w:type="dxa"/>
            <w:tcBorders>
              <w:top w:val="nil"/>
              <w:left w:val="nil"/>
              <w:bottom w:val="single" w:sz="4" w:space="0" w:color="auto"/>
              <w:right w:val="single" w:sz="4" w:space="0" w:color="auto"/>
            </w:tcBorders>
            <w:shd w:val="clear" w:color="000000" w:fill="FFFFFF"/>
            <w:noWrap/>
            <w:vAlign w:val="center"/>
            <w:hideMark/>
          </w:tcPr>
          <w:p w14:paraId="44AE301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6978F89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30" w:type="dxa"/>
            <w:tcBorders>
              <w:top w:val="nil"/>
              <w:left w:val="nil"/>
              <w:bottom w:val="single" w:sz="4" w:space="0" w:color="auto"/>
              <w:right w:val="single" w:sz="4" w:space="0" w:color="auto"/>
            </w:tcBorders>
            <w:shd w:val="clear" w:color="000000" w:fill="FFFFFF"/>
            <w:noWrap/>
            <w:vAlign w:val="center"/>
            <w:hideMark/>
          </w:tcPr>
          <w:p w14:paraId="60E699B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50" w:type="dxa"/>
            <w:tcBorders>
              <w:top w:val="nil"/>
              <w:left w:val="nil"/>
              <w:bottom w:val="single" w:sz="4" w:space="0" w:color="auto"/>
              <w:right w:val="single" w:sz="4" w:space="0" w:color="auto"/>
            </w:tcBorders>
            <w:shd w:val="clear" w:color="000000" w:fill="FFFFFF"/>
            <w:noWrap/>
            <w:vAlign w:val="center"/>
            <w:hideMark/>
          </w:tcPr>
          <w:p w14:paraId="09A3026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4DA000D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0E4DD0C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5A4F993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1,33</w:t>
            </w:r>
          </w:p>
        </w:tc>
        <w:tc>
          <w:tcPr>
            <w:tcW w:w="1340" w:type="dxa"/>
            <w:tcBorders>
              <w:top w:val="nil"/>
              <w:left w:val="nil"/>
              <w:bottom w:val="single" w:sz="4" w:space="0" w:color="auto"/>
              <w:right w:val="single" w:sz="4" w:space="0" w:color="auto"/>
            </w:tcBorders>
            <w:shd w:val="clear" w:color="000000" w:fill="FFFFFF"/>
            <w:noWrap/>
            <w:vAlign w:val="center"/>
            <w:hideMark/>
          </w:tcPr>
          <w:p w14:paraId="3AB4D56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466B99C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22747B97"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9CAF4C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40</w:t>
            </w:r>
          </w:p>
        </w:tc>
        <w:tc>
          <w:tcPr>
            <w:tcW w:w="730" w:type="dxa"/>
            <w:tcBorders>
              <w:top w:val="nil"/>
              <w:left w:val="nil"/>
              <w:bottom w:val="single" w:sz="4" w:space="0" w:color="auto"/>
              <w:right w:val="single" w:sz="4" w:space="0" w:color="auto"/>
            </w:tcBorders>
            <w:shd w:val="clear" w:color="000000" w:fill="FFFFFF"/>
            <w:noWrap/>
            <w:vAlign w:val="center"/>
            <w:hideMark/>
          </w:tcPr>
          <w:p w14:paraId="6A1C324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50" w:type="dxa"/>
            <w:tcBorders>
              <w:top w:val="nil"/>
              <w:left w:val="nil"/>
              <w:bottom w:val="single" w:sz="4" w:space="0" w:color="auto"/>
              <w:right w:val="single" w:sz="4" w:space="0" w:color="auto"/>
            </w:tcBorders>
            <w:shd w:val="clear" w:color="000000" w:fill="FFFFFF"/>
            <w:noWrap/>
            <w:vAlign w:val="center"/>
            <w:hideMark/>
          </w:tcPr>
          <w:p w14:paraId="56C1C76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630B8CB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4D2126B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0BD6E7B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4E850C6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6139EE4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0678488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4F84531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03FD7A7C"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9B6085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41</w:t>
            </w:r>
          </w:p>
        </w:tc>
        <w:tc>
          <w:tcPr>
            <w:tcW w:w="730" w:type="dxa"/>
            <w:tcBorders>
              <w:top w:val="nil"/>
              <w:left w:val="nil"/>
              <w:bottom w:val="single" w:sz="4" w:space="0" w:color="auto"/>
              <w:right w:val="single" w:sz="4" w:space="0" w:color="auto"/>
            </w:tcBorders>
            <w:shd w:val="clear" w:color="000000" w:fill="FFFFFF"/>
            <w:noWrap/>
            <w:vAlign w:val="center"/>
            <w:hideMark/>
          </w:tcPr>
          <w:p w14:paraId="076B3CE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50" w:type="dxa"/>
            <w:tcBorders>
              <w:top w:val="nil"/>
              <w:left w:val="nil"/>
              <w:bottom w:val="single" w:sz="4" w:space="0" w:color="auto"/>
              <w:right w:val="single" w:sz="4" w:space="0" w:color="auto"/>
            </w:tcBorders>
            <w:shd w:val="clear" w:color="000000" w:fill="FFFFFF"/>
            <w:noWrap/>
            <w:vAlign w:val="center"/>
            <w:hideMark/>
          </w:tcPr>
          <w:p w14:paraId="380BA24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315DB1D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727C97D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30D8F96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0EE5B5F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1D82D01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3E76233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5532413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68EB8A86"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E5098C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42</w:t>
            </w:r>
          </w:p>
        </w:tc>
        <w:tc>
          <w:tcPr>
            <w:tcW w:w="730" w:type="dxa"/>
            <w:tcBorders>
              <w:top w:val="nil"/>
              <w:left w:val="nil"/>
              <w:bottom w:val="single" w:sz="4" w:space="0" w:color="auto"/>
              <w:right w:val="single" w:sz="4" w:space="0" w:color="auto"/>
            </w:tcBorders>
            <w:shd w:val="clear" w:color="000000" w:fill="FFFFFF"/>
            <w:noWrap/>
            <w:vAlign w:val="center"/>
            <w:hideMark/>
          </w:tcPr>
          <w:p w14:paraId="6502BB5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34D94A9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0F0FBB8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699B069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7B59683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2FFFBBC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00D3AB5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0,00</w:t>
            </w:r>
          </w:p>
        </w:tc>
        <w:tc>
          <w:tcPr>
            <w:tcW w:w="1340" w:type="dxa"/>
            <w:tcBorders>
              <w:top w:val="nil"/>
              <w:left w:val="nil"/>
              <w:bottom w:val="single" w:sz="4" w:space="0" w:color="auto"/>
              <w:right w:val="single" w:sz="4" w:space="0" w:color="auto"/>
            </w:tcBorders>
            <w:shd w:val="clear" w:color="000000" w:fill="FFFFFF"/>
            <w:noWrap/>
            <w:vAlign w:val="center"/>
            <w:hideMark/>
          </w:tcPr>
          <w:p w14:paraId="53601D1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Tidak pernah</w:t>
            </w:r>
          </w:p>
        </w:tc>
        <w:tc>
          <w:tcPr>
            <w:tcW w:w="760" w:type="dxa"/>
            <w:tcBorders>
              <w:top w:val="nil"/>
              <w:left w:val="nil"/>
              <w:bottom w:val="single" w:sz="4" w:space="0" w:color="auto"/>
              <w:right w:val="single" w:sz="4" w:space="0" w:color="auto"/>
            </w:tcBorders>
            <w:shd w:val="clear" w:color="000000" w:fill="FFFFFF"/>
            <w:noWrap/>
            <w:vAlign w:val="center"/>
            <w:hideMark/>
          </w:tcPr>
          <w:p w14:paraId="2948CCF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r>
      <w:tr w:rsidR="00F17158" w:rsidRPr="00F17158" w14:paraId="065B5B44"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F2E276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43</w:t>
            </w:r>
          </w:p>
        </w:tc>
        <w:tc>
          <w:tcPr>
            <w:tcW w:w="730" w:type="dxa"/>
            <w:tcBorders>
              <w:top w:val="nil"/>
              <w:left w:val="nil"/>
              <w:bottom w:val="single" w:sz="4" w:space="0" w:color="auto"/>
              <w:right w:val="single" w:sz="4" w:space="0" w:color="auto"/>
            </w:tcBorders>
            <w:shd w:val="clear" w:color="000000" w:fill="FFFFFF"/>
            <w:noWrap/>
            <w:vAlign w:val="center"/>
            <w:hideMark/>
          </w:tcPr>
          <w:p w14:paraId="18A9488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50" w:type="dxa"/>
            <w:tcBorders>
              <w:top w:val="nil"/>
              <w:left w:val="nil"/>
              <w:bottom w:val="single" w:sz="4" w:space="0" w:color="auto"/>
              <w:right w:val="single" w:sz="4" w:space="0" w:color="auto"/>
            </w:tcBorders>
            <w:shd w:val="clear" w:color="000000" w:fill="FFFFFF"/>
            <w:noWrap/>
            <w:vAlign w:val="center"/>
            <w:hideMark/>
          </w:tcPr>
          <w:p w14:paraId="3150DEF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0686040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5E55E5D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30" w:type="dxa"/>
            <w:tcBorders>
              <w:top w:val="nil"/>
              <w:left w:val="nil"/>
              <w:bottom w:val="single" w:sz="4" w:space="0" w:color="auto"/>
              <w:right w:val="single" w:sz="4" w:space="0" w:color="auto"/>
            </w:tcBorders>
            <w:shd w:val="clear" w:color="000000" w:fill="FFFFFF"/>
            <w:noWrap/>
            <w:vAlign w:val="center"/>
            <w:hideMark/>
          </w:tcPr>
          <w:p w14:paraId="205EA29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6990A45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6CFD98D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1,17</w:t>
            </w:r>
          </w:p>
        </w:tc>
        <w:tc>
          <w:tcPr>
            <w:tcW w:w="1340" w:type="dxa"/>
            <w:tcBorders>
              <w:top w:val="nil"/>
              <w:left w:val="nil"/>
              <w:bottom w:val="single" w:sz="4" w:space="0" w:color="auto"/>
              <w:right w:val="single" w:sz="4" w:space="0" w:color="auto"/>
            </w:tcBorders>
            <w:shd w:val="clear" w:color="000000" w:fill="FFFFFF"/>
            <w:noWrap/>
            <w:vAlign w:val="center"/>
            <w:hideMark/>
          </w:tcPr>
          <w:p w14:paraId="57DE286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00C0FA9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002D29E5"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9C8E75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44</w:t>
            </w:r>
          </w:p>
        </w:tc>
        <w:tc>
          <w:tcPr>
            <w:tcW w:w="730" w:type="dxa"/>
            <w:tcBorders>
              <w:top w:val="nil"/>
              <w:left w:val="nil"/>
              <w:bottom w:val="single" w:sz="4" w:space="0" w:color="auto"/>
              <w:right w:val="single" w:sz="4" w:space="0" w:color="auto"/>
            </w:tcBorders>
            <w:shd w:val="clear" w:color="000000" w:fill="FFFFFF"/>
            <w:noWrap/>
            <w:vAlign w:val="center"/>
            <w:hideMark/>
          </w:tcPr>
          <w:p w14:paraId="2B5FDD5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17BA257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5B3B690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1138C02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4930821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64FC8C9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47AA78F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0,00</w:t>
            </w:r>
          </w:p>
        </w:tc>
        <w:tc>
          <w:tcPr>
            <w:tcW w:w="1340" w:type="dxa"/>
            <w:tcBorders>
              <w:top w:val="nil"/>
              <w:left w:val="nil"/>
              <w:bottom w:val="single" w:sz="4" w:space="0" w:color="auto"/>
              <w:right w:val="single" w:sz="4" w:space="0" w:color="auto"/>
            </w:tcBorders>
            <w:shd w:val="clear" w:color="000000" w:fill="FFFFFF"/>
            <w:noWrap/>
            <w:vAlign w:val="center"/>
            <w:hideMark/>
          </w:tcPr>
          <w:p w14:paraId="71EE613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Tidak pernah</w:t>
            </w:r>
          </w:p>
        </w:tc>
        <w:tc>
          <w:tcPr>
            <w:tcW w:w="760" w:type="dxa"/>
            <w:tcBorders>
              <w:top w:val="nil"/>
              <w:left w:val="nil"/>
              <w:bottom w:val="single" w:sz="4" w:space="0" w:color="auto"/>
              <w:right w:val="single" w:sz="4" w:space="0" w:color="auto"/>
            </w:tcBorders>
            <w:shd w:val="clear" w:color="000000" w:fill="FFFFFF"/>
            <w:noWrap/>
            <w:vAlign w:val="center"/>
            <w:hideMark/>
          </w:tcPr>
          <w:p w14:paraId="611510A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r>
      <w:tr w:rsidR="00F17158" w:rsidRPr="00F17158" w14:paraId="022DCB60"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FACEB6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45</w:t>
            </w:r>
          </w:p>
        </w:tc>
        <w:tc>
          <w:tcPr>
            <w:tcW w:w="730" w:type="dxa"/>
            <w:tcBorders>
              <w:top w:val="nil"/>
              <w:left w:val="nil"/>
              <w:bottom w:val="single" w:sz="4" w:space="0" w:color="auto"/>
              <w:right w:val="single" w:sz="4" w:space="0" w:color="auto"/>
            </w:tcBorders>
            <w:shd w:val="clear" w:color="000000" w:fill="FFFFFF"/>
            <w:noWrap/>
            <w:vAlign w:val="center"/>
            <w:hideMark/>
          </w:tcPr>
          <w:p w14:paraId="07CF33D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3303D50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350F7FC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2EA5A4C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23B0061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32E6945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52D5D4B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704DC3F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7264055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320937C6"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1DFE39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46</w:t>
            </w:r>
          </w:p>
        </w:tc>
        <w:tc>
          <w:tcPr>
            <w:tcW w:w="730" w:type="dxa"/>
            <w:tcBorders>
              <w:top w:val="nil"/>
              <w:left w:val="nil"/>
              <w:bottom w:val="single" w:sz="4" w:space="0" w:color="auto"/>
              <w:right w:val="single" w:sz="4" w:space="0" w:color="auto"/>
            </w:tcBorders>
            <w:shd w:val="clear" w:color="000000" w:fill="FFFFFF"/>
            <w:noWrap/>
            <w:vAlign w:val="center"/>
            <w:hideMark/>
          </w:tcPr>
          <w:p w14:paraId="752AD6C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077F30C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357EB55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58FF477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54653B9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4AAB821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30A9B63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0,00</w:t>
            </w:r>
          </w:p>
        </w:tc>
        <w:tc>
          <w:tcPr>
            <w:tcW w:w="1340" w:type="dxa"/>
            <w:tcBorders>
              <w:top w:val="nil"/>
              <w:left w:val="nil"/>
              <w:bottom w:val="single" w:sz="4" w:space="0" w:color="auto"/>
              <w:right w:val="single" w:sz="4" w:space="0" w:color="auto"/>
            </w:tcBorders>
            <w:shd w:val="clear" w:color="000000" w:fill="FFFFFF"/>
            <w:noWrap/>
            <w:vAlign w:val="center"/>
            <w:hideMark/>
          </w:tcPr>
          <w:p w14:paraId="79BF64D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Tidak pernah</w:t>
            </w:r>
          </w:p>
        </w:tc>
        <w:tc>
          <w:tcPr>
            <w:tcW w:w="760" w:type="dxa"/>
            <w:tcBorders>
              <w:top w:val="nil"/>
              <w:left w:val="nil"/>
              <w:bottom w:val="single" w:sz="4" w:space="0" w:color="auto"/>
              <w:right w:val="single" w:sz="4" w:space="0" w:color="auto"/>
            </w:tcBorders>
            <w:shd w:val="clear" w:color="000000" w:fill="FFFFFF"/>
            <w:noWrap/>
            <w:vAlign w:val="center"/>
            <w:hideMark/>
          </w:tcPr>
          <w:p w14:paraId="3E8C93A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r>
      <w:tr w:rsidR="00F17158" w:rsidRPr="00F17158" w14:paraId="2D4B7A84"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6AD730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47</w:t>
            </w:r>
          </w:p>
        </w:tc>
        <w:tc>
          <w:tcPr>
            <w:tcW w:w="730" w:type="dxa"/>
            <w:tcBorders>
              <w:top w:val="nil"/>
              <w:left w:val="nil"/>
              <w:bottom w:val="single" w:sz="4" w:space="0" w:color="auto"/>
              <w:right w:val="single" w:sz="4" w:space="0" w:color="auto"/>
            </w:tcBorders>
            <w:shd w:val="clear" w:color="000000" w:fill="FFFFFF"/>
            <w:noWrap/>
            <w:vAlign w:val="center"/>
            <w:hideMark/>
          </w:tcPr>
          <w:p w14:paraId="6723CEE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50" w:type="dxa"/>
            <w:tcBorders>
              <w:top w:val="nil"/>
              <w:left w:val="nil"/>
              <w:bottom w:val="single" w:sz="4" w:space="0" w:color="auto"/>
              <w:right w:val="single" w:sz="4" w:space="0" w:color="auto"/>
            </w:tcBorders>
            <w:shd w:val="clear" w:color="000000" w:fill="FFFFFF"/>
            <w:noWrap/>
            <w:vAlign w:val="center"/>
            <w:hideMark/>
          </w:tcPr>
          <w:p w14:paraId="63C5668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26FC525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38EFBE0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6059038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51E84F3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5833EBA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5AE3B35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6C6301D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17FBBD94"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3A7DDE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48</w:t>
            </w:r>
          </w:p>
        </w:tc>
        <w:tc>
          <w:tcPr>
            <w:tcW w:w="730" w:type="dxa"/>
            <w:tcBorders>
              <w:top w:val="nil"/>
              <w:left w:val="nil"/>
              <w:bottom w:val="single" w:sz="4" w:space="0" w:color="auto"/>
              <w:right w:val="single" w:sz="4" w:space="0" w:color="auto"/>
            </w:tcBorders>
            <w:shd w:val="clear" w:color="000000" w:fill="FFFFFF"/>
            <w:noWrap/>
            <w:vAlign w:val="center"/>
            <w:hideMark/>
          </w:tcPr>
          <w:p w14:paraId="19F92A2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06D40E3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10311B5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46F35CA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01376B4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461A99F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0591948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0,00</w:t>
            </w:r>
          </w:p>
        </w:tc>
        <w:tc>
          <w:tcPr>
            <w:tcW w:w="1340" w:type="dxa"/>
            <w:tcBorders>
              <w:top w:val="nil"/>
              <w:left w:val="nil"/>
              <w:bottom w:val="single" w:sz="4" w:space="0" w:color="auto"/>
              <w:right w:val="single" w:sz="4" w:space="0" w:color="auto"/>
            </w:tcBorders>
            <w:shd w:val="clear" w:color="000000" w:fill="FFFFFF"/>
            <w:noWrap/>
            <w:vAlign w:val="center"/>
            <w:hideMark/>
          </w:tcPr>
          <w:p w14:paraId="3CFB4D9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Tidak pernah</w:t>
            </w:r>
          </w:p>
        </w:tc>
        <w:tc>
          <w:tcPr>
            <w:tcW w:w="760" w:type="dxa"/>
            <w:tcBorders>
              <w:top w:val="nil"/>
              <w:left w:val="nil"/>
              <w:bottom w:val="single" w:sz="4" w:space="0" w:color="auto"/>
              <w:right w:val="single" w:sz="4" w:space="0" w:color="auto"/>
            </w:tcBorders>
            <w:shd w:val="clear" w:color="000000" w:fill="FFFFFF"/>
            <w:noWrap/>
            <w:vAlign w:val="center"/>
            <w:hideMark/>
          </w:tcPr>
          <w:p w14:paraId="0FDC783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r>
      <w:tr w:rsidR="00F17158" w:rsidRPr="00F17158" w14:paraId="0EEB7FFA"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FA49F1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49</w:t>
            </w:r>
          </w:p>
        </w:tc>
        <w:tc>
          <w:tcPr>
            <w:tcW w:w="730" w:type="dxa"/>
            <w:tcBorders>
              <w:top w:val="nil"/>
              <w:left w:val="nil"/>
              <w:bottom w:val="single" w:sz="4" w:space="0" w:color="auto"/>
              <w:right w:val="single" w:sz="4" w:space="0" w:color="auto"/>
            </w:tcBorders>
            <w:shd w:val="clear" w:color="000000" w:fill="FFFFFF"/>
            <w:noWrap/>
            <w:vAlign w:val="center"/>
            <w:hideMark/>
          </w:tcPr>
          <w:p w14:paraId="59775A3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52CDDB2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3E5D772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22B1FDE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2166206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30" w:type="dxa"/>
            <w:tcBorders>
              <w:top w:val="nil"/>
              <w:left w:val="nil"/>
              <w:bottom w:val="single" w:sz="4" w:space="0" w:color="auto"/>
              <w:right w:val="single" w:sz="4" w:space="0" w:color="auto"/>
            </w:tcBorders>
            <w:shd w:val="clear" w:color="000000" w:fill="FFFFFF"/>
            <w:noWrap/>
            <w:vAlign w:val="center"/>
            <w:hideMark/>
          </w:tcPr>
          <w:p w14:paraId="65F5933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191E6F1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1,33</w:t>
            </w:r>
          </w:p>
        </w:tc>
        <w:tc>
          <w:tcPr>
            <w:tcW w:w="1340" w:type="dxa"/>
            <w:tcBorders>
              <w:top w:val="nil"/>
              <w:left w:val="nil"/>
              <w:bottom w:val="single" w:sz="4" w:space="0" w:color="auto"/>
              <w:right w:val="single" w:sz="4" w:space="0" w:color="auto"/>
            </w:tcBorders>
            <w:shd w:val="clear" w:color="000000" w:fill="FFFFFF"/>
            <w:noWrap/>
            <w:vAlign w:val="center"/>
            <w:hideMark/>
          </w:tcPr>
          <w:p w14:paraId="3F99913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0164B11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4EEB9D58"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B99568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50</w:t>
            </w:r>
          </w:p>
        </w:tc>
        <w:tc>
          <w:tcPr>
            <w:tcW w:w="730" w:type="dxa"/>
            <w:tcBorders>
              <w:top w:val="nil"/>
              <w:left w:val="nil"/>
              <w:bottom w:val="single" w:sz="4" w:space="0" w:color="auto"/>
              <w:right w:val="single" w:sz="4" w:space="0" w:color="auto"/>
            </w:tcBorders>
            <w:shd w:val="clear" w:color="000000" w:fill="FFFFFF"/>
            <w:noWrap/>
            <w:vAlign w:val="center"/>
            <w:hideMark/>
          </w:tcPr>
          <w:p w14:paraId="4498C9E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50" w:type="dxa"/>
            <w:tcBorders>
              <w:top w:val="nil"/>
              <w:left w:val="nil"/>
              <w:bottom w:val="single" w:sz="4" w:space="0" w:color="auto"/>
              <w:right w:val="single" w:sz="4" w:space="0" w:color="auto"/>
            </w:tcBorders>
            <w:shd w:val="clear" w:color="000000" w:fill="FFFFFF"/>
            <w:noWrap/>
            <w:vAlign w:val="center"/>
            <w:hideMark/>
          </w:tcPr>
          <w:p w14:paraId="3485765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7F1A750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50" w:type="dxa"/>
            <w:tcBorders>
              <w:top w:val="nil"/>
              <w:left w:val="nil"/>
              <w:bottom w:val="single" w:sz="4" w:space="0" w:color="auto"/>
              <w:right w:val="single" w:sz="4" w:space="0" w:color="auto"/>
            </w:tcBorders>
            <w:shd w:val="clear" w:color="000000" w:fill="FFFFFF"/>
            <w:noWrap/>
            <w:vAlign w:val="center"/>
            <w:hideMark/>
          </w:tcPr>
          <w:p w14:paraId="35092E1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30" w:type="dxa"/>
            <w:tcBorders>
              <w:top w:val="nil"/>
              <w:left w:val="nil"/>
              <w:bottom w:val="single" w:sz="4" w:space="0" w:color="auto"/>
              <w:right w:val="single" w:sz="4" w:space="0" w:color="auto"/>
            </w:tcBorders>
            <w:shd w:val="clear" w:color="000000" w:fill="FFFFFF"/>
            <w:noWrap/>
            <w:vAlign w:val="center"/>
            <w:hideMark/>
          </w:tcPr>
          <w:p w14:paraId="3C3A156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30" w:type="dxa"/>
            <w:tcBorders>
              <w:top w:val="nil"/>
              <w:left w:val="nil"/>
              <w:bottom w:val="single" w:sz="4" w:space="0" w:color="auto"/>
              <w:right w:val="single" w:sz="4" w:space="0" w:color="auto"/>
            </w:tcBorders>
            <w:shd w:val="clear" w:color="000000" w:fill="FFFFFF"/>
            <w:noWrap/>
            <w:vAlign w:val="center"/>
            <w:hideMark/>
          </w:tcPr>
          <w:p w14:paraId="1B52E8B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000000" w:fill="FFFFFF"/>
            <w:noWrap/>
            <w:vAlign w:val="center"/>
            <w:hideMark/>
          </w:tcPr>
          <w:p w14:paraId="56B7142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2,17</w:t>
            </w:r>
          </w:p>
        </w:tc>
        <w:tc>
          <w:tcPr>
            <w:tcW w:w="1340" w:type="dxa"/>
            <w:tcBorders>
              <w:top w:val="nil"/>
              <w:left w:val="nil"/>
              <w:bottom w:val="single" w:sz="4" w:space="0" w:color="auto"/>
              <w:right w:val="single" w:sz="4" w:space="0" w:color="auto"/>
            </w:tcBorders>
            <w:shd w:val="clear" w:color="000000" w:fill="FFFFFF"/>
            <w:noWrap/>
            <w:vAlign w:val="center"/>
            <w:hideMark/>
          </w:tcPr>
          <w:p w14:paraId="488C8A7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52A995F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7A18AC33"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00006A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51</w:t>
            </w:r>
          </w:p>
        </w:tc>
        <w:tc>
          <w:tcPr>
            <w:tcW w:w="730" w:type="dxa"/>
            <w:tcBorders>
              <w:top w:val="nil"/>
              <w:left w:val="nil"/>
              <w:bottom w:val="single" w:sz="4" w:space="0" w:color="auto"/>
              <w:right w:val="single" w:sz="4" w:space="0" w:color="auto"/>
            </w:tcBorders>
            <w:shd w:val="clear" w:color="000000" w:fill="FFFFFF"/>
            <w:noWrap/>
            <w:vAlign w:val="center"/>
            <w:hideMark/>
          </w:tcPr>
          <w:p w14:paraId="5C0CB5D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50" w:type="dxa"/>
            <w:tcBorders>
              <w:top w:val="nil"/>
              <w:left w:val="nil"/>
              <w:bottom w:val="single" w:sz="4" w:space="0" w:color="auto"/>
              <w:right w:val="single" w:sz="4" w:space="0" w:color="auto"/>
            </w:tcBorders>
            <w:shd w:val="clear" w:color="000000" w:fill="FFFFFF"/>
            <w:noWrap/>
            <w:vAlign w:val="center"/>
            <w:hideMark/>
          </w:tcPr>
          <w:p w14:paraId="6EA8221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433190C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50" w:type="dxa"/>
            <w:tcBorders>
              <w:top w:val="nil"/>
              <w:left w:val="nil"/>
              <w:bottom w:val="single" w:sz="4" w:space="0" w:color="auto"/>
              <w:right w:val="single" w:sz="4" w:space="0" w:color="auto"/>
            </w:tcBorders>
            <w:shd w:val="clear" w:color="000000" w:fill="FFFFFF"/>
            <w:noWrap/>
            <w:vAlign w:val="center"/>
            <w:hideMark/>
          </w:tcPr>
          <w:p w14:paraId="5F8CA91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323ECB8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2E13493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34ECCC4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1,17</w:t>
            </w:r>
          </w:p>
        </w:tc>
        <w:tc>
          <w:tcPr>
            <w:tcW w:w="1340" w:type="dxa"/>
            <w:tcBorders>
              <w:top w:val="nil"/>
              <w:left w:val="nil"/>
              <w:bottom w:val="single" w:sz="4" w:space="0" w:color="auto"/>
              <w:right w:val="single" w:sz="4" w:space="0" w:color="auto"/>
            </w:tcBorders>
            <w:shd w:val="clear" w:color="000000" w:fill="FFFFFF"/>
            <w:noWrap/>
            <w:vAlign w:val="center"/>
            <w:hideMark/>
          </w:tcPr>
          <w:p w14:paraId="7B64841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5A2C8C8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0FA46A08"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F931C7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52</w:t>
            </w:r>
          </w:p>
        </w:tc>
        <w:tc>
          <w:tcPr>
            <w:tcW w:w="730" w:type="dxa"/>
            <w:tcBorders>
              <w:top w:val="nil"/>
              <w:left w:val="nil"/>
              <w:bottom w:val="single" w:sz="4" w:space="0" w:color="auto"/>
              <w:right w:val="single" w:sz="4" w:space="0" w:color="auto"/>
            </w:tcBorders>
            <w:shd w:val="clear" w:color="000000" w:fill="FFFFFF"/>
            <w:noWrap/>
            <w:vAlign w:val="center"/>
            <w:hideMark/>
          </w:tcPr>
          <w:p w14:paraId="69B79F2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50" w:type="dxa"/>
            <w:tcBorders>
              <w:top w:val="nil"/>
              <w:left w:val="nil"/>
              <w:bottom w:val="single" w:sz="4" w:space="0" w:color="auto"/>
              <w:right w:val="single" w:sz="4" w:space="0" w:color="auto"/>
            </w:tcBorders>
            <w:shd w:val="clear" w:color="000000" w:fill="FFFFFF"/>
            <w:noWrap/>
            <w:vAlign w:val="center"/>
            <w:hideMark/>
          </w:tcPr>
          <w:p w14:paraId="44607AA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444EEF7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50" w:type="dxa"/>
            <w:tcBorders>
              <w:top w:val="nil"/>
              <w:left w:val="nil"/>
              <w:bottom w:val="single" w:sz="4" w:space="0" w:color="auto"/>
              <w:right w:val="single" w:sz="4" w:space="0" w:color="auto"/>
            </w:tcBorders>
            <w:shd w:val="clear" w:color="000000" w:fill="FFFFFF"/>
            <w:noWrap/>
            <w:vAlign w:val="center"/>
            <w:hideMark/>
          </w:tcPr>
          <w:p w14:paraId="2345F0B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4D315F3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7A1DE78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6847917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1,17</w:t>
            </w:r>
          </w:p>
        </w:tc>
        <w:tc>
          <w:tcPr>
            <w:tcW w:w="1340" w:type="dxa"/>
            <w:tcBorders>
              <w:top w:val="nil"/>
              <w:left w:val="nil"/>
              <w:bottom w:val="single" w:sz="4" w:space="0" w:color="auto"/>
              <w:right w:val="single" w:sz="4" w:space="0" w:color="auto"/>
            </w:tcBorders>
            <w:shd w:val="clear" w:color="000000" w:fill="FFFFFF"/>
            <w:noWrap/>
            <w:vAlign w:val="center"/>
            <w:hideMark/>
          </w:tcPr>
          <w:p w14:paraId="1CA3517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40797C5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0A483009"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184668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53</w:t>
            </w:r>
          </w:p>
        </w:tc>
        <w:tc>
          <w:tcPr>
            <w:tcW w:w="730" w:type="dxa"/>
            <w:tcBorders>
              <w:top w:val="nil"/>
              <w:left w:val="nil"/>
              <w:bottom w:val="single" w:sz="4" w:space="0" w:color="auto"/>
              <w:right w:val="single" w:sz="4" w:space="0" w:color="auto"/>
            </w:tcBorders>
            <w:shd w:val="clear" w:color="000000" w:fill="FFFFFF"/>
            <w:noWrap/>
            <w:vAlign w:val="center"/>
            <w:hideMark/>
          </w:tcPr>
          <w:p w14:paraId="3F5D6C8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7E18848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0DA2007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1AF7EC8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343AE6F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52BA7FD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57C7689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0,00</w:t>
            </w:r>
          </w:p>
        </w:tc>
        <w:tc>
          <w:tcPr>
            <w:tcW w:w="1340" w:type="dxa"/>
            <w:tcBorders>
              <w:top w:val="nil"/>
              <w:left w:val="nil"/>
              <w:bottom w:val="single" w:sz="4" w:space="0" w:color="auto"/>
              <w:right w:val="single" w:sz="4" w:space="0" w:color="auto"/>
            </w:tcBorders>
            <w:shd w:val="clear" w:color="000000" w:fill="FFFFFF"/>
            <w:noWrap/>
            <w:vAlign w:val="center"/>
            <w:hideMark/>
          </w:tcPr>
          <w:p w14:paraId="1803807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Tidak pernah</w:t>
            </w:r>
          </w:p>
        </w:tc>
        <w:tc>
          <w:tcPr>
            <w:tcW w:w="760" w:type="dxa"/>
            <w:tcBorders>
              <w:top w:val="nil"/>
              <w:left w:val="nil"/>
              <w:bottom w:val="single" w:sz="4" w:space="0" w:color="auto"/>
              <w:right w:val="single" w:sz="4" w:space="0" w:color="auto"/>
            </w:tcBorders>
            <w:shd w:val="clear" w:color="000000" w:fill="FFFFFF"/>
            <w:noWrap/>
            <w:vAlign w:val="center"/>
            <w:hideMark/>
          </w:tcPr>
          <w:p w14:paraId="5964C78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r>
      <w:tr w:rsidR="00F17158" w:rsidRPr="00F17158" w14:paraId="4C0B17C1"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E678B8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54</w:t>
            </w:r>
          </w:p>
        </w:tc>
        <w:tc>
          <w:tcPr>
            <w:tcW w:w="730" w:type="dxa"/>
            <w:tcBorders>
              <w:top w:val="nil"/>
              <w:left w:val="nil"/>
              <w:bottom w:val="single" w:sz="4" w:space="0" w:color="auto"/>
              <w:right w:val="single" w:sz="4" w:space="0" w:color="auto"/>
            </w:tcBorders>
            <w:shd w:val="clear" w:color="000000" w:fill="FFFFFF"/>
            <w:noWrap/>
            <w:vAlign w:val="center"/>
            <w:hideMark/>
          </w:tcPr>
          <w:p w14:paraId="355FC39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35DEFE4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46CE9B4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7F27BB5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324A326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637C456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317F4BC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0,00</w:t>
            </w:r>
          </w:p>
        </w:tc>
        <w:tc>
          <w:tcPr>
            <w:tcW w:w="1340" w:type="dxa"/>
            <w:tcBorders>
              <w:top w:val="nil"/>
              <w:left w:val="nil"/>
              <w:bottom w:val="single" w:sz="4" w:space="0" w:color="auto"/>
              <w:right w:val="single" w:sz="4" w:space="0" w:color="auto"/>
            </w:tcBorders>
            <w:shd w:val="clear" w:color="000000" w:fill="FFFFFF"/>
            <w:noWrap/>
            <w:vAlign w:val="center"/>
            <w:hideMark/>
          </w:tcPr>
          <w:p w14:paraId="7B8BA09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Tidak pernah</w:t>
            </w:r>
          </w:p>
        </w:tc>
        <w:tc>
          <w:tcPr>
            <w:tcW w:w="760" w:type="dxa"/>
            <w:tcBorders>
              <w:top w:val="nil"/>
              <w:left w:val="nil"/>
              <w:bottom w:val="single" w:sz="4" w:space="0" w:color="auto"/>
              <w:right w:val="single" w:sz="4" w:space="0" w:color="auto"/>
            </w:tcBorders>
            <w:shd w:val="clear" w:color="000000" w:fill="FFFFFF"/>
            <w:noWrap/>
            <w:vAlign w:val="center"/>
            <w:hideMark/>
          </w:tcPr>
          <w:p w14:paraId="369D4FC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r>
      <w:tr w:rsidR="00F17158" w:rsidRPr="00F17158" w14:paraId="2252A704"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09B2E5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55</w:t>
            </w:r>
          </w:p>
        </w:tc>
        <w:tc>
          <w:tcPr>
            <w:tcW w:w="730" w:type="dxa"/>
            <w:tcBorders>
              <w:top w:val="nil"/>
              <w:left w:val="nil"/>
              <w:bottom w:val="single" w:sz="4" w:space="0" w:color="auto"/>
              <w:right w:val="single" w:sz="4" w:space="0" w:color="auto"/>
            </w:tcBorders>
            <w:shd w:val="clear" w:color="000000" w:fill="FFFFFF"/>
            <w:noWrap/>
            <w:vAlign w:val="center"/>
            <w:hideMark/>
          </w:tcPr>
          <w:p w14:paraId="3C4E8B2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2C3D9AE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526B94A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0432F8F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32856F2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4405DBB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2FCB16A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0,00</w:t>
            </w:r>
          </w:p>
        </w:tc>
        <w:tc>
          <w:tcPr>
            <w:tcW w:w="1340" w:type="dxa"/>
            <w:tcBorders>
              <w:top w:val="nil"/>
              <w:left w:val="nil"/>
              <w:bottom w:val="single" w:sz="4" w:space="0" w:color="auto"/>
              <w:right w:val="single" w:sz="4" w:space="0" w:color="auto"/>
            </w:tcBorders>
            <w:shd w:val="clear" w:color="000000" w:fill="FFFFFF"/>
            <w:noWrap/>
            <w:vAlign w:val="center"/>
            <w:hideMark/>
          </w:tcPr>
          <w:p w14:paraId="1D310BB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Tidak pernah</w:t>
            </w:r>
          </w:p>
        </w:tc>
        <w:tc>
          <w:tcPr>
            <w:tcW w:w="760" w:type="dxa"/>
            <w:tcBorders>
              <w:top w:val="nil"/>
              <w:left w:val="nil"/>
              <w:bottom w:val="single" w:sz="4" w:space="0" w:color="auto"/>
              <w:right w:val="single" w:sz="4" w:space="0" w:color="auto"/>
            </w:tcBorders>
            <w:shd w:val="clear" w:color="000000" w:fill="FFFFFF"/>
            <w:noWrap/>
            <w:vAlign w:val="center"/>
            <w:hideMark/>
          </w:tcPr>
          <w:p w14:paraId="7D9A44E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r>
      <w:tr w:rsidR="00F17158" w:rsidRPr="00F17158" w14:paraId="322980A0"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7DE0E6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56</w:t>
            </w:r>
          </w:p>
        </w:tc>
        <w:tc>
          <w:tcPr>
            <w:tcW w:w="730" w:type="dxa"/>
            <w:tcBorders>
              <w:top w:val="nil"/>
              <w:left w:val="nil"/>
              <w:bottom w:val="single" w:sz="4" w:space="0" w:color="auto"/>
              <w:right w:val="single" w:sz="4" w:space="0" w:color="auto"/>
            </w:tcBorders>
            <w:shd w:val="clear" w:color="000000" w:fill="FFFFFF"/>
            <w:noWrap/>
            <w:vAlign w:val="center"/>
            <w:hideMark/>
          </w:tcPr>
          <w:p w14:paraId="7CDB905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0E3D03F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55CD002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348BBC9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6FCE162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50351D0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20A7726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0,00</w:t>
            </w:r>
          </w:p>
        </w:tc>
        <w:tc>
          <w:tcPr>
            <w:tcW w:w="1340" w:type="dxa"/>
            <w:tcBorders>
              <w:top w:val="nil"/>
              <w:left w:val="nil"/>
              <w:bottom w:val="single" w:sz="4" w:space="0" w:color="auto"/>
              <w:right w:val="single" w:sz="4" w:space="0" w:color="auto"/>
            </w:tcBorders>
            <w:shd w:val="clear" w:color="000000" w:fill="FFFFFF"/>
            <w:noWrap/>
            <w:vAlign w:val="center"/>
            <w:hideMark/>
          </w:tcPr>
          <w:p w14:paraId="52DBCF1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Tidak pernah</w:t>
            </w:r>
          </w:p>
        </w:tc>
        <w:tc>
          <w:tcPr>
            <w:tcW w:w="760" w:type="dxa"/>
            <w:tcBorders>
              <w:top w:val="nil"/>
              <w:left w:val="nil"/>
              <w:bottom w:val="single" w:sz="4" w:space="0" w:color="auto"/>
              <w:right w:val="single" w:sz="4" w:space="0" w:color="auto"/>
            </w:tcBorders>
            <w:shd w:val="clear" w:color="000000" w:fill="FFFFFF"/>
            <w:noWrap/>
            <w:vAlign w:val="center"/>
            <w:hideMark/>
          </w:tcPr>
          <w:p w14:paraId="55A4E67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r>
      <w:tr w:rsidR="00F17158" w:rsidRPr="00F17158" w14:paraId="0E808BEA"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D38527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57</w:t>
            </w:r>
          </w:p>
        </w:tc>
        <w:tc>
          <w:tcPr>
            <w:tcW w:w="730" w:type="dxa"/>
            <w:tcBorders>
              <w:top w:val="nil"/>
              <w:left w:val="nil"/>
              <w:bottom w:val="single" w:sz="4" w:space="0" w:color="auto"/>
              <w:right w:val="single" w:sz="4" w:space="0" w:color="auto"/>
            </w:tcBorders>
            <w:shd w:val="clear" w:color="000000" w:fill="FFFFFF"/>
            <w:noWrap/>
            <w:vAlign w:val="center"/>
            <w:hideMark/>
          </w:tcPr>
          <w:p w14:paraId="74C07EF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50" w:type="dxa"/>
            <w:tcBorders>
              <w:top w:val="nil"/>
              <w:left w:val="nil"/>
              <w:bottom w:val="single" w:sz="4" w:space="0" w:color="auto"/>
              <w:right w:val="single" w:sz="4" w:space="0" w:color="auto"/>
            </w:tcBorders>
            <w:shd w:val="clear" w:color="000000" w:fill="FFFFFF"/>
            <w:noWrap/>
            <w:vAlign w:val="center"/>
            <w:hideMark/>
          </w:tcPr>
          <w:p w14:paraId="17D48F2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5084532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50" w:type="dxa"/>
            <w:tcBorders>
              <w:top w:val="nil"/>
              <w:left w:val="nil"/>
              <w:bottom w:val="single" w:sz="4" w:space="0" w:color="auto"/>
              <w:right w:val="single" w:sz="4" w:space="0" w:color="auto"/>
            </w:tcBorders>
            <w:shd w:val="clear" w:color="000000" w:fill="FFFFFF"/>
            <w:noWrap/>
            <w:vAlign w:val="center"/>
            <w:hideMark/>
          </w:tcPr>
          <w:p w14:paraId="7F781C9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3DEEE4D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30" w:type="dxa"/>
            <w:tcBorders>
              <w:top w:val="nil"/>
              <w:left w:val="nil"/>
              <w:bottom w:val="single" w:sz="4" w:space="0" w:color="auto"/>
              <w:right w:val="single" w:sz="4" w:space="0" w:color="auto"/>
            </w:tcBorders>
            <w:shd w:val="clear" w:color="000000" w:fill="FFFFFF"/>
            <w:noWrap/>
            <w:vAlign w:val="center"/>
            <w:hideMark/>
          </w:tcPr>
          <w:p w14:paraId="10CDE74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462F044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2,00</w:t>
            </w:r>
          </w:p>
        </w:tc>
        <w:tc>
          <w:tcPr>
            <w:tcW w:w="1340" w:type="dxa"/>
            <w:tcBorders>
              <w:top w:val="nil"/>
              <w:left w:val="nil"/>
              <w:bottom w:val="single" w:sz="4" w:space="0" w:color="auto"/>
              <w:right w:val="single" w:sz="4" w:space="0" w:color="auto"/>
            </w:tcBorders>
            <w:shd w:val="clear" w:color="000000" w:fill="FFFFFF"/>
            <w:noWrap/>
            <w:vAlign w:val="center"/>
            <w:hideMark/>
          </w:tcPr>
          <w:p w14:paraId="14C333E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1FAB6CF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3838AB9B"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484425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58</w:t>
            </w:r>
          </w:p>
        </w:tc>
        <w:tc>
          <w:tcPr>
            <w:tcW w:w="730" w:type="dxa"/>
            <w:tcBorders>
              <w:top w:val="nil"/>
              <w:left w:val="nil"/>
              <w:bottom w:val="single" w:sz="4" w:space="0" w:color="auto"/>
              <w:right w:val="single" w:sz="4" w:space="0" w:color="auto"/>
            </w:tcBorders>
            <w:shd w:val="clear" w:color="000000" w:fill="FFFFFF"/>
            <w:noWrap/>
            <w:vAlign w:val="center"/>
            <w:hideMark/>
          </w:tcPr>
          <w:p w14:paraId="10F29FA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46E3E0F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2F3999D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4FD0164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7CF3E36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3367F46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960" w:type="dxa"/>
            <w:tcBorders>
              <w:top w:val="nil"/>
              <w:left w:val="nil"/>
              <w:bottom w:val="single" w:sz="4" w:space="0" w:color="auto"/>
              <w:right w:val="single" w:sz="4" w:space="0" w:color="auto"/>
            </w:tcBorders>
            <w:shd w:val="clear" w:color="000000" w:fill="FFFFFF"/>
            <w:noWrap/>
            <w:vAlign w:val="center"/>
            <w:hideMark/>
          </w:tcPr>
          <w:p w14:paraId="36181BB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55EBFE7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598E03E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1A3E5B69"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11C285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59</w:t>
            </w:r>
          </w:p>
        </w:tc>
        <w:tc>
          <w:tcPr>
            <w:tcW w:w="730" w:type="dxa"/>
            <w:tcBorders>
              <w:top w:val="nil"/>
              <w:left w:val="nil"/>
              <w:bottom w:val="single" w:sz="4" w:space="0" w:color="auto"/>
              <w:right w:val="single" w:sz="4" w:space="0" w:color="auto"/>
            </w:tcBorders>
            <w:shd w:val="clear" w:color="000000" w:fill="FFFFFF"/>
            <w:noWrap/>
            <w:vAlign w:val="center"/>
            <w:hideMark/>
          </w:tcPr>
          <w:p w14:paraId="60451D1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567A339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291A8DE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50" w:type="dxa"/>
            <w:tcBorders>
              <w:top w:val="nil"/>
              <w:left w:val="nil"/>
              <w:bottom w:val="single" w:sz="4" w:space="0" w:color="auto"/>
              <w:right w:val="single" w:sz="4" w:space="0" w:color="auto"/>
            </w:tcBorders>
            <w:shd w:val="clear" w:color="000000" w:fill="FFFFFF"/>
            <w:noWrap/>
            <w:vAlign w:val="center"/>
            <w:hideMark/>
          </w:tcPr>
          <w:p w14:paraId="7AC2095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00EE351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30" w:type="dxa"/>
            <w:tcBorders>
              <w:top w:val="nil"/>
              <w:left w:val="nil"/>
              <w:bottom w:val="single" w:sz="4" w:space="0" w:color="auto"/>
              <w:right w:val="single" w:sz="4" w:space="0" w:color="auto"/>
            </w:tcBorders>
            <w:shd w:val="clear" w:color="000000" w:fill="FFFFFF"/>
            <w:noWrap/>
            <w:vAlign w:val="center"/>
            <w:hideMark/>
          </w:tcPr>
          <w:p w14:paraId="4D767F7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56045A6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000D483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1897FFD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26DF5E1D"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54581C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60</w:t>
            </w:r>
          </w:p>
        </w:tc>
        <w:tc>
          <w:tcPr>
            <w:tcW w:w="730" w:type="dxa"/>
            <w:tcBorders>
              <w:top w:val="nil"/>
              <w:left w:val="nil"/>
              <w:bottom w:val="single" w:sz="4" w:space="0" w:color="auto"/>
              <w:right w:val="single" w:sz="4" w:space="0" w:color="auto"/>
            </w:tcBorders>
            <w:shd w:val="clear" w:color="000000" w:fill="FFFFFF"/>
            <w:noWrap/>
            <w:vAlign w:val="center"/>
            <w:hideMark/>
          </w:tcPr>
          <w:p w14:paraId="3690DDF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6EA0549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17D9714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0BDC986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28CE68F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119D167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52735AB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0,00</w:t>
            </w:r>
          </w:p>
        </w:tc>
        <w:tc>
          <w:tcPr>
            <w:tcW w:w="1340" w:type="dxa"/>
            <w:tcBorders>
              <w:top w:val="nil"/>
              <w:left w:val="nil"/>
              <w:bottom w:val="single" w:sz="4" w:space="0" w:color="auto"/>
              <w:right w:val="single" w:sz="4" w:space="0" w:color="auto"/>
            </w:tcBorders>
            <w:shd w:val="clear" w:color="000000" w:fill="FFFFFF"/>
            <w:noWrap/>
            <w:vAlign w:val="center"/>
            <w:hideMark/>
          </w:tcPr>
          <w:p w14:paraId="2E6C4B5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Tidak pernah</w:t>
            </w:r>
          </w:p>
        </w:tc>
        <w:tc>
          <w:tcPr>
            <w:tcW w:w="760" w:type="dxa"/>
            <w:tcBorders>
              <w:top w:val="nil"/>
              <w:left w:val="nil"/>
              <w:bottom w:val="single" w:sz="4" w:space="0" w:color="auto"/>
              <w:right w:val="single" w:sz="4" w:space="0" w:color="auto"/>
            </w:tcBorders>
            <w:shd w:val="clear" w:color="000000" w:fill="FFFFFF"/>
            <w:noWrap/>
            <w:vAlign w:val="center"/>
            <w:hideMark/>
          </w:tcPr>
          <w:p w14:paraId="0B93242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r>
      <w:tr w:rsidR="00F17158" w:rsidRPr="00F17158" w14:paraId="1EF26A1A"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22A45D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61</w:t>
            </w:r>
          </w:p>
        </w:tc>
        <w:tc>
          <w:tcPr>
            <w:tcW w:w="730" w:type="dxa"/>
            <w:tcBorders>
              <w:top w:val="nil"/>
              <w:left w:val="nil"/>
              <w:bottom w:val="single" w:sz="4" w:space="0" w:color="auto"/>
              <w:right w:val="single" w:sz="4" w:space="0" w:color="auto"/>
            </w:tcBorders>
            <w:shd w:val="clear" w:color="000000" w:fill="FFFFFF"/>
            <w:noWrap/>
            <w:vAlign w:val="center"/>
            <w:hideMark/>
          </w:tcPr>
          <w:p w14:paraId="0AC72C7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50" w:type="dxa"/>
            <w:tcBorders>
              <w:top w:val="nil"/>
              <w:left w:val="nil"/>
              <w:bottom w:val="single" w:sz="4" w:space="0" w:color="auto"/>
              <w:right w:val="single" w:sz="4" w:space="0" w:color="auto"/>
            </w:tcBorders>
            <w:shd w:val="clear" w:color="000000" w:fill="FFFFFF"/>
            <w:noWrap/>
            <w:vAlign w:val="center"/>
            <w:hideMark/>
          </w:tcPr>
          <w:p w14:paraId="1602A54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7E8A936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254548E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6E0BB7F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529E437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1C8F356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3D01607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78DF05E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17FF269A"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4DD329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62</w:t>
            </w:r>
          </w:p>
        </w:tc>
        <w:tc>
          <w:tcPr>
            <w:tcW w:w="730" w:type="dxa"/>
            <w:tcBorders>
              <w:top w:val="nil"/>
              <w:left w:val="nil"/>
              <w:bottom w:val="single" w:sz="4" w:space="0" w:color="auto"/>
              <w:right w:val="single" w:sz="4" w:space="0" w:color="auto"/>
            </w:tcBorders>
            <w:shd w:val="clear" w:color="000000" w:fill="FFFFFF"/>
            <w:noWrap/>
            <w:vAlign w:val="center"/>
            <w:hideMark/>
          </w:tcPr>
          <w:p w14:paraId="44EAF88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054DA1A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0E3E224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00B615F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6475C7E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30" w:type="dxa"/>
            <w:tcBorders>
              <w:top w:val="nil"/>
              <w:left w:val="nil"/>
              <w:bottom w:val="single" w:sz="4" w:space="0" w:color="auto"/>
              <w:right w:val="single" w:sz="4" w:space="0" w:color="auto"/>
            </w:tcBorders>
            <w:shd w:val="clear" w:color="000000" w:fill="FFFFFF"/>
            <w:noWrap/>
            <w:vAlign w:val="center"/>
            <w:hideMark/>
          </w:tcPr>
          <w:p w14:paraId="15839A1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000000" w:fill="FFFFFF"/>
            <w:noWrap/>
            <w:vAlign w:val="center"/>
            <w:hideMark/>
          </w:tcPr>
          <w:p w14:paraId="74BBB5E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1,33</w:t>
            </w:r>
          </w:p>
        </w:tc>
        <w:tc>
          <w:tcPr>
            <w:tcW w:w="1340" w:type="dxa"/>
            <w:tcBorders>
              <w:top w:val="nil"/>
              <w:left w:val="nil"/>
              <w:bottom w:val="single" w:sz="4" w:space="0" w:color="auto"/>
              <w:right w:val="single" w:sz="4" w:space="0" w:color="auto"/>
            </w:tcBorders>
            <w:shd w:val="clear" w:color="000000" w:fill="FFFFFF"/>
            <w:noWrap/>
            <w:vAlign w:val="center"/>
            <w:hideMark/>
          </w:tcPr>
          <w:p w14:paraId="603F472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769A496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28706A59"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278935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63</w:t>
            </w:r>
          </w:p>
        </w:tc>
        <w:tc>
          <w:tcPr>
            <w:tcW w:w="730" w:type="dxa"/>
            <w:tcBorders>
              <w:top w:val="nil"/>
              <w:left w:val="nil"/>
              <w:bottom w:val="single" w:sz="4" w:space="0" w:color="auto"/>
              <w:right w:val="single" w:sz="4" w:space="0" w:color="auto"/>
            </w:tcBorders>
            <w:shd w:val="clear" w:color="000000" w:fill="FFFFFF"/>
            <w:noWrap/>
            <w:vAlign w:val="center"/>
            <w:hideMark/>
          </w:tcPr>
          <w:p w14:paraId="56B8A58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04B305B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62EFC10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22CD318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34F2489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4DD85B7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0039D96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0,00</w:t>
            </w:r>
          </w:p>
        </w:tc>
        <w:tc>
          <w:tcPr>
            <w:tcW w:w="1340" w:type="dxa"/>
            <w:tcBorders>
              <w:top w:val="nil"/>
              <w:left w:val="nil"/>
              <w:bottom w:val="single" w:sz="4" w:space="0" w:color="auto"/>
              <w:right w:val="single" w:sz="4" w:space="0" w:color="auto"/>
            </w:tcBorders>
            <w:shd w:val="clear" w:color="000000" w:fill="FFFFFF"/>
            <w:noWrap/>
            <w:vAlign w:val="center"/>
            <w:hideMark/>
          </w:tcPr>
          <w:p w14:paraId="4656BB0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Tidak pernah</w:t>
            </w:r>
          </w:p>
        </w:tc>
        <w:tc>
          <w:tcPr>
            <w:tcW w:w="760" w:type="dxa"/>
            <w:tcBorders>
              <w:top w:val="nil"/>
              <w:left w:val="nil"/>
              <w:bottom w:val="single" w:sz="4" w:space="0" w:color="auto"/>
              <w:right w:val="single" w:sz="4" w:space="0" w:color="auto"/>
            </w:tcBorders>
            <w:shd w:val="clear" w:color="000000" w:fill="FFFFFF"/>
            <w:noWrap/>
            <w:vAlign w:val="center"/>
            <w:hideMark/>
          </w:tcPr>
          <w:p w14:paraId="08510D1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r>
      <w:tr w:rsidR="00F17158" w:rsidRPr="00F17158" w14:paraId="014B4190"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BACB23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64</w:t>
            </w:r>
          </w:p>
        </w:tc>
        <w:tc>
          <w:tcPr>
            <w:tcW w:w="730" w:type="dxa"/>
            <w:tcBorders>
              <w:top w:val="nil"/>
              <w:left w:val="nil"/>
              <w:bottom w:val="single" w:sz="4" w:space="0" w:color="auto"/>
              <w:right w:val="single" w:sz="4" w:space="0" w:color="auto"/>
            </w:tcBorders>
            <w:shd w:val="clear" w:color="000000" w:fill="FFFFFF"/>
            <w:noWrap/>
            <w:vAlign w:val="center"/>
            <w:hideMark/>
          </w:tcPr>
          <w:p w14:paraId="2B3EF38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2911576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1952468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0468B9E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40AFCAD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3305C61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7F8C4ED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44B9980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1F0AEDA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5A7F2E50"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F1EDF6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65</w:t>
            </w:r>
          </w:p>
        </w:tc>
        <w:tc>
          <w:tcPr>
            <w:tcW w:w="730" w:type="dxa"/>
            <w:tcBorders>
              <w:top w:val="nil"/>
              <w:left w:val="nil"/>
              <w:bottom w:val="single" w:sz="4" w:space="0" w:color="auto"/>
              <w:right w:val="single" w:sz="4" w:space="0" w:color="auto"/>
            </w:tcBorders>
            <w:shd w:val="clear" w:color="000000" w:fill="FFFFFF"/>
            <w:noWrap/>
            <w:vAlign w:val="center"/>
            <w:hideMark/>
          </w:tcPr>
          <w:p w14:paraId="1E6CF45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50" w:type="dxa"/>
            <w:tcBorders>
              <w:top w:val="nil"/>
              <w:left w:val="nil"/>
              <w:bottom w:val="single" w:sz="4" w:space="0" w:color="auto"/>
              <w:right w:val="single" w:sz="4" w:space="0" w:color="auto"/>
            </w:tcBorders>
            <w:shd w:val="clear" w:color="000000" w:fill="FFFFFF"/>
            <w:noWrap/>
            <w:vAlign w:val="center"/>
            <w:hideMark/>
          </w:tcPr>
          <w:p w14:paraId="54E794D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5344C12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0FB3145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641F39C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1CF82C4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77C8A23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67034DA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04C6D25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4BF095B3"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C20987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66</w:t>
            </w:r>
          </w:p>
        </w:tc>
        <w:tc>
          <w:tcPr>
            <w:tcW w:w="730" w:type="dxa"/>
            <w:tcBorders>
              <w:top w:val="nil"/>
              <w:left w:val="nil"/>
              <w:bottom w:val="single" w:sz="4" w:space="0" w:color="auto"/>
              <w:right w:val="single" w:sz="4" w:space="0" w:color="auto"/>
            </w:tcBorders>
            <w:shd w:val="clear" w:color="000000" w:fill="FFFFFF"/>
            <w:noWrap/>
            <w:vAlign w:val="center"/>
            <w:hideMark/>
          </w:tcPr>
          <w:p w14:paraId="6984F7A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2D1E6C6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0331B35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24B9D71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087E4A7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30" w:type="dxa"/>
            <w:tcBorders>
              <w:top w:val="nil"/>
              <w:left w:val="nil"/>
              <w:bottom w:val="single" w:sz="4" w:space="0" w:color="auto"/>
              <w:right w:val="single" w:sz="4" w:space="0" w:color="auto"/>
            </w:tcBorders>
            <w:shd w:val="clear" w:color="000000" w:fill="FFFFFF"/>
            <w:noWrap/>
            <w:vAlign w:val="center"/>
            <w:hideMark/>
          </w:tcPr>
          <w:p w14:paraId="6FFB299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117783D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3108831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2E9958C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7520C94A"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7ABDD1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67</w:t>
            </w:r>
          </w:p>
        </w:tc>
        <w:tc>
          <w:tcPr>
            <w:tcW w:w="730" w:type="dxa"/>
            <w:tcBorders>
              <w:top w:val="nil"/>
              <w:left w:val="nil"/>
              <w:bottom w:val="single" w:sz="4" w:space="0" w:color="auto"/>
              <w:right w:val="single" w:sz="4" w:space="0" w:color="auto"/>
            </w:tcBorders>
            <w:shd w:val="clear" w:color="000000" w:fill="FFFFFF"/>
            <w:noWrap/>
            <w:vAlign w:val="center"/>
            <w:hideMark/>
          </w:tcPr>
          <w:p w14:paraId="474D151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50" w:type="dxa"/>
            <w:tcBorders>
              <w:top w:val="nil"/>
              <w:left w:val="nil"/>
              <w:bottom w:val="single" w:sz="4" w:space="0" w:color="auto"/>
              <w:right w:val="single" w:sz="4" w:space="0" w:color="auto"/>
            </w:tcBorders>
            <w:shd w:val="clear" w:color="000000" w:fill="FFFFFF"/>
            <w:noWrap/>
            <w:vAlign w:val="center"/>
            <w:hideMark/>
          </w:tcPr>
          <w:p w14:paraId="732E0DF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48DB4A1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1FB67AE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3696816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46EF4C2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654A023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63439D5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33F9117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7B13AE81"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5D716C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68</w:t>
            </w:r>
          </w:p>
        </w:tc>
        <w:tc>
          <w:tcPr>
            <w:tcW w:w="730" w:type="dxa"/>
            <w:tcBorders>
              <w:top w:val="nil"/>
              <w:left w:val="nil"/>
              <w:bottom w:val="single" w:sz="4" w:space="0" w:color="auto"/>
              <w:right w:val="single" w:sz="4" w:space="0" w:color="auto"/>
            </w:tcBorders>
            <w:shd w:val="clear" w:color="000000" w:fill="FFFFFF"/>
            <w:noWrap/>
            <w:vAlign w:val="center"/>
            <w:hideMark/>
          </w:tcPr>
          <w:p w14:paraId="279132D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50" w:type="dxa"/>
            <w:tcBorders>
              <w:top w:val="nil"/>
              <w:left w:val="nil"/>
              <w:bottom w:val="single" w:sz="4" w:space="0" w:color="auto"/>
              <w:right w:val="single" w:sz="4" w:space="0" w:color="auto"/>
            </w:tcBorders>
            <w:shd w:val="clear" w:color="000000" w:fill="FFFFFF"/>
            <w:noWrap/>
            <w:vAlign w:val="center"/>
            <w:hideMark/>
          </w:tcPr>
          <w:p w14:paraId="085879E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4549B9A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38635B7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56B88F0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01535B6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75E74FA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1,33</w:t>
            </w:r>
          </w:p>
        </w:tc>
        <w:tc>
          <w:tcPr>
            <w:tcW w:w="1340" w:type="dxa"/>
            <w:tcBorders>
              <w:top w:val="nil"/>
              <w:left w:val="nil"/>
              <w:bottom w:val="single" w:sz="4" w:space="0" w:color="auto"/>
              <w:right w:val="single" w:sz="4" w:space="0" w:color="auto"/>
            </w:tcBorders>
            <w:shd w:val="clear" w:color="000000" w:fill="FFFFFF"/>
            <w:noWrap/>
            <w:vAlign w:val="center"/>
            <w:hideMark/>
          </w:tcPr>
          <w:p w14:paraId="45E8429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7A50713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25131836"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D1A8A2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69</w:t>
            </w:r>
          </w:p>
        </w:tc>
        <w:tc>
          <w:tcPr>
            <w:tcW w:w="730" w:type="dxa"/>
            <w:tcBorders>
              <w:top w:val="nil"/>
              <w:left w:val="nil"/>
              <w:bottom w:val="single" w:sz="4" w:space="0" w:color="auto"/>
              <w:right w:val="single" w:sz="4" w:space="0" w:color="auto"/>
            </w:tcBorders>
            <w:shd w:val="clear" w:color="000000" w:fill="FFFFFF"/>
            <w:noWrap/>
            <w:vAlign w:val="center"/>
            <w:hideMark/>
          </w:tcPr>
          <w:p w14:paraId="3E335E7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50" w:type="dxa"/>
            <w:tcBorders>
              <w:top w:val="nil"/>
              <w:left w:val="nil"/>
              <w:bottom w:val="single" w:sz="4" w:space="0" w:color="auto"/>
              <w:right w:val="single" w:sz="4" w:space="0" w:color="auto"/>
            </w:tcBorders>
            <w:shd w:val="clear" w:color="000000" w:fill="FFFFFF"/>
            <w:noWrap/>
            <w:vAlign w:val="center"/>
            <w:hideMark/>
          </w:tcPr>
          <w:p w14:paraId="53BC336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760CE26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6755E65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6572E43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03AAADF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45E079E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4FB0797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4030A41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33BAC4CA"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894A90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70</w:t>
            </w:r>
          </w:p>
        </w:tc>
        <w:tc>
          <w:tcPr>
            <w:tcW w:w="730" w:type="dxa"/>
            <w:tcBorders>
              <w:top w:val="nil"/>
              <w:left w:val="nil"/>
              <w:bottom w:val="single" w:sz="4" w:space="0" w:color="auto"/>
              <w:right w:val="single" w:sz="4" w:space="0" w:color="auto"/>
            </w:tcBorders>
            <w:shd w:val="clear" w:color="000000" w:fill="FFFFFF"/>
            <w:noWrap/>
            <w:vAlign w:val="center"/>
            <w:hideMark/>
          </w:tcPr>
          <w:p w14:paraId="2A247FF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554D7F6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191D11A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50" w:type="dxa"/>
            <w:tcBorders>
              <w:top w:val="nil"/>
              <w:left w:val="nil"/>
              <w:bottom w:val="single" w:sz="4" w:space="0" w:color="auto"/>
              <w:right w:val="single" w:sz="4" w:space="0" w:color="auto"/>
            </w:tcBorders>
            <w:shd w:val="clear" w:color="000000" w:fill="FFFFFF"/>
            <w:noWrap/>
            <w:vAlign w:val="center"/>
            <w:hideMark/>
          </w:tcPr>
          <w:p w14:paraId="0B3BAE0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0B8F30E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30" w:type="dxa"/>
            <w:tcBorders>
              <w:top w:val="nil"/>
              <w:left w:val="nil"/>
              <w:bottom w:val="single" w:sz="4" w:space="0" w:color="auto"/>
              <w:right w:val="single" w:sz="4" w:space="0" w:color="auto"/>
            </w:tcBorders>
            <w:shd w:val="clear" w:color="000000" w:fill="FFFFFF"/>
            <w:noWrap/>
            <w:vAlign w:val="center"/>
            <w:hideMark/>
          </w:tcPr>
          <w:p w14:paraId="0F5323B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038F217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2503AC3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18F2BFF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4116C1DE"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F1C485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71</w:t>
            </w:r>
          </w:p>
        </w:tc>
        <w:tc>
          <w:tcPr>
            <w:tcW w:w="730" w:type="dxa"/>
            <w:tcBorders>
              <w:top w:val="nil"/>
              <w:left w:val="nil"/>
              <w:bottom w:val="single" w:sz="4" w:space="0" w:color="auto"/>
              <w:right w:val="single" w:sz="4" w:space="0" w:color="auto"/>
            </w:tcBorders>
            <w:shd w:val="clear" w:color="000000" w:fill="FFFFFF"/>
            <w:noWrap/>
            <w:vAlign w:val="center"/>
            <w:hideMark/>
          </w:tcPr>
          <w:p w14:paraId="1B10B62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6B27FF7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7880F64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067632C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7F87D74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195AEC2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5023607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0,00</w:t>
            </w:r>
          </w:p>
        </w:tc>
        <w:tc>
          <w:tcPr>
            <w:tcW w:w="1340" w:type="dxa"/>
            <w:tcBorders>
              <w:top w:val="nil"/>
              <w:left w:val="nil"/>
              <w:bottom w:val="single" w:sz="4" w:space="0" w:color="auto"/>
              <w:right w:val="single" w:sz="4" w:space="0" w:color="auto"/>
            </w:tcBorders>
            <w:shd w:val="clear" w:color="000000" w:fill="FFFFFF"/>
            <w:noWrap/>
            <w:vAlign w:val="center"/>
            <w:hideMark/>
          </w:tcPr>
          <w:p w14:paraId="7838F1E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Tidak pernah</w:t>
            </w:r>
          </w:p>
        </w:tc>
        <w:tc>
          <w:tcPr>
            <w:tcW w:w="760" w:type="dxa"/>
            <w:tcBorders>
              <w:top w:val="nil"/>
              <w:left w:val="nil"/>
              <w:bottom w:val="single" w:sz="4" w:space="0" w:color="auto"/>
              <w:right w:val="single" w:sz="4" w:space="0" w:color="auto"/>
            </w:tcBorders>
            <w:shd w:val="clear" w:color="000000" w:fill="FFFFFF"/>
            <w:noWrap/>
            <w:vAlign w:val="center"/>
            <w:hideMark/>
          </w:tcPr>
          <w:p w14:paraId="3BA4ECA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r>
      <w:tr w:rsidR="00F17158" w:rsidRPr="00F17158" w14:paraId="35DDFE3E"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118324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72</w:t>
            </w:r>
          </w:p>
        </w:tc>
        <w:tc>
          <w:tcPr>
            <w:tcW w:w="730" w:type="dxa"/>
            <w:tcBorders>
              <w:top w:val="nil"/>
              <w:left w:val="nil"/>
              <w:bottom w:val="single" w:sz="4" w:space="0" w:color="auto"/>
              <w:right w:val="single" w:sz="4" w:space="0" w:color="auto"/>
            </w:tcBorders>
            <w:shd w:val="clear" w:color="000000" w:fill="FFFFFF"/>
            <w:noWrap/>
            <w:vAlign w:val="center"/>
            <w:hideMark/>
          </w:tcPr>
          <w:p w14:paraId="384D6BF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50" w:type="dxa"/>
            <w:tcBorders>
              <w:top w:val="nil"/>
              <w:left w:val="nil"/>
              <w:bottom w:val="single" w:sz="4" w:space="0" w:color="auto"/>
              <w:right w:val="single" w:sz="4" w:space="0" w:color="auto"/>
            </w:tcBorders>
            <w:shd w:val="clear" w:color="000000" w:fill="FFFFFF"/>
            <w:noWrap/>
            <w:vAlign w:val="center"/>
            <w:hideMark/>
          </w:tcPr>
          <w:p w14:paraId="0D34AA7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387C841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1BE4B05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30" w:type="dxa"/>
            <w:tcBorders>
              <w:top w:val="nil"/>
              <w:left w:val="nil"/>
              <w:bottom w:val="single" w:sz="4" w:space="0" w:color="auto"/>
              <w:right w:val="single" w:sz="4" w:space="0" w:color="auto"/>
            </w:tcBorders>
            <w:shd w:val="clear" w:color="000000" w:fill="FFFFFF"/>
            <w:noWrap/>
            <w:vAlign w:val="center"/>
            <w:hideMark/>
          </w:tcPr>
          <w:p w14:paraId="2F4EAE3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787F147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3E408C1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4D4C3CF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00CC3A1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64120654"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06F619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73</w:t>
            </w:r>
          </w:p>
        </w:tc>
        <w:tc>
          <w:tcPr>
            <w:tcW w:w="730" w:type="dxa"/>
            <w:tcBorders>
              <w:top w:val="nil"/>
              <w:left w:val="nil"/>
              <w:bottom w:val="single" w:sz="4" w:space="0" w:color="auto"/>
              <w:right w:val="single" w:sz="4" w:space="0" w:color="auto"/>
            </w:tcBorders>
            <w:shd w:val="clear" w:color="000000" w:fill="FFFFFF"/>
            <w:noWrap/>
            <w:vAlign w:val="center"/>
            <w:hideMark/>
          </w:tcPr>
          <w:p w14:paraId="6BFFFE0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56C21FE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704E990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1251F05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6C7E466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30" w:type="dxa"/>
            <w:tcBorders>
              <w:top w:val="nil"/>
              <w:left w:val="nil"/>
              <w:bottom w:val="single" w:sz="4" w:space="0" w:color="auto"/>
              <w:right w:val="single" w:sz="4" w:space="0" w:color="auto"/>
            </w:tcBorders>
            <w:shd w:val="clear" w:color="000000" w:fill="FFFFFF"/>
            <w:noWrap/>
            <w:vAlign w:val="center"/>
            <w:hideMark/>
          </w:tcPr>
          <w:p w14:paraId="435F762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000000" w:fill="FFFFFF"/>
            <w:noWrap/>
            <w:vAlign w:val="center"/>
            <w:hideMark/>
          </w:tcPr>
          <w:p w14:paraId="4044412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1,33</w:t>
            </w:r>
          </w:p>
        </w:tc>
        <w:tc>
          <w:tcPr>
            <w:tcW w:w="1340" w:type="dxa"/>
            <w:tcBorders>
              <w:top w:val="nil"/>
              <w:left w:val="nil"/>
              <w:bottom w:val="single" w:sz="4" w:space="0" w:color="auto"/>
              <w:right w:val="single" w:sz="4" w:space="0" w:color="auto"/>
            </w:tcBorders>
            <w:shd w:val="clear" w:color="000000" w:fill="FFFFFF"/>
            <w:noWrap/>
            <w:vAlign w:val="center"/>
            <w:hideMark/>
          </w:tcPr>
          <w:p w14:paraId="1585767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3C1DF37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2849C7CD"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289A62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74</w:t>
            </w:r>
          </w:p>
        </w:tc>
        <w:tc>
          <w:tcPr>
            <w:tcW w:w="730" w:type="dxa"/>
            <w:tcBorders>
              <w:top w:val="nil"/>
              <w:left w:val="nil"/>
              <w:bottom w:val="single" w:sz="4" w:space="0" w:color="auto"/>
              <w:right w:val="single" w:sz="4" w:space="0" w:color="auto"/>
            </w:tcBorders>
            <w:shd w:val="clear" w:color="000000" w:fill="FFFFFF"/>
            <w:noWrap/>
            <w:vAlign w:val="center"/>
            <w:hideMark/>
          </w:tcPr>
          <w:p w14:paraId="15B7CD4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474B15F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2696007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639CB25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0D73918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25A27F3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65F67FD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0,00</w:t>
            </w:r>
          </w:p>
        </w:tc>
        <w:tc>
          <w:tcPr>
            <w:tcW w:w="1340" w:type="dxa"/>
            <w:tcBorders>
              <w:top w:val="nil"/>
              <w:left w:val="nil"/>
              <w:bottom w:val="single" w:sz="4" w:space="0" w:color="auto"/>
              <w:right w:val="single" w:sz="4" w:space="0" w:color="auto"/>
            </w:tcBorders>
            <w:shd w:val="clear" w:color="000000" w:fill="FFFFFF"/>
            <w:noWrap/>
            <w:vAlign w:val="center"/>
            <w:hideMark/>
          </w:tcPr>
          <w:p w14:paraId="3C947EA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Tidak pernah</w:t>
            </w:r>
          </w:p>
        </w:tc>
        <w:tc>
          <w:tcPr>
            <w:tcW w:w="760" w:type="dxa"/>
            <w:tcBorders>
              <w:top w:val="nil"/>
              <w:left w:val="nil"/>
              <w:bottom w:val="single" w:sz="4" w:space="0" w:color="auto"/>
              <w:right w:val="single" w:sz="4" w:space="0" w:color="auto"/>
            </w:tcBorders>
            <w:shd w:val="clear" w:color="000000" w:fill="FFFFFF"/>
            <w:noWrap/>
            <w:vAlign w:val="center"/>
            <w:hideMark/>
          </w:tcPr>
          <w:p w14:paraId="27CAC08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r>
      <w:tr w:rsidR="00F17158" w:rsidRPr="00F17158" w14:paraId="2DDF55EE"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182D08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75</w:t>
            </w:r>
          </w:p>
        </w:tc>
        <w:tc>
          <w:tcPr>
            <w:tcW w:w="730" w:type="dxa"/>
            <w:tcBorders>
              <w:top w:val="nil"/>
              <w:left w:val="nil"/>
              <w:bottom w:val="single" w:sz="4" w:space="0" w:color="auto"/>
              <w:right w:val="single" w:sz="4" w:space="0" w:color="auto"/>
            </w:tcBorders>
            <w:shd w:val="clear" w:color="000000" w:fill="FFFFFF"/>
            <w:noWrap/>
            <w:vAlign w:val="center"/>
            <w:hideMark/>
          </w:tcPr>
          <w:p w14:paraId="02858DD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589FA56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7F987B7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17C667E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318D5F7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179326F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034A1B4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4D048AC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424D631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65600581"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BF0468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76</w:t>
            </w:r>
          </w:p>
        </w:tc>
        <w:tc>
          <w:tcPr>
            <w:tcW w:w="730" w:type="dxa"/>
            <w:tcBorders>
              <w:top w:val="nil"/>
              <w:left w:val="nil"/>
              <w:bottom w:val="single" w:sz="4" w:space="0" w:color="auto"/>
              <w:right w:val="single" w:sz="4" w:space="0" w:color="auto"/>
            </w:tcBorders>
            <w:shd w:val="clear" w:color="000000" w:fill="FFFFFF"/>
            <w:noWrap/>
            <w:vAlign w:val="center"/>
            <w:hideMark/>
          </w:tcPr>
          <w:p w14:paraId="7BCDA1C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50" w:type="dxa"/>
            <w:tcBorders>
              <w:top w:val="nil"/>
              <w:left w:val="nil"/>
              <w:bottom w:val="single" w:sz="4" w:space="0" w:color="auto"/>
              <w:right w:val="single" w:sz="4" w:space="0" w:color="auto"/>
            </w:tcBorders>
            <w:shd w:val="clear" w:color="000000" w:fill="FFFFFF"/>
            <w:noWrap/>
            <w:vAlign w:val="center"/>
            <w:hideMark/>
          </w:tcPr>
          <w:p w14:paraId="1AC4EE5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0FF87AB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4A8882A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720998D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753924D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2C47BA9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56CE861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4BFA88D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5B4743F4"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FC0138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77</w:t>
            </w:r>
          </w:p>
        </w:tc>
        <w:tc>
          <w:tcPr>
            <w:tcW w:w="730" w:type="dxa"/>
            <w:tcBorders>
              <w:top w:val="nil"/>
              <w:left w:val="nil"/>
              <w:bottom w:val="single" w:sz="4" w:space="0" w:color="auto"/>
              <w:right w:val="single" w:sz="4" w:space="0" w:color="auto"/>
            </w:tcBorders>
            <w:shd w:val="clear" w:color="000000" w:fill="FFFFFF"/>
            <w:noWrap/>
            <w:vAlign w:val="center"/>
            <w:hideMark/>
          </w:tcPr>
          <w:p w14:paraId="76BB2BC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058BD23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600CDFF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68FA2D2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60A3F4A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0CECCA2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7314628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0,00</w:t>
            </w:r>
          </w:p>
        </w:tc>
        <w:tc>
          <w:tcPr>
            <w:tcW w:w="1340" w:type="dxa"/>
            <w:tcBorders>
              <w:top w:val="nil"/>
              <w:left w:val="nil"/>
              <w:bottom w:val="single" w:sz="4" w:space="0" w:color="auto"/>
              <w:right w:val="single" w:sz="4" w:space="0" w:color="auto"/>
            </w:tcBorders>
            <w:shd w:val="clear" w:color="000000" w:fill="FFFFFF"/>
            <w:noWrap/>
            <w:vAlign w:val="center"/>
            <w:hideMark/>
          </w:tcPr>
          <w:p w14:paraId="7014DAD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Tidak pernah</w:t>
            </w:r>
          </w:p>
        </w:tc>
        <w:tc>
          <w:tcPr>
            <w:tcW w:w="760" w:type="dxa"/>
            <w:tcBorders>
              <w:top w:val="nil"/>
              <w:left w:val="nil"/>
              <w:bottom w:val="single" w:sz="4" w:space="0" w:color="auto"/>
              <w:right w:val="single" w:sz="4" w:space="0" w:color="auto"/>
            </w:tcBorders>
            <w:shd w:val="clear" w:color="000000" w:fill="FFFFFF"/>
            <w:noWrap/>
            <w:vAlign w:val="center"/>
            <w:hideMark/>
          </w:tcPr>
          <w:p w14:paraId="6B1D3A0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r>
      <w:tr w:rsidR="00F17158" w:rsidRPr="00F17158" w14:paraId="79450346"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806D0C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78</w:t>
            </w:r>
          </w:p>
        </w:tc>
        <w:tc>
          <w:tcPr>
            <w:tcW w:w="730" w:type="dxa"/>
            <w:tcBorders>
              <w:top w:val="nil"/>
              <w:left w:val="nil"/>
              <w:bottom w:val="single" w:sz="4" w:space="0" w:color="auto"/>
              <w:right w:val="single" w:sz="4" w:space="0" w:color="auto"/>
            </w:tcBorders>
            <w:shd w:val="clear" w:color="000000" w:fill="FFFFFF"/>
            <w:noWrap/>
            <w:vAlign w:val="center"/>
            <w:hideMark/>
          </w:tcPr>
          <w:p w14:paraId="1883C2F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50" w:type="dxa"/>
            <w:tcBorders>
              <w:top w:val="nil"/>
              <w:left w:val="nil"/>
              <w:bottom w:val="single" w:sz="4" w:space="0" w:color="auto"/>
              <w:right w:val="single" w:sz="4" w:space="0" w:color="auto"/>
            </w:tcBorders>
            <w:shd w:val="clear" w:color="000000" w:fill="FFFFFF"/>
            <w:noWrap/>
            <w:vAlign w:val="center"/>
            <w:hideMark/>
          </w:tcPr>
          <w:p w14:paraId="11DBA72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32A8045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50" w:type="dxa"/>
            <w:tcBorders>
              <w:top w:val="nil"/>
              <w:left w:val="nil"/>
              <w:bottom w:val="single" w:sz="4" w:space="0" w:color="auto"/>
              <w:right w:val="single" w:sz="4" w:space="0" w:color="auto"/>
            </w:tcBorders>
            <w:shd w:val="clear" w:color="000000" w:fill="FFFFFF"/>
            <w:noWrap/>
            <w:vAlign w:val="center"/>
            <w:hideMark/>
          </w:tcPr>
          <w:p w14:paraId="72BC606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3FCAB8C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5F1FFCE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69368D8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1,17</w:t>
            </w:r>
          </w:p>
        </w:tc>
        <w:tc>
          <w:tcPr>
            <w:tcW w:w="1340" w:type="dxa"/>
            <w:tcBorders>
              <w:top w:val="nil"/>
              <w:left w:val="nil"/>
              <w:bottom w:val="single" w:sz="4" w:space="0" w:color="auto"/>
              <w:right w:val="single" w:sz="4" w:space="0" w:color="auto"/>
            </w:tcBorders>
            <w:shd w:val="clear" w:color="000000" w:fill="FFFFFF"/>
            <w:noWrap/>
            <w:vAlign w:val="center"/>
            <w:hideMark/>
          </w:tcPr>
          <w:p w14:paraId="6CE12D5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1594672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1999C91E"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79B8DA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79</w:t>
            </w:r>
          </w:p>
        </w:tc>
        <w:tc>
          <w:tcPr>
            <w:tcW w:w="730" w:type="dxa"/>
            <w:tcBorders>
              <w:top w:val="nil"/>
              <w:left w:val="nil"/>
              <w:bottom w:val="single" w:sz="4" w:space="0" w:color="auto"/>
              <w:right w:val="single" w:sz="4" w:space="0" w:color="auto"/>
            </w:tcBorders>
            <w:shd w:val="clear" w:color="000000" w:fill="FFFFFF"/>
            <w:noWrap/>
            <w:vAlign w:val="center"/>
            <w:hideMark/>
          </w:tcPr>
          <w:p w14:paraId="559688B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0B0721F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2BAF63B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0290380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71C2E76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5D34E38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5109223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0,00</w:t>
            </w:r>
          </w:p>
        </w:tc>
        <w:tc>
          <w:tcPr>
            <w:tcW w:w="1340" w:type="dxa"/>
            <w:tcBorders>
              <w:top w:val="nil"/>
              <w:left w:val="nil"/>
              <w:bottom w:val="single" w:sz="4" w:space="0" w:color="auto"/>
              <w:right w:val="single" w:sz="4" w:space="0" w:color="auto"/>
            </w:tcBorders>
            <w:shd w:val="clear" w:color="000000" w:fill="FFFFFF"/>
            <w:noWrap/>
            <w:vAlign w:val="center"/>
            <w:hideMark/>
          </w:tcPr>
          <w:p w14:paraId="6673251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Tidak pernah</w:t>
            </w:r>
          </w:p>
        </w:tc>
        <w:tc>
          <w:tcPr>
            <w:tcW w:w="760" w:type="dxa"/>
            <w:tcBorders>
              <w:top w:val="nil"/>
              <w:left w:val="nil"/>
              <w:bottom w:val="single" w:sz="4" w:space="0" w:color="auto"/>
              <w:right w:val="single" w:sz="4" w:space="0" w:color="auto"/>
            </w:tcBorders>
            <w:shd w:val="clear" w:color="000000" w:fill="FFFFFF"/>
            <w:noWrap/>
            <w:vAlign w:val="center"/>
            <w:hideMark/>
          </w:tcPr>
          <w:p w14:paraId="6A64017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r>
      <w:tr w:rsidR="00F17158" w:rsidRPr="00F17158" w14:paraId="49E8F36C"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BC539E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80</w:t>
            </w:r>
          </w:p>
        </w:tc>
        <w:tc>
          <w:tcPr>
            <w:tcW w:w="730" w:type="dxa"/>
            <w:tcBorders>
              <w:top w:val="nil"/>
              <w:left w:val="nil"/>
              <w:bottom w:val="single" w:sz="4" w:space="0" w:color="auto"/>
              <w:right w:val="single" w:sz="4" w:space="0" w:color="auto"/>
            </w:tcBorders>
            <w:shd w:val="clear" w:color="000000" w:fill="FFFFFF"/>
            <w:noWrap/>
            <w:vAlign w:val="center"/>
            <w:hideMark/>
          </w:tcPr>
          <w:p w14:paraId="184BEB2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3388F78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288CF75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42FABE9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286F9BB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 </w:t>
            </w:r>
          </w:p>
        </w:tc>
        <w:tc>
          <w:tcPr>
            <w:tcW w:w="730" w:type="dxa"/>
            <w:tcBorders>
              <w:top w:val="nil"/>
              <w:left w:val="nil"/>
              <w:bottom w:val="single" w:sz="4" w:space="0" w:color="auto"/>
              <w:right w:val="single" w:sz="4" w:space="0" w:color="auto"/>
            </w:tcBorders>
            <w:shd w:val="clear" w:color="000000" w:fill="FFFFFF"/>
            <w:noWrap/>
            <w:vAlign w:val="center"/>
            <w:hideMark/>
          </w:tcPr>
          <w:p w14:paraId="5CB4F5D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25494FA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08821CE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029C86B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1C3A7F59"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8CF410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81</w:t>
            </w:r>
          </w:p>
        </w:tc>
        <w:tc>
          <w:tcPr>
            <w:tcW w:w="730" w:type="dxa"/>
            <w:tcBorders>
              <w:top w:val="nil"/>
              <w:left w:val="nil"/>
              <w:bottom w:val="single" w:sz="4" w:space="0" w:color="auto"/>
              <w:right w:val="single" w:sz="4" w:space="0" w:color="auto"/>
            </w:tcBorders>
            <w:shd w:val="clear" w:color="000000" w:fill="FFFFFF"/>
            <w:noWrap/>
            <w:vAlign w:val="center"/>
            <w:hideMark/>
          </w:tcPr>
          <w:p w14:paraId="11FE0B9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50" w:type="dxa"/>
            <w:tcBorders>
              <w:top w:val="nil"/>
              <w:left w:val="nil"/>
              <w:bottom w:val="single" w:sz="4" w:space="0" w:color="auto"/>
              <w:right w:val="single" w:sz="4" w:space="0" w:color="auto"/>
            </w:tcBorders>
            <w:shd w:val="clear" w:color="000000" w:fill="FFFFFF"/>
            <w:noWrap/>
            <w:vAlign w:val="center"/>
            <w:hideMark/>
          </w:tcPr>
          <w:p w14:paraId="5A0EC71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03F7A7A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50" w:type="dxa"/>
            <w:tcBorders>
              <w:top w:val="nil"/>
              <w:left w:val="nil"/>
              <w:bottom w:val="single" w:sz="4" w:space="0" w:color="auto"/>
              <w:right w:val="single" w:sz="4" w:space="0" w:color="auto"/>
            </w:tcBorders>
            <w:shd w:val="clear" w:color="000000" w:fill="FFFFFF"/>
            <w:noWrap/>
            <w:vAlign w:val="center"/>
            <w:hideMark/>
          </w:tcPr>
          <w:p w14:paraId="4EE7684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30" w:type="dxa"/>
            <w:tcBorders>
              <w:top w:val="nil"/>
              <w:left w:val="nil"/>
              <w:bottom w:val="single" w:sz="4" w:space="0" w:color="auto"/>
              <w:right w:val="single" w:sz="4" w:space="0" w:color="auto"/>
            </w:tcBorders>
            <w:shd w:val="clear" w:color="000000" w:fill="FFFFFF"/>
            <w:noWrap/>
            <w:vAlign w:val="center"/>
            <w:hideMark/>
          </w:tcPr>
          <w:p w14:paraId="1E98C8A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30" w:type="dxa"/>
            <w:tcBorders>
              <w:top w:val="nil"/>
              <w:left w:val="nil"/>
              <w:bottom w:val="single" w:sz="4" w:space="0" w:color="auto"/>
              <w:right w:val="single" w:sz="4" w:space="0" w:color="auto"/>
            </w:tcBorders>
            <w:shd w:val="clear" w:color="000000" w:fill="FFFFFF"/>
            <w:noWrap/>
            <w:vAlign w:val="center"/>
            <w:hideMark/>
          </w:tcPr>
          <w:p w14:paraId="6657A75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000000" w:fill="FFFFFF"/>
            <w:noWrap/>
            <w:vAlign w:val="center"/>
            <w:hideMark/>
          </w:tcPr>
          <w:p w14:paraId="4BBB45D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2,17</w:t>
            </w:r>
          </w:p>
        </w:tc>
        <w:tc>
          <w:tcPr>
            <w:tcW w:w="1340" w:type="dxa"/>
            <w:tcBorders>
              <w:top w:val="nil"/>
              <w:left w:val="nil"/>
              <w:bottom w:val="single" w:sz="4" w:space="0" w:color="auto"/>
              <w:right w:val="single" w:sz="4" w:space="0" w:color="auto"/>
            </w:tcBorders>
            <w:shd w:val="clear" w:color="000000" w:fill="FFFFFF"/>
            <w:noWrap/>
            <w:vAlign w:val="center"/>
            <w:hideMark/>
          </w:tcPr>
          <w:p w14:paraId="6A731A6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5CC8BE5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60C98C77"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B34433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82</w:t>
            </w:r>
          </w:p>
        </w:tc>
        <w:tc>
          <w:tcPr>
            <w:tcW w:w="730" w:type="dxa"/>
            <w:tcBorders>
              <w:top w:val="nil"/>
              <w:left w:val="nil"/>
              <w:bottom w:val="single" w:sz="4" w:space="0" w:color="auto"/>
              <w:right w:val="single" w:sz="4" w:space="0" w:color="auto"/>
            </w:tcBorders>
            <w:shd w:val="clear" w:color="000000" w:fill="FFFFFF"/>
            <w:noWrap/>
            <w:vAlign w:val="center"/>
            <w:hideMark/>
          </w:tcPr>
          <w:p w14:paraId="6F034C3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50" w:type="dxa"/>
            <w:tcBorders>
              <w:top w:val="nil"/>
              <w:left w:val="nil"/>
              <w:bottom w:val="single" w:sz="4" w:space="0" w:color="auto"/>
              <w:right w:val="single" w:sz="4" w:space="0" w:color="auto"/>
            </w:tcBorders>
            <w:shd w:val="clear" w:color="000000" w:fill="FFFFFF"/>
            <w:noWrap/>
            <w:vAlign w:val="center"/>
            <w:hideMark/>
          </w:tcPr>
          <w:p w14:paraId="6C8F3BB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4DF2804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50" w:type="dxa"/>
            <w:tcBorders>
              <w:top w:val="nil"/>
              <w:left w:val="nil"/>
              <w:bottom w:val="single" w:sz="4" w:space="0" w:color="auto"/>
              <w:right w:val="single" w:sz="4" w:space="0" w:color="auto"/>
            </w:tcBorders>
            <w:shd w:val="clear" w:color="000000" w:fill="FFFFFF"/>
            <w:noWrap/>
            <w:vAlign w:val="center"/>
            <w:hideMark/>
          </w:tcPr>
          <w:p w14:paraId="6B2FB81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20B6798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136170B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1C2CC35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1,17</w:t>
            </w:r>
          </w:p>
        </w:tc>
        <w:tc>
          <w:tcPr>
            <w:tcW w:w="1340" w:type="dxa"/>
            <w:tcBorders>
              <w:top w:val="nil"/>
              <w:left w:val="nil"/>
              <w:bottom w:val="single" w:sz="4" w:space="0" w:color="auto"/>
              <w:right w:val="single" w:sz="4" w:space="0" w:color="auto"/>
            </w:tcBorders>
            <w:shd w:val="clear" w:color="000000" w:fill="FFFFFF"/>
            <w:noWrap/>
            <w:vAlign w:val="center"/>
            <w:hideMark/>
          </w:tcPr>
          <w:p w14:paraId="7C4EAB4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710ED33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1579C182"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F1EA6F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83</w:t>
            </w:r>
          </w:p>
        </w:tc>
        <w:tc>
          <w:tcPr>
            <w:tcW w:w="730" w:type="dxa"/>
            <w:tcBorders>
              <w:top w:val="nil"/>
              <w:left w:val="nil"/>
              <w:bottom w:val="single" w:sz="4" w:space="0" w:color="auto"/>
              <w:right w:val="single" w:sz="4" w:space="0" w:color="auto"/>
            </w:tcBorders>
            <w:shd w:val="clear" w:color="000000" w:fill="FFFFFF"/>
            <w:noWrap/>
            <w:vAlign w:val="center"/>
            <w:hideMark/>
          </w:tcPr>
          <w:p w14:paraId="45F7531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50" w:type="dxa"/>
            <w:tcBorders>
              <w:top w:val="nil"/>
              <w:left w:val="nil"/>
              <w:bottom w:val="single" w:sz="4" w:space="0" w:color="auto"/>
              <w:right w:val="single" w:sz="4" w:space="0" w:color="auto"/>
            </w:tcBorders>
            <w:shd w:val="clear" w:color="000000" w:fill="FFFFFF"/>
            <w:noWrap/>
            <w:vAlign w:val="center"/>
            <w:hideMark/>
          </w:tcPr>
          <w:p w14:paraId="3C3BE75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61268E6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50" w:type="dxa"/>
            <w:tcBorders>
              <w:top w:val="nil"/>
              <w:left w:val="nil"/>
              <w:bottom w:val="single" w:sz="4" w:space="0" w:color="auto"/>
              <w:right w:val="single" w:sz="4" w:space="0" w:color="auto"/>
            </w:tcBorders>
            <w:shd w:val="clear" w:color="000000" w:fill="FFFFFF"/>
            <w:noWrap/>
            <w:vAlign w:val="center"/>
            <w:hideMark/>
          </w:tcPr>
          <w:p w14:paraId="1F310BA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379925D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094E767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22236B4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1,33</w:t>
            </w:r>
          </w:p>
        </w:tc>
        <w:tc>
          <w:tcPr>
            <w:tcW w:w="1340" w:type="dxa"/>
            <w:tcBorders>
              <w:top w:val="nil"/>
              <w:left w:val="nil"/>
              <w:bottom w:val="single" w:sz="4" w:space="0" w:color="auto"/>
              <w:right w:val="single" w:sz="4" w:space="0" w:color="auto"/>
            </w:tcBorders>
            <w:shd w:val="clear" w:color="000000" w:fill="FFFFFF"/>
            <w:noWrap/>
            <w:vAlign w:val="center"/>
            <w:hideMark/>
          </w:tcPr>
          <w:p w14:paraId="43D7578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37460D5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27BCAF7E"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B014CF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84</w:t>
            </w:r>
          </w:p>
        </w:tc>
        <w:tc>
          <w:tcPr>
            <w:tcW w:w="730" w:type="dxa"/>
            <w:tcBorders>
              <w:top w:val="nil"/>
              <w:left w:val="nil"/>
              <w:bottom w:val="single" w:sz="4" w:space="0" w:color="auto"/>
              <w:right w:val="single" w:sz="4" w:space="0" w:color="auto"/>
            </w:tcBorders>
            <w:shd w:val="clear" w:color="000000" w:fill="FFFFFF"/>
            <w:noWrap/>
            <w:vAlign w:val="center"/>
            <w:hideMark/>
          </w:tcPr>
          <w:p w14:paraId="7BF2E7D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50" w:type="dxa"/>
            <w:tcBorders>
              <w:top w:val="nil"/>
              <w:left w:val="nil"/>
              <w:bottom w:val="single" w:sz="4" w:space="0" w:color="auto"/>
              <w:right w:val="single" w:sz="4" w:space="0" w:color="auto"/>
            </w:tcBorders>
            <w:shd w:val="clear" w:color="000000" w:fill="FFFFFF"/>
            <w:noWrap/>
            <w:vAlign w:val="center"/>
            <w:hideMark/>
          </w:tcPr>
          <w:p w14:paraId="30B5E96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4DC8898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21501FB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19DC662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30" w:type="dxa"/>
            <w:tcBorders>
              <w:top w:val="nil"/>
              <w:left w:val="nil"/>
              <w:bottom w:val="single" w:sz="4" w:space="0" w:color="auto"/>
              <w:right w:val="single" w:sz="4" w:space="0" w:color="auto"/>
            </w:tcBorders>
            <w:shd w:val="clear" w:color="000000" w:fill="FFFFFF"/>
            <w:noWrap/>
            <w:vAlign w:val="center"/>
            <w:hideMark/>
          </w:tcPr>
          <w:p w14:paraId="3747970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5079852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60F5864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462C2CB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44836E76"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CA5390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85</w:t>
            </w:r>
          </w:p>
        </w:tc>
        <w:tc>
          <w:tcPr>
            <w:tcW w:w="730" w:type="dxa"/>
            <w:tcBorders>
              <w:top w:val="nil"/>
              <w:left w:val="nil"/>
              <w:bottom w:val="single" w:sz="4" w:space="0" w:color="auto"/>
              <w:right w:val="single" w:sz="4" w:space="0" w:color="auto"/>
            </w:tcBorders>
            <w:shd w:val="clear" w:color="000000" w:fill="FFFFFF"/>
            <w:noWrap/>
            <w:vAlign w:val="center"/>
            <w:hideMark/>
          </w:tcPr>
          <w:p w14:paraId="3989D3F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50" w:type="dxa"/>
            <w:tcBorders>
              <w:top w:val="nil"/>
              <w:left w:val="nil"/>
              <w:bottom w:val="single" w:sz="4" w:space="0" w:color="auto"/>
              <w:right w:val="single" w:sz="4" w:space="0" w:color="auto"/>
            </w:tcBorders>
            <w:shd w:val="clear" w:color="000000" w:fill="FFFFFF"/>
            <w:noWrap/>
            <w:vAlign w:val="center"/>
            <w:hideMark/>
          </w:tcPr>
          <w:p w14:paraId="77950EA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30" w:type="dxa"/>
            <w:tcBorders>
              <w:top w:val="nil"/>
              <w:left w:val="nil"/>
              <w:bottom w:val="single" w:sz="4" w:space="0" w:color="auto"/>
              <w:right w:val="single" w:sz="4" w:space="0" w:color="auto"/>
            </w:tcBorders>
            <w:shd w:val="clear" w:color="000000" w:fill="FFFFFF"/>
            <w:noWrap/>
            <w:vAlign w:val="center"/>
            <w:hideMark/>
          </w:tcPr>
          <w:p w14:paraId="2C5F324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50" w:type="dxa"/>
            <w:tcBorders>
              <w:top w:val="nil"/>
              <w:left w:val="nil"/>
              <w:bottom w:val="single" w:sz="4" w:space="0" w:color="auto"/>
              <w:right w:val="single" w:sz="4" w:space="0" w:color="auto"/>
            </w:tcBorders>
            <w:shd w:val="clear" w:color="000000" w:fill="FFFFFF"/>
            <w:noWrap/>
            <w:vAlign w:val="center"/>
            <w:hideMark/>
          </w:tcPr>
          <w:p w14:paraId="5B185D9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50CBC34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3410191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689F896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4B68276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75BBE66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3363E6D0"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1318BB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86</w:t>
            </w:r>
          </w:p>
        </w:tc>
        <w:tc>
          <w:tcPr>
            <w:tcW w:w="730" w:type="dxa"/>
            <w:tcBorders>
              <w:top w:val="nil"/>
              <w:left w:val="nil"/>
              <w:bottom w:val="single" w:sz="4" w:space="0" w:color="auto"/>
              <w:right w:val="single" w:sz="4" w:space="0" w:color="auto"/>
            </w:tcBorders>
            <w:shd w:val="clear" w:color="000000" w:fill="FFFFFF"/>
            <w:noWrap/>
            <w:vAlign w:val="center"/>
            <w:hideMark/>
          </w:tcPr>
          <w:p w14:paraId="64CAE0E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5623A2F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302FABE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50" w:type="dxa"/>
            <w:tcBorders>
              <w:top w:val="nil"/>
              <w:left w:val="nil"/>
              <w:bottom w:val="single" w:sz="4" w:space="0" w:color="auto"/>
              <w:right w:val="single" w:sz="4" w:space="0" w:color="auto"/>
            </w:tcBorders>
            <w:shd w:val="clear" w:color="000000" w:fill="FFFFFF"/>
            <w:noWrap/>
            <w:vAlign w:val="center"/>
            <w:hideMark/>
          </w:tcPr>
          <w:p w14:paraId="2FE1C1E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02D7F19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315B01D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0B61AD5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3D4370C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5F49F5B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22100E91"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A9A8D0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87</w:t>
            </w:r>
          </w:p>
        </w:tc>
        <w:tc>
          <w:tcPr>
            <w:tcW w:w="730" w:type="dxa"/>
            <w:tcBorders>
              <w:top w:val="nil"/>
              <w:left w:val="nil"/>
              <w:bottom w:val="single" w:sz="4" w:space="0" w:color="auto"/>
              <w:right w:val="single" w:sz="4" w:space="0" w:color="auto"/>
            </w:tcBorders>
            <w:shd w:val="clear" w:color="000000" w:fill="FFFFFF"/>
            <w:noWrap/>
            <w:vAlign w:val="center"/>
            <w:hideMark/>
          </w:tcPr>
          <w:p w14:paraId="3621531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50" w:type="dxa"/>
            <w:tcBorders>
              <w:top w:val="nil"/>
              <w:left w:val="nil"/>
              <w:bottom w:val="single" w:sz="4" w:space="0" w:color="auto"/>
              <w:right w:val="single" w:sz="4" w:space="0" w:color="auto"/>
            </w:tcBorders>
            <w:shd w:val="clear" w:color="000000" w:fill="FFFFFF"/>
            <w:noWrap/>
            <w:vAlign w:val="center"/>
            <w:hideMark/>
          </w:tcPr>
          <w:p w14:paraId="377D2B0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30" w:type="dxa"/>
            <w:tcBorders>
              <w:top w:val="nil"/>
              <w:left w:val="nil"/>
              <w:bottom w:val="single" w:sz="4" w:space="0" w:color="auto"/>
              <w:right w:val="single" w:sz="4" w:space="0" w:color="auto"/>
            </w:tcBorders>
            <w:shd w:val="clear" w:color="000000" w:fill="FFFFFF"/>
            <w:noWrap/>
            <w:vAlign w:val="center"/>
            <w:hideMark/>
          </w:tcPr>
          <w:p w14:paraId="57E8F36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50" w:type="dxa"/>
            <w:tcBorders>
              <w:top w:val="nil"/>
              <w:left w:val="nil"/>
              <w:bottom w:val="single" w:sz="4" w:space="0" w:color="auto"/>
              <w:right w:val="single" w:sz="4" w:space="0" w:color="auto"/>
            </w:tcBorders>
            <w:shd w:val="clear" w:color="000000" w:fill="FFFFFF"/>
            <w:noWrap/>
            <w:vAlign w:val="center"/>
            <w:hideMark/>
          </w:tcPr>
          <w:p w14:paraId="1ECD946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30" w:type="dxa"/>
            <w:tcBorders>
              <w:top w:val="nil"/>
              <w:left w:val="nil"/>
              <w:bottom w:val="single" w:sz="4" w:space="0" w:color="auto"/>
              <w:right w:val="single" w:sz="4" w:space="0" w:color="auto"/>
            </w:tcBorders>
            <w:shd w:val="clear" w:color="000000" w:fill="FFFFFF"/>
            <w:noWrap/>
            <w:vAlign w:val="center"/>
            <w:hideMark/>
          </w:tcPr>
          <w:p w14:paraId="4FC3D85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30" w:type="dxa"/>
            <w:tcBorders>
              <w:top w:val="nil"/>
              <w:left w:val="nil"/>
              <w:bottom w:val="single" w:sz="4" w:space="0" w:color="auto"/>
              <w:right w:val="single" w:sz="4" w:space="0" w:color="auto"/>
            </w:tcBorders>
            <w:shd w:val="clear" w:color="000000" w:fill="FFFFFF"/>
            <w:noWrap/>
            <w:vAlign w:val="center"/>
            <w:hideMark/>
          </w:tcPr>
          <w:p w14:paraId="274E502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000000" w:fill="FFFFFF"/>
            <w:noWrap/>
            <w:vAlign w:val="center"/>
            <w:hideMark/>
          </w:tcPr>
          <w:p w14:paraId="0266A36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3,17</w:t>
            </w:r>
          </w:p>
        </w:tc>
        <w:tc>
          <w:tcPr>
            <w:tcW w:w="1340" w:type="dxa"/>
            <w:tcBorders>
              <w:top w:val="nil"/>
              <w:left w:val="nil"/>
              <w:bottom w:val="single" w:sz="4" w:space="0" w:color="auto"/>
              <w:right w:val="single" w:sz="4" w:space="0" w:color="auto"/>
            </w:tcBorders>
            <w:shd w:val="clear" w:color="000000" w:fill="FFFFFF"/>
            <w:noWrap/>
            <w:vAlign w:val="center"/>
            <w:hideMark/>
          </w:tcPr>
          <w:p w14:paraId="3697136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760" w:type="dxa"/>
            <w:tcBorders>
              <w:top w:val="nil"/>
              <w:left w:val="nil"/>
              <w:bottom w:val="single" w:sz="4" w:space="0" w:color="auto"/>
              <w:right w:val="single" w:sz="4" w:space="0" w:color="auto"/>
            </w:tcBorders>
            <w:shd w:val="clear" w:color="000000" w:fill="FFFFFF"/>
            <w:noWrap/>
            <w:vAlign w:val="center"/>
            <w:hideMark/>
          </w:tcPr>
          <w:p w14:paraId="5CCF918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15D6D7B0"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D0B8E9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88</w:t>
            </w:r>
          </w:p>
        </w:tc>
        <w:tc>
          <w:tcPr>
            <w:tcW w:w="730" w:type="dxa"/>
            <w:tcBorders>
              <w:top w:val="nil"/>
              <w:left w:val="nil"/>
              <w:bottom w:val="single" w:sz="4" w:space="0" w:color="auto"/>
              <w:right w:val="single" w:sz="4" w:space="0" w:color="auto"/>
            </w:tcBorders>
            <w:shd w:val="clear" w:color="000000" w:fill="FFFFFF"/>
            <w:noWrap/>
            <w:vAlign w:val="center"/>
            <w:hideMark/>
          </w:tcPr>
          <w:p w14:paraId="1F692BD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50" w:type="dxa"/>
            <w:tcBorders>
              <w:top w:val="nil"/>
              <w:left w:val="nil"/>
              <w:bottom w:val="single" w:sz="4" w:space="0" w:color="auto"/>
              <w:right w:val="single" w:sz="4" w:space="0" w:color="auto"/>
            </w:tcBorders>
            <w:shd w:val="clear" w:color="000000" w:fill="FFFFFF"/>
            <w:noWrap/>
            <w:vAlign w:val="center"/>
            <w:hideMark/>
          </w:tcPr>
          <w:p w14:paraId="20C4994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3139D48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129BD3D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30" w:type="dxa"/>
            <w:tcBorders>
              <w:top w:val="nil"/>
              <w:left w:val="nil"/>
              <w:bottom w:val="single" w:sz="4" w:space="0" w:color="auto"/>
              <w:right w:val="single" w:sz="4" w:space="0" w:color="auto"/>
            </w:tcBorders>
            <w:shd w:val="clear" w:color="000000" w:fill="FFFFFF"/>
            <w:noWrap/>
            <w:vAlign w:val="center"/>
            <w:hideMark/>
          </w:tcPr>
          <w:p w14:paraId="7F1A451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2DD9F58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1DACF1E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0EC98ED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657A09C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7C119AE8"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E1D491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89</w:t>
            </w:r>
          </w:p>
        </w:tc>
        <w:tc>
          <w:tcPr>
            <w:tcW w:w="730" w:type="dxa"/>
            <w:tcBorders>
              <w:top w:val="nil"/>
              <w:left w:val="nil"/>
              <w:bottom w:val="single" w:sz="4" w:space="0" w:color="auto"/>
              <w:right w:val="single" w:sz="4" w:space="0" w:color="auto"/>
            </w:tcBorders>
            <w:shd w:val="clear" w:color="000000" w:fill="FFFFFF"/>
            <w:noWrap/>
            <w:vAlign w:val="center"/>
            <w:hideMark/>
          </w:tcPr>
          <w:p w14:paraId="7489BC2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50" w:type="dxa"/>
            <w:tcBorders>
              <w:top w:val="nil"/>
              <w:left w:val="nil"/>
              <w:bottom w:val="single" w:sz="4" w:space="0" w:color="auto"/>
              <w:right w:val="single" w:sz="4" w:space="0" w:color="auto"/>
            </w:tcBorders>
            <w:shd w:val="clear" w:color="000000" w:fill="FFFFFF"/>
            <w:noWrap/>
            <w:vAlign w:val="center"/>
            <w:hideMark/>
          </w:tcPr>
          <w:p w14:paraId="6303815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30" w:type="dxa"/>
            <w:tcBorders>
              <w:top w:val="nil"/>
              <w:left w:val="nil"/>
              <w:bottom w:val="single" w:sz="4" w:space="0" w:color="auto"/>
              <w:right w:val="single" w:sz="4" w:space="0" w:color="auto"/>
            </w:tcBorders>
            <w:shd w:val="clear" w:color="000000" w:fill="FFFFFF"/>
            <w:noWrap/>
            <w:vAlign w:val="center"/>
            <w:hideMark/>
          </w:tcPr>
          <w:p w14:paraId="18853BA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4A4F0C4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5595DA2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70DDE68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0BE187E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1,33</w:t>
            </w:r>
          </w:p>
        </w:tc>
        <w:tc>
          <w:tcPr>
            <w:tcW w:w="1340" w:type="dxa"/>
            <w:tcBorders>
              <w:top w:val="nil"/>
              <w:left w:val="nil"/>
              <w:bottom w:val="single" w:sz="4" w:space="0" w:color="auto"/>
              <w:right w:val="single" w:sz="4" w:space="0" w:color="auto"/>
            </w:tcBorders>
            <w:shd w:val="clear" w:color="000000" w:fill="FFFFFF"/>
            <w:noWrap/>
            <w:vAlign w:val="center"/>
            <w:hideMark/>
          </w:tcPr>
          <w:p w14:paraId="6627B86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1CDA418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06D18FB9"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A70AA9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90</w:t>
            </w:r>
          </w:p>
        </w:tc>
        <w:tc>
          <w:tcPr>
            <w:tcW w:w="730" w:type="dxa"/>
            <w:tcBorders>
              <w:top w:val="nil"/>
              <w:left w:val="nil"/>
              <w:bottom w:val="single" w:sz="4" w:space="0" w:color="auto"/>
              <w:right w:val="single" w:sz="4" w:space="0" w:color="auto"/>
            </w:tcBorders>
            <w:shd w:val="clear" w:color="000000" w:fill="FFFFFF"/>
            <w:noWrap/>
            <w:vAlign w:val="center"/>
            <w:hideMark/>
          </w:tcPr>
          <w:p w14:paraId="5F4C794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50" w:type="dxa"/>
            <w:tcBorders>
              <w:top w:val="nil"/>
              <w:left w:val="nil"/>
              <w:bottom w:val="single" w:sz="4" w:space="0" w:color="auto"/>
              <w:right w:val="single" w:sz="4" w:space="0" w:color="auto"/>
            </w:tcBorders>
            <w:shd w:val="clear" w:color="000000" w:fill="FFFFFF"/>
            <w:noWrap/>
            <w:vAlign w:val="center"/>
            <w:hideMark/>
          </w:tcPr>
          <w:p w14:paraId="13D59B9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04BFDBC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4F5F6A4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1A7C67A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31A241C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38C302C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2C4F6E8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7E510FA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4CA7DA12"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08365F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91</w:t>
            </w:r>
          </w:p>
        </w:tc>
        <w:tc>
          <w:tcPr>
            <w:tcW w:w="730" w:type="dxa"/>
            <w:tcBorders>
              <w:top w:val="nil"/>
              <w:left w:val="nil"/>
              <w:bottom w:val="single" w:sz="4" w:space="0" w:color="auto"/>
              <w:right w:val="single" w:sz="4" w:space="0" w:color="auto"/>
            </w:tcBorders>
            <w:shd w:val="clear" w:color="000000" w:fill="FFFFFF"/>
            <w:noWrap/>
            <w:vAlign w:val="center"/>
            <w:hideMark/>
          </w:tcPr>
          <w:p w14:paraId="3BEC036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50" w:type="dxa"/>
            <w:tcBorders>
              <w:top w:val="nil"/>
              <w:left w:val="nil"/>
              <w:bottom w:val="single" w:sz="4" w:space="0" w:color="auto"/>
              <w:right w:val="single" w:sz="4" w:space="0" w:color="auto"/>
            </w:tcBorders>
            <w:shd w:val="clear" w:color="000000" w:fill="FFFFFF"/>
            <w:noWrap/>
            <w:vAlign w:val="center"/>
            <w:hideMark/>
          </w:tcPr>
          <w:p w14:paraId="684A9F1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11C6230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50" w:type="dxa"/>
            <w:tcBorders>
              <w:top w:val="nil"/>
              <w:left w:val="nil"/>
              <w:bottom w:val="single" w:sz="4" w:space="0" w:color="auto"/>
              <w:right w:val="single" w:sz="4" w:space="0" w:color="auto"/>
            </w:tcBorders>
            <w:shd w:val="clear" w:color="000000" w:fill="FFFFFF"/>
            <w:noWrap/>
            <w:vAlign w:val="center"/>
            <w:hideMark/>
          </w:tcPr>
          <w:p w14:paraId="793B809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30" w:type="dxa"/>
            <w:tcBorders>
              <w:top w:val="nil"/>
              <w:left w:val="nil"/>
              <w:bottom w:val="single" w:sz="4" w:space="0" w:color="auto"/>
              <w:right w:val="single" w:sz="4" w:space="0" w:color="auto"/>
            </w:tcBorders>
            <w:shd w:val="clear" w:color="000000" w:fill="FFFFFF"/>
            <w:noWrap/>
            <w:vAlign w:val="center"/>
            <w:hideMark/>
          </w:tcPr>
          <w:p w14:paraId="7AC0022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30" w:type="dxa"/>
            <w:tcBorders>
              <w:top w:val="nil"/>
              <w:left w:val="nil"/>
              <w:bottom w:val="single" w:sz="4" w:space="0" w:color="auto"/>
              <w:right w:val="single" w:sz="4" w:space="0" w:color="auto"/>
            </w:tcBorders>
            <w:shd w:val="clear" w:color="000000" w:fill="FFFFFF"/>
            <w:noWrap/>
            <w:vAlign w:val="center"/>
            <w:hideMark/>
          </w:tcPr>
          <w:p w14:paraId="331F9D7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5EE8851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1,33</w:t>
            </w:r>
          </w:p>
        </w:tc>
        <w:tc>
          <w:tcPr>
            <w:tcW w:w="1340" w:type="dxa"/>
            <w:tcBorders>
              <w:top w:val="nil"/>
              <w:left w:val="nil"/>
              <w:bottom w:val="single" w:sz="4" w:space="0" w:color="auto"/>
              <w:right w:val="single" w:sz="4" w:space="0" w:color="auto"/>
            </w:tcBorders>
            <w:shd w:val="clear" w:color="000000" w:fill="FFFFFF"/>
            <w:noWrap/>
            <w:vAlign w:val="center"/>
            <w:hideMark/>
          </w:tcPr>
          <w:p w14:paraId="1947B42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6ED7175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15C1F370"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E65C07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92</w:t>
            </w:r>
          </w:p>
        </w:tc>
        <w:tc>
          <w:tcPr>
            <w:tcW w:w="730" w:type="dxa"/>
            <w:tcBorders>
              <w:top w:val="nil"/>
              <w:left w:val="nil"/>
              <w:bottom w:val="single" w:sz="4" w:space="0" w:color="auto"/>
              <w:right w:val="single" w:sz="4" w:space="0" w:color="auto"/>
            </w:tcBorders>
            <w:shd w:val="clear" w:color="000000" w:fill="FFFFFF"/>
            <w:noWrap/>
            <w:vAlign w:val="center"/>
            <w:hideMark/>
          </w:tcPr>
          <w:p w14:paraId="0095DD4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50" w:type="dxa"/>
            <w:tcBorders>
              <w:top w:val="nil"/>
              <w:left w:val="nil"/>
              <w:bottom w:val="single" w:sz="4" w:space="0" w:color="auto"/>
              <w:right w:val="single" w:sz="4" w:space="0" w:color="auto"/>
            </w:tcBorders>
            <w:shd w:val="clear" w:color="000000" w:fill="FFFFFF"/>
            <w:noWrap/>
            <w:vAlign w:val="center"/>
            <w:hideMark/>
          </w:tcPr>
          <w:p w14:paraId="105738F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7D31812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6F355CB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6D32FE7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5858422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4CEE3A1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6A385EF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000000" w:fill="FFFFFF"/>
            <w:noWrap/>
            <w:vAlign w:val="center"/>
            <w:hideMark/>
          </w:tcPr>
          <w:p w14:paraId="0FA05AA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3DA7AC7C"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CA4C97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93</w:t>
            </w:r>
          </w:p>
        </w:tc>
        <w:tc>
          <w:tcPr>
            <w:tcW w:w="730" w:type="dxa"/>
            <w:tcBorders>
              <w:top w:val="nil"/>
              <w:left w:val="nil"/>
              <w:bottom w:val="single" w:sz="4" w:space="0" w:color="auto"/>
              <w:right w:val="single" w:sz="4" w:space="0" w:color="auto"/>
            </w:tcBorders>
            <w:shd w:val="clear" w:color="000000" w:fill="FFFFFF"/>
            <w:noWrap/>
            <w:vAlign w:val="center"/>
            <w:hideMark/>
          </w:tcPr>
          <w:p w14:paraId="68D1691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44B889A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76862C7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50" w:type="dxa"/>
            <w:tcBorders>
              <w:top w:val="nil"/>
              <w:left w:val="nil"/>
              <w:bottom w:val="single" w:sz="4" w:space="0" w:color="auto"/>
              <w:right w:val="single" w:sz="4" w:space="0" w:color="auto"/>
            </w:tcBorders>
            <w:shd w:val="clear" w:color="000000" w:fill="FFFFFF"/>
            <w:noWrap/>
            <w:vAlign w:val="center"/>
            <w:hideMark/>
          </w:tcPr>
          <w:p w14:paraId="146434F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63516F1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30" w:type="dxa"/>
            <w:tcBorders>
              <w:top w:val="nil"/>
              <w:left w:val="nil"/>
              <w:bottom w:val="single" w:sz="4" w:space="0" w:color="auto"/>
              <w:right w:val="single" w:sz="4" w:space="0" w:color="auto"/>
            </w:tcBorders>
            <w:shd w:val="clear" w:color="000000" w:fill="FFFFFF"/>
            <w:noWrap/>
            <w:vAlign w:val="center"/>
            <w:hideMark/>
          </w:tcPr>
          <w:p w14:paraId="4620243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5A194D4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0,00</w:t>
            </w:r>
          </w:p>
        </w:tc>
        <w:tc>
          <w:tcPr>
            <w:tcW w:w="1340" w:type="dxa"/>
            <w:tcBorders>
              <w:top w:val="nil"/>
              <w:left w:val="nil"/>
              <w:bottom w:val="single" w:sz="4" w:space="0" w:color="auto"/>
              <w:right w:val="single" w:sz="4" w:space="0" w:color="auto"/>
            </w:tcBorders>
            <w:shd w:val="clear" w:color="000000" w:fill="FFFFFF"/>
            <w:noWrap/>
            <w:vAlign w:val="center"/>
            <w:hideMark/>
          </w:tcPr>
          <w:p w14:paraId="17B6A91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Tidak pernah</w:t>
            </w:r>
          </w:p>
        </w:tc>
        <w:tc>
          <w:tcPr>
            <w:tcW w:w="760" w:type="dxa"/>
            <w:tcBorders>
              <w:top w:val="nil"/>
              <w:left w:val="nil"/>
              <w:bottom w:val="single" w:sz="4" w:space="0" w:color="auto"/>
              <w:right w:val="single" w:sz="4" w:space="0" w:color="auto"/>
            </w:tcBorders>
            <w:shd w:val="clear" w:color="000000" w:fill="FFFFFF"/>
            <w:noWrap/>
            <w:vAlign w:val="center"/>
            <w:hideMark/>
          </w:tcPr>
          <w:p w14:paraId="55807F7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r>
      <w:tr w:rsidR="00F17158" w:rsidRPr="00F17158" w14:paraId="0BF18E17" w14:textId="77777777" w:rsidTr="00F17158">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490F53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94</w:t>
            </w:r>
          </w:p>
        </w:tc>
        <w:tc>
          <w:tcPr>
            <w:tcW w:w="730" w:type="dxa"/>
            <w:tcBorders>
              <w:top w:val="nil"/>
              <w:left w:val="nil"/>
              <w:bottom w:val="single" w:sz="4" w:space="0" w:color="auto"/>
              <w:right w:val="single" w:sz="4" w:space="0" w:color="auto"/>
            </w:tcBorders>
            <w:shd w:val="clear" w:color="000000" w:fill="FFFFFF"/>
            <w:noWrap/>
            <w:vAlign w:val="center"/>
            <w:hideMark/>
          </w:tcPr>
          <w:p w14:paraId="281C864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50" w:type="dxa"/>
            <w:tcBorders>
              <w:top w:val="nil"/>
              <w:left w:val="nil"/>
              <w:bottom w:val="single" w:sz="4" w:space="0" w:color="auto"/>
              <w:right w:val="single" w:sz="4" w:space="0" w:color="auto"/>
            </w:tcBorders>
            <w:shd w:val="clear" w:color="000000" w:fill="FFFFFF"/>
            <w:noWrap/>
            <w:vAlign w:val="center"/>
            <w:hideMark/>
          </w:tcPr>
          <w:p w14:paraId="6958A50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30" w:type="dxa"/>
            <w:tcBorders>
              <w:top w:val="nil"/>
              <w:left w:val="nil"/>
              <w:bottom w:val="single" w:sz="4" w:space="0" w:color="auto"/>
              <w:right w:val="single" w:sz="4" w:space="0" w:color="auto"/>
            </w:tcBorders>
            <w:shd w:val="clear" w:color="000000" w:fill="FFFFFF"/>
            <w:noWrap/>
            <w:vAlign w:val="center"/>
            <w:hideMark/>
          </w:tcPr>
          <w:p w14:paraId="08BF660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750" w:type="dxa"/>
            <w:tcBorders>
              <w:top w:val="nil"/>
              <w:left w:val="nil"/>
              <w:bottom w:val="single" w:sz="4" w:space="0" w:color="auto"/>
              <w:right w:val="single" w:sz="4" w:space="0" w:color="auto"/>
            </w:tcBorders>
            <w:shd w:val="clear" w:color="000000" w:fill="FFFFFF"/>
            <w:noWrap/>
            <w:vAlign w:val="center"/>
            <w:hideMark/>
          </w:tcPr>
          <w:p w14:paraId="31B97FF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30" w:type="dxa"/>
            <w:tcBorders>
              <w:top w:val="nil"/>
              <w:left w:val="nil"/>
              <w:bottom w:val="single" w:sz="4" w:space="0" w:color="auto"/>
              <w:right w:val="single" w:sz="4" w:space="0" w:color="auto"/>
            </w:tcBorders>
            <w:shd w:val="clear" w:color="000000" w:fill="FFFFFF"/>
            <w:noWrap/>
            <w:vAlign w:val="center"/>
            <w:hideMark/>
          </w:tcPr>
          <w:p w14:paraId="346E2E3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30" w:type="dxa"/>
            <w:tcBorders>
              <w:top w:val="nil"/>
              <w:left w:val="nil"/>
              <w:bottom w:val="single" w:sz="4" w:space="0" w:color="auto"/>
              <w:right w:val="single" w:sz="4" w:space="0" w:color="auto"/>
            </w:tcBorders>
            <w:shd w:val="clear" w:color="000000" w:fill="FFFFFF"/>
            <w:noWrap/>
            <w:vAlign w:val="center"/>
            <w:hideMark/>
          </w:tcPr>
          <w:p w14:paraId="01F0FDB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000000" w:fill="FFFFFF"/>
            <w:noWrap/>
            <w:vAlign w:val="center"/>
            <w:hideMark/>
          </w:tcPr>
          <w:p w14:paraId="1542B66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1340" w:type="dxa"/>
            <w:tcBorders>
              <w:top w:val="nil"/>
              <w:left w:val="nil"/>
              <w:bottom w:val="single" w:sz="4" w:space="0" w:color="auto"/>
              <w:right w:val="single" w:sz="4" w:space="0" w:color="auto"/>
            </w:tcBorders>
            <w:shd w:val="clear" w:color="000000" w:fill="FFFFFF"/>
            <w:noWrap/>
            <w:vAlign w:val="center"/>
            <w:hideMark/>
          </w:tcPr>
          <w:p w14:paraId="3B5CE54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760" w:type="dxa"/>
            <w:tcBorders>
              <w:top w:val="nil"/>
              <w:left w:val="nil"/>
              <w:bottom w:val="single" w:sz="4" w:space="0" w:color="auto"/>
              <w:right w:val="single" w:sz="4" w:space="0" w:color="auto"/>
            </w:tcBorders>
            <w:shd w:val="clear" w:color="000000" w:fill="FFFFFF"/>
            <w:noWrap/>
            <w:vAlign w:val="center"/>
            <w:hideMark/>
          </w:tcPr>
          <w:p w14:paraId="75D51E1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bl>
    <w:p w14:paraId="4A17DCAA" w14:textId="613BD24A" w:rsidR="00F17158" w:rsidRDefault="00F17158" w:rsidP="00F17158">
      <w:pPr>
        <w:rPr>
          <w:lang w:val="id-ID"/>
        </w:rPr>
      </w:pPr>
    </w:p>
    <w:tbl>
      <w:tblPr>
        <w:tblW w:w="6635" w:type="dxa"/>
        <w:tblLook w:val="04A0" w:firstRow="1" w:lastRow="0" w:firstColumn="1" w:lastColumn="0" w:noHBand="0" w:noVBand="1"/>
      </w:tblPr>
      <w:tblGrid>
        <w:gridCol w:w="600"/>
        <w:gridCol w:w="765"/>
        <w:gridCol w:w="765"/>
        <w:gridCol w:w="765"/>
        <w:gridCol w:w="765"/>
        <w:gridCol w:w="960"/>
        <w:gridCol w:w="1195"/>
        <w:gridCol w:w="820"/>
      </w:tblGrid>
      <w:tr w:rsidR="00F17158" w:rsidRPr="00F17158" w14:paraId="7BA4D0D9" w14:textId="77777777" w:rsidTr="00F17158">
        <w:trPr>
          <w:trHeight w:val="300"/>
        </w:trPr>
        <w:tc>
          <w:tcPr>
            <w:tcW w:w="60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D38A7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No</w:t>
            </w:r>
          </w:p>
        </w:tc>
        <w:tc>
          <w:tcPr>
            <w:tcW w:w="3060"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7074962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Susu dan Olahannya</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B05D1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Rata-rata</w:t>
            </w:r>
          </w:p>
        </w:tc>
        <w:tc>
          <w:tcPr>
            <w:tcW w:w="119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EFDA7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Kategori</w:t>
            </w:r>
          </w:p>
        </w:tc>
        <w:tc>
          <w:tcPr>
            <w:tcW w:w="82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0F9C563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Kode</w:t>
            </w:r>
          </w:p>
        </w:tc>
      </w:tr>
      <w:tr w:rsidR="00F17158" w:rsidRPr="00F17158" w14:paraId="6AB930FE" w14:textId="77777777" w:rsidTr="00F17158">
        <w:trPr>
          <w:trHeight w:val="300"/>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7CED169B" w14:textId="77777777" w:rsidR="00F17158" w:rsidRPr="00F17158" w:rsidRDefault="00F17158" w:rsidP="00F17158">
            <w:pPr>
              <w:spacing w:line="240" w:lineRule="auto"/>
              <w:jc w:val="left"/>
              <w:rPr>
                <w:rFonts w:ascii="Calibri" w:eastAsia="Times New Roman" w:hAnsi="Calibri" w:cs="Calibri"/>
                <w:color w:val="000000"/>
                <w:sz w:val="22"/>
                <w:lang w:eastAsia="en-ID"/>
              </w:rPr>
            </w:pPr>
          </w:p>
        </w:tc>
        <w:tc>
          <w:tcPr>
            <w:tcW w:w="765" w:type="dxa"/>
            <w:tcBorders>
              <w:top w:val="nil"/>
              <w:left w:val="nil"/>
              <w:bottom w:val="single" w:sz="4" w:space="0" w:color="auto"/>
              <w:right w:val="single" w:sz="4" w:space="0" w:color="auto"/>
            </w:tcBorders>
            <w:shd w:val="clear" w:color="000000" w:fill="FFFFFF"/>
            <w:noWrap/>
            <w:vAlign w:val="center"/>
            <w:hideMark/>
          </w:tcPr>
          <w:p w14:paraId="2E89293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center"/>
            <w:hideMark/>
          </w:tcPr>
          <w:p w14:paraId="5EFF65B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center"/>
            <w:hideMark/>
          </w:tcPr>
          <w:p w14:paraId="06EE20E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center"/>
            <w:hideMark/>
          </w:tcPr>
          <w:p w14:paraId="78712EA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2918D794" w14:textId="77777777" w:rsidR="00F17158" w:rsidRPr="00F17158" w:rsidRDefault="00F17158" w:rsidP="00F17158">
            <w:pPr>
              <w:spacing w:line="240" w:lineRule="auto"/>
              <w:jc w:val="left"/>
              <w:rPr>
                <w:rFonts w:ascii="Calibri" w:eastAsia="Times New Roman" w:hAnsi="Calibri" w:cs="Calibri"/>
                <w:color w:val="000000"/>
                <w:sz w:val="22"/>
                <w:lang w:eastAsia="en-ID"/>
              </w:rPr>
            </w:pPr>
          </w:p>
        </w:tc>
        <w:tc>
          <w:tcPr>
            <w:tcW w:w="1195" w:type="dxa"/>
            <w:vMerge/>
            <w:tcBorders>
              <w:top w:val="single" w:sz="4" w:space="0" w:color="auto"/>
              <w:left w:val="single" w:sz="4" w:space="0" w:color="auto"/>
              <w:bottom w:val="single" w:sz="4" w:space="0" w:color="auto"/>
              <w:right w:val="single" w:sz="4" w:space="0" w:color="auto"/>
            </w:tcBorders>
            <w:vAlign w:val="center"/>
            <w:hideMark/>
          </w:tcPr>
          <w:p w14:paraId="391300BD" w14:textId="77777777" w:rsidR="00F17158" w:rsidRPr="00F17158" w:rsidRDefault="00F17158" w:rsidP="00F17158">
            <w:pPr>
              <w:spacing w:line="240" w:lineRule="auto"/>
              <w:jc w:val="left"/>
              <w:rPr>
                <w:rFonts w:ascii="Calibri" w:eastAsia="Times New Roman" w:hAnsi="Calibri" w:cs="Calibri"/>
                <w:color w:val="000000"/>
                <w:sz w:val="22"/>
                <w:lang w:eastAsia="en-ID"/>
              </w:rPr>
            </w:pPr>
          </w:p>
        </w:tc>
        <w:tc>
          <w:tcPr>
            <w:tcW w:w="820" w:type="dxa"/>
            <w:vMerge/>
            <w:tcBorders>
              <w:top w:val="single" w:sz="4" w:space="0" w:color="auto"/>
              <w:left w:val="single" w:sz="4" w:space="0" w:color="auto"/>
              <w:bottom w:val="single" w:sz="4" w:space="0" w:color="000000"/>
              <w:right w:val="single" w:sz="4" w:space="0" w:color="auto"/>
            </w:tcBorders>
            <w:vAlign w:val="center"/>
            <w:hideMark/>
          </w:tcPr>
          <w:p w14:paraId="29102070" w14:textId="77777777" w:rsidR="00F17158" w:rsidRPr="00F17158" w:rsidRDefault="00F17158" w:rsidP="00F17158">
            <w:pPr>
              <w:spacing w:line="240" w:lineRule="auto"/>
              <w:jc w:val="left"/>
              <w:rPr>
                <w:rFonts w:ascii="Calibri" w:eastAsia="Times New Roman" w:hAnsi="Calibri" w:cs="Calibri"/>
                <w:color w:val="000000"/>
                <w:sz w:val="22"/>
                <w:lang w:eastAsia="en-ID"/>
              </w:rPr>
            </w:pPr>
          </w:p>
        </w:tc>
      </w:tr>
      <w:tr w:rsidR="00F17158" w:rsidRPr="00F17158" w14:paraId="53381159"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5D9964F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60C3A97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4D48B0C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78B3139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090287E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4123934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1195" w:type="dxa"/>
            <w:tcBorders>
              <w:top w:val="nil"/>
              <w:left w:val="nil"/>
              <w:bottom w:val="single" w:sz="4" w:space="0" w:color="auto"/>
              <w:right w:val="single" w:sz="4" w:space="0" w:color="auto"/>
            </w:tcBorders>
            <w:shd w:val="clear" w:color="000000" w:fill="FFFFFF"/>
            <w:noWrap/>
            <w:vAlign w:val="bottom"/>
            <w:hideMark/>
          </w:tcPr>
          <w:p w14:paraId="0CD63B7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bottom"/>
            <w:hideMark/>
          </w:tcPr>
          <w:p w14:paraId="11B476A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51E7738E"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28FE5DC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bottom"/>
            <w:hideMark/>
          </w:tcPr>
          <w:p w14:paraId="4160319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65" w:type="dxa"/>
            <w:tcBorders>
              <w:top w:val="nil"/>
              <w:left w:val="nil"/>
              <w:bottom w:val="single" w:sz="4" w:space="0" w:color="auto"/>
              <w:right w:val="single" w:sz="4" w:space="0" w:color="auto"/>
            </w:tcBorders>
            <w:shd w:val="clear" w:color="000000" w:fill="FFFFFF"/>
            <w:noWrap/>
            <w:vAlign w:val="bottom"/>
            <w:hideMark/>
          </w:tcPr>
          <w:p w14:paraId="225C7F8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bottom"/>
            <w:hideMark/>
          </w:tcPr>
          <w:p w14:paraId="5195EF1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765" w:type="dxa"/>
            <w:tcBorders>
              <w:top w:val="nil"/>
              <w:left w:val="nil"/>
              <w:bottom w:val="single" w:sz="4" w:space="0" w:color="auto"/>
              <w:right w:val="single" w:sz="4" w:space="0" w:color="auto"/>
            </w:tcBorders>
            <w:shd w:val="clear" w:color="000000" w:fill="FFFFFF"/>
            <w:noWrap/>
            <w:vAlign w:val="bottom"/>
            <w:hideMark/>
          </w:tcPr>
          <w:p w14:paraId="0001CE9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05E9DF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3,5</w:t>
            </w:r>
          </w:p>
        </w:tc>
        <w:tc>
          <w:tcPr>
            <w:tcW w:w="1195" w:type="dxa"/>
            <w:tcBorders>
              <w:top w:val="nil"/>
              <w:left w:val="nil"/>
              <w:bottom w:val="single" w:sz="4" w:space="0" w:color="auto"/>
              <w:right w:val="single" w:sz="4" w:space="0" w:color="auto"/>
            </w:tcBorders>
            <w:shd w:val="clear" w:color="000000" w:fill="FFFFFF"/>
            <w:noWrap/>
            <w:vAlign w:val="bottom"/>
            <w:hideMark/>
          </w:tcPr>
          <w:p w14:paraId="28DFE2C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bottom"/>
            <w:hideMark/>
          </w:tcPr>
          <w:p w14:paraId="300BDB4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556A97F8"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3748DCB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bottom"/>
            <w:hideMark/>
          </w:tcPr>
          <w:p w14:paraId="0149037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65" w:type="dxa"/>
            <w:tcBorders>
              <w:top w:val="nil"/>
              <w:left w:val="nil"/>
              <w:bottom w:val="single" w:sz="4" w:space="0" w:color="auto"/>
              <w:right w:val="single" w:sz="4" w:space="0" w:color="auto"/>
            </w:tcBorders>
            <w:shd w:val="clear" w:color="000000" w:fill="FFFFFF"/>
            <w:noWrap/>
            <w:vAlign w:val="bottom"/>
            <w:hideMark/>
          </w:tcPr>
          <w:p w14:paraId="6915FC8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0B850E1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0A7AB89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210834B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1,75</w:t>
            </w:r>
          </w:p>
        </w:tc>
        <w:tc>
          <w:tcPr>
            <w:tcW w:w="1195" w:type="dxa"/>
            <w:tcBorders>
              <w:top w:val="nil"/>
              <w:left w:val="nil"/>
              <w:bottom w:val="single" w:sz="4" w:space="0" w:color="auto"/>
              <w:right w:val="single" w:sz="4" w:space="0" w:color="auto"/>
            </w:tcBorders>
            <w:shd w:val="clear" w:color="000000" w:fill="FFFFFF"/>
            <w:noWrap/>
            <w:vAlign w:val="bottom"/>
            <w:hideMark/>
          </w:tcPr>
          <w:p w14:paraId="52DB7C1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bottom"/>
            <w:hideMark/>
          </w:tcPr>
          <w:p w14:paraId="4933705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5E199498"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7554EC6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65" w:type="dxa"/>
            <w:tcBorders>
              <w:top w:val="nil"/>
              <w:left w:val="nil"/>
              <w:bottom w:val="single" w:sz="4" w:space="0" w:color="auto"/>
              <w:right w:val="single" w:sz="4" w:space="0" w:color="auto"/>
            </w:tcBorders>
            <w:shd w:val="clear" w:color="000000" w:fill="FFFFFF"/>
            <w:noWrap/>
            <w:vAlign w:val="bottom"/>
            <w:hideMark/>
          </w:tcPr>
          <w:p w14:paraId="55FEB13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bottom"/>
            <w:hideMark/>
          </w:tcPr>
          <w:p w14:paraId="26E17DF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bottom"/>
            <w:hideMark/>
          </w:tcPr>
          <w:p w14:paraId="33AB728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5354BB0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749787D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1,25</w:t>
            </w:r>
          </w:p>
        </w:tc>
        <w:tc>
          <w:tcPr>
            <w:tcW w:w="1195" w:type="dxa"/>
            <w:tcBorders>
              <w:top w:val="nil"/>
              <w:left w:val="nil"/>
              <w:bottom w:val="single" w:sz="4" w:space="0" w:color="auto"/>
              <w:right w:val="single" w:sz="4" w:space="0" w:color="auto"/>
            </w:tcBorders>
            <w:shd w:val="clear" w:color="000000" w:fill="FFFFFF"/>
            <w:noWrap/>
            <w:vAlign w:val="bottom"/>
            <w:hideMark/>
          </w:tcPr>
          <w:p w14:paraId="7442C81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bottom"/>
            <w:hideMark/>
          </w:tcPr>
          <w:p w14:paraId="4104540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50B20B24"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1666808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765" w:type="dxa"/>
            <w:tcBorders>
              <w:top w:val="nil"/>
              <w:left w:val="nil"/>
              <w:bottom w:val="single" w:sz="4" w:space="0" w:color="auto"/>
              <w:right w:val="single" w:sz="4" w:space="0" w:color="auto"/>
            </w:tcBorders>
            <w:shd w:val="clear" w:color="000000" w:fill="FFFFFF"/>
            <w:noWrap/>
            <w:vAlign w:val="center"/>
            <w:hideMark/>
          </w:tcPr>
          <w:p w14:paraId="755EB2A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center"/>
            <w:hideMark/>
          </w:tcPr>
          <w:p w14:paraId="4CF8C68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bottom"/>
            <w:hideMark/>
          </w:tcPr>
          <w:p w14:paraId="7EE4E74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bottom"/>
            <w:hideMark/>
          </w:tcPr>
          <w:p w14:paraId="2E8A995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162A72B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1,25</w:t>
            </w:r>
          </w:p>
        </w:tc>
        <w:tc>
          <w:tcPr>
            <w:tcW w:w="1195" w:type="dxa"/>
            <w:tcBorders>
              <w:top w:val="nil"/>
              <w:left w:val="nil"/>
              <w:bottom w:val="single" w:sz="4" w:space="0" w:color="auto"/>
              <w:right w:val="single" w:sz="4" w:space="0" w:color="auto"/>
            </w:tcBorders>
            <w:shd w:val="clear" w:color="000000" w:fill="FFFFFF"/>
            <w:noWrap/>
            <w:vAlign w:val="bottom"/>
            <w:hideMark/>
          </w:tcPr>
          <w:p w14:paraId="757F4F2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bottom"/>
            <w:hideMark/>
          </w:tcPr>
          <w:p w14:paraId="300BD33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6452D52E"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5962461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w:t>
            </w:r>
          </w:p>
        </w:tc>
        <w:tc>
          <w:tcPr>
            <w:tcW w:w="765" w:type="dxa"/>
            <w:tcBorders>
              <w:top w:val="nil"/>
              <w:left w:val="nil"/>
              <w:bottom w:val="single" w:sz="4" w:space="0" w:color="auto"/>
              <w:right w:val="single" w:sz="4" w:space="0" w:color="auto"/>
            </w:tcBorders>
            <w:shd w:val="clear" w:color="000000" w:fill="FFFFFF"/>
            <w:noWrap/>
            <w:vAlign w:val="center"/>
            <w:hideMark/>
          </w:tcPr>
          <w:p w14:paraId="2A2783F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center"/>
            <w:hideMark/>
          </w:tcPr>
          <w:p w14:paraId="48FDBF7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bottom"/>
            <w:hideMark/>
          </w:tcPr>
          <w:p w14:paraId="49A72F4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2DCE1BC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570C585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1195" w:type="dxa"/>
            <w:tcBorders>
              <w:top w:val="nil"/>
              <w:left w:val="nil"/>
              <w:bottom w:val="single" w:sz="4" w:space="0" w:color="auto"/>
              <w:right w:val="single" w:sz="4" w:space="0" w:color="auto"/>
            </w:tcBorders>
            <w:shd w:val="clear" w:color="000000" w:fill="FFFFFF"/>
            <w:noWrap/>
            <w:vAlign w:val="bottom"/>
            <w:hideMark/>
          </w:tcPr>
          <w:p w14:paraId="0FA6D50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bottom"/>
            <w:hideMark/>
          </w:tcPr>
          <w:p w14:paraId="0E47674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68D0886D"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58C9283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w:t>
            </w:r>
          </w:p>
        </w:tc>
        <w:tc>
          <w:tcPr>
            <w:tcW w:w="765" w:type="dxa"/>
            <w:tcBorders>
              <w:top w:val="nil"/>
              <w:left w:val="nil"/>
              <w:bottom w:val="single" w:sz="4" w:space="0" w:color="auto"/>
              <w:right w:val="single" w:sz="4" w:space="0" w:color="auto"/>
            </w:tcBorders>
            <w:shd w:val="clear" w:color="000000" w:fill="FFFFFF"/>
            <w:noWrap/>
            <w:vAlign w:val="center"/>
            <w:hideMark/>
          </w:tcPr>
          <w:p w14:paraId="3819A6E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65" w:type="dxa"/>
            <w:tcBorders>
              <w:top w:val="nil"/>
              <w:left w:val="nil"/>
              <w:bottom w:val="single" w:sz="4" w:space="0" w:color="auto"/>
              <w:right w:val="single" w:sz="4" w:space="0" w:color="auto"/>
            </w:tcBorders>
            <w:shd w:val="clear" w:color="000000" w:fill="FFFFFF"/>
            <w:noWrap/>
            <w:vAlign w:val="center"/>
            <w:hideMark/>
          </w:tcPr>
          <w:p w14:paraId="4B2466E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bottom"/>
            <w:hideMark/>
          </w:tcPr>
          <w:p w14:paraId="4E8C58E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bottom"/>
            <w:hideMark/>
          </w:tcPr>
          <w:p w14:paraId="793A629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4FE607B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1,5</w:t>
            </w:r>
          </w:p>
        </w:tc>
        <w:tc>
          <w:tcPr>
            <w:tcW w:w="1195" w:type="dxa"/>
            <w:tcBorders>
              <w:top w:val="nil"/>
              <w:left w:val="nil"/>
              <w:bottom w:val="single" w:sz="4" w:space="0" w:color="auto"/>
              <w:right w:val="single" w:sz="4" w:space="0" w:color="auto"/>
            </w:tcBorders>
            <w:shd w:val="clear" w:color="000000" w:fill="FFFFFF"/>
            <w:noWrap/>
            <w:vAlign w:val="bottom"/>
            <w:hideMark/>
          </w:tcPr>
          <w:p w14:paraId="46C1BF1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bottom"/>
            <w:hideMark/>
          </w:tcPr>
          <w:p w14:paraId="11CC61C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10024C5F"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230EBC1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w:t>
            </w:r>
          </w:p>
        </w:tc>
        <w:tc>
          <w:tcPr>
            <w:tcW w:w="765" w:type="dxa"/>
            <w:tcBorders>
              <w:top w:val="nil"/>
              <w:left w:val="nil"/>
              <w:bottom w:val="single" w:sz="4" w:space="0" w:color="auto"/>
              <w:right w:val="single" w:sz="4" w:space="0" w:color="auto"/>
            </w:tcBorders>
            <w:shd w:val="clear" w:color="000000" w:fill="FFFFFF"/>
            <w:noWrap/>
            <w:vAlign w:val="center"/>
            <w:hideMark/>
          </w:tcPr>
          <w:p w14:paraId="0752161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center"/>
            <w:hideMark/>
          </w:tcPr>
          <w:p w14:paraId="7327685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bottom"/>
            <w:hideMark/>
          </w:tcPr>
          <w:p w14:paraId="49DAE3F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6D6764A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328D14D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1195" w:type="dxa"/>
            <w:tcBorders>
              <w:top w:val="nil"/>
              <w:left w:val="nil"/>
              <w:bottom w:val="single" w:sz="4" w:space="0" w:color="auto"/>
              <w:right w:val="single" w:sz="4" w:space="0" w:color="auto"/>
            </w:tcBorders>
            <w:shd w:val="clear" w:color="000000" w:fill="FFFFFF"/>
            <w:noWrap/>
            <w:vAlign w:val="bottom"/>
            <w:hideMark/>
          </w:tcPr>
          <w:p w14:paraId="6964479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bottom"/>
            <w:hideMark/>
          </w:tcPr>
          <w:p w14:paraId="471BC93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577A8A82"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43389DB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9</w:t>
            </w:r>
          </w:p>
        </w:tc>
        <w:tc>
          <w:tcPr>
            <w:tcW w:w="765" w:type="dxa"/>
            <w:tcBorders>
              <w:top w:val="nil"/>
              <w:left w:val="nil"/>
              <w:bottom w:val="single" w:sz="4" w:space="0" w:color="auto"/>
              <w:right w:val="single" w:sz="4" w:space="0" w:color="auto"/>
            </w:tcBorders>
            <w:shd w:val="clear" w:color="000000" w:fill="FFFFFF"/>
            <w:noWrap/>
            <w:vAlign w:val="center"/>
            <w:hideMark/>
          </w:tcPr>
          <w:p w14:paraId="6E087BE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center"/>
            <w:hideMark/>
          </w:tcPr>
          <w:p w14:paraId="5687479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1ED2DFC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1ADE857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65B21ED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1195" w:type="dxa"/>
            <w:tcBorders>
              <w:top w:val="nil"/>
              <w:left w:val="nil"/>
              <w:bottom w:val="single" w:sz="4" w:space="0" w:color="auto"/>
              <w:right w:val="single" w:sz="4" w:space="0" w:color="auto"/>
            </w:tcBorders>
            <w:shd w:val="clear" w:color="000000" w:fill="FFFFFF"/>
            <w:noWrap/>
            <w:vAlign w:val="bottom"/>
            <w:hideMark/>
          </w:tcPr>
          <w:p w14:paraId="7D55C8F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bottom"/>
            <w:hideMark/>
          </w:tcPr>
          <w:p w14:paraId="5F0B81A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28DD0248"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1320941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w:t>
            </w:r>
          </w:p>
        </w:tc>
        <w:tc>
          <w:tcPr>
            <w:tcW w:w="765" w:type="dxa"/>
            <w:tcBorders>
              <w:top w:val="nil"/>
              <w:left w:val="nil"/>
              <w:bottom w:val="single" w:sz="4" w:space="0" w:color="auto"/>
              <w:right w:val="single" w:sz="4" w:space="0" w:color="auto"/>
            </w:tcBorders>
            <w:shd w:val="clear" w:color="000000" w:fill="FFFFFF"/>
            <w:noWrap/>
            <w:vAlign w:val="center"/>
            <w:hideMark/>
          </w:tcPr>
          <w:p w14:paraId="63DD06C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center"/>
            <w:hideMark/>
          </w:tcPr>
          <w:p w14:paraId="315AA9E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bottom"/>
            <w:hideMark/>
          </w:tcPr>
          <w:p w14:paraId="7E35156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5582EE6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1AFFD0B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1,25</w:t>
            </w:r>
          </w:p>
        </w:tc>
        <w:tc>
          <w:tcPr>
            <w:tcW w:w="1195" w:type="dxa"/>
            <w:tcBorders>
              <w:top w:val="nil"/>
              <w:left w:val="nil"/>
              <w:bottom w:val="single" w:sz="4" w:space="0" w:color="auto"/>
              <w:right w:val="single" w:sz="4" w:space="0" w:color="auto"/>
            </w:tcBorders>
            <w:shd w:val="clear" w:color="000000" w:fill="FFFFFF"/>
            <w:noWrap/>
            <w:vAlign w:val="bottom"/>
            <w:hideMark/>
          </w:tcPr>
          <w:p w14:paraId="62F5B46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bottom"/>
            <w:hideMark/>
          </w:tcPr>
          <w:p w14:paraId="07176DD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655DDAE4"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41AD5AB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11</w:t>
            </w:r>
          </w:p>
        </w:tc>
        <w:tc>
          <w:tcPr>
            <w:tcW w:w="765" w:type="dxa"/>
            <w:tcBorders>
              <w:top w:val="nil"/>
              <w:left w:val="nil"/>
              <w:bottom w:val="single" w:sz="4" w:space="0" w:color="auto"/>
              <w:right w:val="single" w:sz="4" w:space="0" w:color="auto"/>
            </w:tcBorders>
            <w:shd w:val="clear" w:color="000000" w:fill="FFFFFF"/>
            <w:noWrap/>
            <w:vAlign w:val="center"/>
            <w:hideMark/>
          </w:tcPr>
          <w:p w14:paraId="327D570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center"/>
            <w:hideMark/>
          </w:tcPr>
          <w:p w14:paraId="0D7F69E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6C0E80A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036AA0A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2CA1BE4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1,5</w:t>
            </w:r>
          </w:p>
        </w:tc>
        <w:tc>
          <w:tcPr>
            <w:tcW w:w="1195" w:type="dxa"/>
            <w:tcBorders>
              <w:top w:val="nil"/>
              <w:left w:val="nil"/>
              <w:bottom w:val="single" w:sz="4" w:space="0" w:color="auto"/>
              <w:right w:val="single" w:sz="4" w:space="0" w:color="auto"/>
            </w:tcBorders>
            <w:shd w:val="clear" w:color="000000" w:fill="FFFFFF"/>
            <w:noWrap/>
            <w:vAlign w:val="bottom"/>
            <w:hideMark/>
          </w:tcPr>
          <w:p w14:paraId="540D3F3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bottom"/>
            <w:hideMark/>
          </w:tcPr>
          <w:p w14:paraId="1B3F459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2B2C0BED"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5CA354A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12</w:t>
            </w:r>
          </w:p>
        </w:tc>
        <w:tc>
          <w:tcPr>
            <w:tcW w:w="765" w:type="dxa"/>
            <w:tcBorders>
              <w:top w:val="nil"/>
              <w:left w:val="nil"/>
              <w:bottom w:val="single" w:sz="4" w:space="0" w:color="auto"/>
              <w:right w:val="single" w:sz="4" w:space="0" w:color="auto"/>
            </w:tcBorders>
            <w:shd w:val="clear" w:color="000000" w:fill="FFFFFF"/>
            <w:noWrap/>
            <w:vAlign w:val="center"/>
            <w:hideMark/>
          </w:tcPr>
          <w:p w14:paraId="00F2DC1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65" w:type="dxa"/>
            <w:tcBorders>
              <w:top w:val="nil"/>
              <w:left w:val="nil"/>
              <w:bottom w:val="single" w:sz="4" w:space="0" w:color="auto"/>
              <w:right w:val="single" w:sz="4" w:space="0" w:color="auto"/>
            </w:tcBorders>
            <w:shd w:val="clear" w:color="000000" w:fill="FFFFFF"/>
            <w:noWrap/>
            <w:vAlign w:val="center"/>
            <w:hideMark/>
          </w:tcPr>
          <w:p w14:paraId="7FF12C6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65" w:type="dxa"/>
            <w:tcBorders>
              <w:top w:val="nil"/>
              <w:left w:val="nil"/>
              <w:bottom w:val="single" w:sz="4" w:space="0" w:color="auto"/>
              <w:right w:val="single" w:sz="4" w:space="0" w:color="auto"/>
            </w:tcBorders>
            <w:shd w:val="clear" w:color="000000" w:fill="FFFFFF"/>
            <w:noWrap/>
            <w:vAlign w:val="center"/>
            <w:hideMark/>
          </w:tcPr>
          <w:p w14:paraId="6241360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65" w:type="dxa"/>
            <w:tcBorders>
              <w:top w:val="nil"/>
              <w:left w:val="nil"/>
              <w:bottom w:val="single" w:sz="4" w:space="0" w:color="auto"/>
              <w:right w:val="single" w:sz="4" w:space="0" w:color="auto"/>
            </w:tcBorders>
            <w:shd w:val="clear" w:color="000000" w:fill="FFFFFF"/>
            <w:noWrap/>
            <w:vAlign w:val="center"/>
            <w:hideMark/>
          </w:tcPr>
          <w:p w14:paraId="7AC34C7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1585BF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1195" w:type="dxa"/>
            <w:tcBorders>
              <w:top w:val="nil"/>
              <w:left w:val="nil"/>
              <w:bottom w:val="single" w:sz="4" w:space="0" w:color="auto"/>
              <w:right w:val="single" w:sz="4" w:space="0" w:color="auto"/>
            </w:tcBorders>
            <w:shd w:val="clear" w:color="000000" w:fill="FFFFFF"/>
            <w:noWrap/>
            <w:vAlign w:val="bottom"/>
            <w:hideMark/>
          </w:tcPr>
          <w:p w14:paraId="25CD3FE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4E18DEE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68D1F341"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53D24BE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13</w:t>
            </w:r>
          </w:p>
        </w:tc>
        <w:tc>
          <w:tcPr>
            <w:tcW w:w="765" w:type="dxa"/>
            <w:tcBorders>
              <w:top w:val="nil"/>
              <w:left w:val="nil"/>
              <w:bottom w:val="single" w:sz="4" w:space="0" w:color="auto"/>
              <w:right w:val="single" w:sz="4" w:space="0" w:color="auto"/>
            </w:tcBorders>
            <w:shd w:val="clear" w:color="000000" w:fill="FFFFFF"/>
            <w:noWrap/>
            <w:vAlign w:val="center"/>
            <w:hideMark/>
          </w:tcPr>
          <w:p w14:paraId="45B7B23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765" w:type="dxa"/>
            <w:tcBorders>
              <w:top w:val="nil"/>
              <w:left w:val="nil"/>
              <w:bottom w:val="single" w:sz="4" w:space="0" w:color="auto"/>
              <w:right w:val="single" w:sz="4" w:space="0" w:color="auto"/>
            </w:tcBorders>
            <w:shd w:val="clear" w:color="000000" w:fill="FFFFFF"/>
            <w:noWrap/>
            <w:vAlign w:val="center"/>
            <w:hideMark/>
          </w:tcPr>
          <w:p w14:paraId="333CD02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65" w:type="dxa"/>
            <w:tcBorders>
              <w:top w:val="nil"/>
              <w:left w:val="nil"/>
              <w:bottom w:val="single" w:sz="4" w:space="0" w:color="auto"/>
              <w:right w:val="single" w:sz="4" w:space="0" w:color="auto"/>
            </w:tcBorders>
            <w:shd w:val="clear" w:color="000000" w:fill="FFFFFF"/>
            <w:noWrap/>
            <w:vAlign w:val="bottom"/>
            <w:hideMark/>
          </w:tcPr>
          <w:p w14:paraId="3F096E4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bottom"/>
            <w:hideMark/>
          </w:tcPr>
          <w:p w14:paraId="67D7C5D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5BCEEB6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3,75</w:t>
            </w:r>
          </w:p>
        </w:tc>
        <w:tc>
          <w:tcPr>
            <w:tcW w:w="1195" w:type="dxa"/>
            <w:tcBorders>
              <w:top w:val="nil"/>
              <w:left w:val="nil"/>
              <w:bottom w:val="single" w:sz="4" w:space="0" w:color="auto"/>
              <w:right w:val="single" w:sz="4" w:space="0" w:color="auto"/>
            </w:tcBorders>
            <w:shd w:val="clear" w:color="000000" w:fill="FFFFFF"/>
            <w:noWrap/>
            <w:vAlign w:val="bottom"/>
            <w:hideMark/>
          </w:tcPr>
          <w:p w14:paraId="2C2AB89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7DF9878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49BF9F5D"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596DE5F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14</w:t>
            </w:r>
          </w:p>
        </w:tc>
        <w:tc>
          <w:tcPr>
            <w:tcW w:w="765" w:type="dxa"/>
            <w:tcBorders>
              <w:top w:val="nil"/>
              <w:left w:val="nil"/>
              <w:bottom w:val="single" w:sz="4" w:space="0" w:color="auto"/>
              <w:right w:val="single" w:sz="4" w:space="0" w:color="auto"/>
            </w:tcBorders>
            <w:shd w:val="clear" w:color="000000" w:fill="FFFFFF"/>
            <w:noWrap/>
            <w:vAlign w:val="center"/>
            <w:hideMark/>
          </w:tcPr>
          <w:p w14:paraId="681B4CE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765" w:type="dxa"/>
            <w:tcBorders>
              <w:top w:val="nil"/>
              <w:left w:val="nil"/>
              <w:bottom w:val="single" w:sz="4" w:space="0" w:color="auto"/>
              <w:right w:val="single" w:sz="4" w:space="0" w:color="auto"/>
            </w:tcBorders>
            <w:shd w:val="clear" w:color="000000" w:fill="FFFFFF"/>
            <w:noWrap/>
            <w:vAlign w:val="center"/>
            <w:hideMark/>
          </w:tcPr>
          <w:p w14:paraId="7A61370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bottom"/>
            <w:hideMark/>
          </w:tcPr>
          <w:p w14:paraId="7E88882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bottom"/>
            <w:hideMark/>
          </w:tcPr>
          <w:p w14:paraId="56DBB84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463A391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3,5</w:t>
            </w:r>
          </w:p>
        </w:tc>
        <w:tc>
          <w:tcPr>
            <w:tcW w:w="1195" w:type="dxa"/>
            <w:tcBorders>
              <w:top w:val="nil"/>
              <w:left w:val="nil"/>
              <w:bottom w:val="single" w:sz="4" w:space="0" w:color="auto"/>
              <w:right w:val="single" w:sz="4" w:space="0" w:color="auto"/>
            </w:tcBorders>
            <w:shd w:val="clear" w:color="000000" w:fill="FFFFFF"/>
            <w:noWrap/>
            <w:vAlign w:val="bottom"/>
            <w:hideMark/>
          </w:tcPr>
          <w:p w14:paraId="42ADF0E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25FF2F2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2764BE6D"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57518A3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15</w:t>
            </w:r>
          </w:p>
        </w:tc>
        <w:tc>
          <w:tcPr>
            <w:tcW w:w="765" w:type="dxa"/>
            <w:tcBorders>
              <w:top w:val="nil"/>
              <w:left w:val="nil"/>
              <w:bottom w:val="single" w:sz="4" w:space="0" w:color="auto"/>
              <w:right w:val="single" w:sz="4" w:space="0" w:color="auto"/>
            </w:tcBorders>
            <w:shd w:val="clear" w:color="000000" w:fill="FFFFFF"/>
            <w:noWrap/>
            <w:vAlign w:val="center"/>
            <w:hideMark/>
          </w:tcPr>
          <w:p w14:paraId="6E30ABE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center"/>
            <w:hideMark/>
          </w:tcPr>
          <w:p w14:paraId="5C40D9F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3EF7F45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4964716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2D5EB20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1195" w:type="dxa"/>
            <w:tcBorders>
              <w:top w:val="nil"/>
              <w:left w:val="nil"/>
              <w:bottom w:val="single" w:sz="4" w:space="0" w:color="auto"/>
              <w:right w:val="single" w:sz="4" w:space="0" w:color="auto"/>
            </w:tcBorders>
            <w:shd w:val="clear" w:color="000000" w:fill="FFFFFF"/>
            <w:noWrap/>
            <w:vAlign w:val="bottom"/>
            <w:hideMark/>
          </w:tcPr>
          <w:p w14:paraId="24E00F2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42B1505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281AB72C"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5EEA2FB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16</w:t>
            </w:r>
          </w:p>
        </w:tc>
        <w:tc>
          <w:tcPr>
            <w:tcW w:w="765" w:type="dxa"/>
            <w:tcBorders>
              <w:top w:val="nil"/>
              <w:left w:val="nil"/>
              <w:bottom w:val="single" w:sz="4" w:space="0" w:color="auto"/>
              <w:right w:val="single" w:sz="4" w:space="0" w:color="auto"/>
            </w:tcBorders>
            <w:shd w:val="clear" w:color="000000" w:fill="FFFFFF"/>
            <w:noWrap/>
            <w:vAlign w:val="center"/>
            <w:hideMark/>
          </w:tcPr>
          <w:p w14:paraId="5936653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65" w:type="dxa"/>
            <w:tcBorders>
              <w:top w:val="nil"/>
              <w:left w:val="nil"/>
              <w:bottom w:val="single" w:sz="4" w:space="0" w:color="auto"/>
              <w:right w:val="single" w:sz="4" w:space="0" w:color="auto"/>
            </w:tcBorders>
            <w:shd w:val="clear" w:color="000000" w:fill="FFFFFF"/>
            <w:noWrap/>
            <w:vAlign w:val="center"/>
            <w:hideMark/>
          </w:tcPr>
          <w:p w14:paraId="16D4C22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bottom"/>
            <w:hideMark/>
          </w:tcPr>
          <w:p w14:paraId="7B27F76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bottom"/>
            <w:hideMark/>
          </w:tcPr>
          <w:p w14:paraId="474A0F1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7F31D0E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1195" w:type="dxa"/>
            <w:tcBorders>
              <w:top w:val="nil"/>
              <w:left w:val="nil"/>
              <w:bottom w:val="single" w:sz="4" w:space="0" w:color="auto"/>
              <w:right w:val="single" w:sz="4" w:space="0" w:color="auto"/>
            </w:tcBorders>
            <w:shd w:val="clear" w:color="000000" w:fill="FFFFFF"/>
            <w:noWrap/>
            <w:vAlign w:val="bottom"/>
            <w:hideMark/>
          </w:tcPr>
          <w:p w14:paraId="3527145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3743337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75B9EBDE"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23F1E36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17</w:t>
            </w:r>
          </w:p>
        </w:tc>
        <w:tc>
          <w:tcPr>
            <w:tcW w:w="765" w:type="dxa"/>
            <w:tcBorders>
              <w:top w:val="nil"/>
              <w:left w:val="nil"/>
              <w:bottom w:val="single" w:sz="4" w:space="0" w:color="auto"/>
              <w:right w:val="single" w:sz="4" w:space="0" w:color="auto"/>
            </w:tcBorders>
            <w:shd w:val="clear" w:color="000000" w:fill="FFFFFF"/>
            <w:noWrap/>
            <w:vAlign w:val="center"/>
            <w:hideMark/>
          </w:tcPr>
          <w:p w14:paraId="11ACFC9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center"/>
            <w:hideMark/>
          </w:tcPr>
          <w:p w14:paraId="3464275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bottom"/>
            <w:hideMark/>
          </w:tcPr>
          <w:p w14:paraId="01453A2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bottom"/>
            <w:hideMark/>
          </w:tcPr>
          <w:p w14:paraId="57D58B7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36543A2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2,25</w:t>
            </w:r>
          </w:p>
        </w:tc>
        <w:tc>
          <w:tcPr>
            <w:tcW w:w="1195" w:type="dxa"/>
            <w:tcBorders>
              <w:top w:val="nil"/>
              <w:left w:val="nil"/>
              <w:bottom w:val="single" w:sz="4" w:space="0" w:color="auto"/>
              <w:right w:val="single" w:sz="4" w:space="0" w:color="auto"/>
            </w:tcBorders>
            <w:shd w:val="clear" w:color="000000" w:fill="FFFFFF"/>
            <w:noWrap/>
            <w:vAlign w:val="bottom"/>
            <w:hideMark/>
          </w:tcPr>
          <w:p w14:paraId="584710D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395E679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77D330E8"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789A8AD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18</w:t>
            </w:r>
          </w:p>
        </w:tc>
        <w:tc>
          <w:tcPr>
            <w:tcW w:w="765" w:type="dxa"/>
            <w:tcBorders>
              <w:top w:val="nil"/>
              <w:left w:val="nil"/>
              <w:bottom w:val="single" w:sz="4" w:space="0" w:color="auto"/>
              <w:right w:val="single" w:sz="4" w:space="0" w:color="auto"/>
            </w:tcBorders>
            <w:shd w:val="clear" w:color="000000" w:fill="FFFFFF"/>
            <w:noWrap/>
            <w:vAlign w:val="center"/>
            <w:hideMark/>
          </w:tcPr>
          <w:p w14:paraId="5BCC9F2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center"/>
            <w:hideMark/>
          </w:tcPr>
          <w:p w14:paraId="5401DD8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bottom"/>
            <w:hideMark/>
          </w:tcPr>
          <w:p w14:paraId="669B64E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727A868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61879AA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1195" w:type="dxa"/>
            <w:tcBorders>
              <w:top w:val="nil"/>
              <w:left w:val="nil"/>
              <w:bottom w:val="single" w:sz="4" w:space="0" w:color="auto"/>
              <w:right w:val="single" w:sz="4" w:space="0" w:color="auto"/>
            </w:tcBorders>
            <w:shd w:val="clear" w:color="000000" w:fill="FFFFFF"/>
            <w:noWrap/>
            <w:vAlign w:val="bottom"/>
            <w:hideMark/>
          </w:tcPr>
          <w:p w14:paraId="2A448F5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233D0AC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07E0EA07"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7C08327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19</w:t>
            </w:r>
          </w:p>
        </w:tc>
        <w:tc>
          <w:tcPr>
            <w:tcW w:w="765" w:type="dxa"/>
            <w:tcBorders>
              <w:top w:val="nil"/>
              <w:left w:val="nil"/>
              <w:bottom w:val="single" w:sz="4" w:space="0" w:color="auto"/>
              <w:right w:val="single" w:sz="4" w:space="0" w:color="auto"/>
            </w:tcBorders>
            <w:shd w:val="clear" w:color="000000" w:fill="FFFFFF"/>
            <w:noWrap/>
            <w:vAlign w:val="center"/>
            <w:hideMark/>
          </w:tcPr>
          <w:p w14:paraId="6184AE3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center"/>
            <w:hideMark/>
          </w:tcPr>
          <w:p w14:paraId="3A1C234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64818C6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bottom"/>
            <w:hideMark/>
          </w:tcPr>
          <w:p w14:paraId="58F4BED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404ADD8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1,5</w:t>
            </w:r>
          </w:p>
        </w:tc>
        <w:tc>
          <w:tcPr>
            <w:tcW w:w="1195" w:type="dxa"/>
            <w:tcBorders>
              <w:top w:val="nil"/>
              <w:left w:val="nil"/>
              <w:bottom w:val="single" w:sz="4" w:space="0" w:color="auto"/>
              <w:right w:val="single" w:sz="4" w:space="0" w:color="auto"/>
            </w:tcBorders>
            <w:shd w:val="clear" w:color="000000" w:fill="FFFFFF"/>
            <w:noWrap/>
            <w:vAlign w:val="bottom"/>
            <w:hideMark/>
          </w:tcPr>
          <w:p w14:paraId="13217B8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068DC59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0F8E3E8C"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5A7EB14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20</w:t>
            </w:r>
          </w:p>
        </w:tc>
        <w:tc>
          <w:tcPr>
            <w:tcW w:w="765" w:type="dxa"/>
            <w:tcBorders>
              <w:top w:val="nil"/>
              <w:left w:val="nil"/>
              <w:bottom w:val="single" w:sz="4" w:space="0" w:color="auto"/>
              <w:right w:val="single" w:sz="4" w:space="0" w:color="auto"/>
            </w:tcBorders>
            <w:shd w:val="clear" w:color="000000" w:fill="FFFFFF"/>
            <w:noWrap/>
            <w:vAlign w:val="center"/>
            <w:hideMark/>
          </w:tcPr>
          <w:p w14:paraId="4965085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center"/>
            <w:hideMark/>
          </w:tcPr>
          <w:p w14:paraId="43FD562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bottom"/>
            <w:hideMark/>
          </w:tcPr>
          <w:p w14:paraId="68E0107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bottom"/>
            <w:hideMark/>
          </w:tcPr>
          <w:p w14:paraId="76E51C7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E82F77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3,25</w:t>
            </w:r>
          </w:p>
        </w:tc>
        <w:tc>
          <w:tcPr>
            <w:tcW w:w="1195" w:type="dxa"/>
            <w:tcBorders>
              <w:top w:val="nil"/>
              <w:left w:val="nil"/>
              <w:bottom w:val="single" w:sz="4" w:space="0" w:color="auto"/>
              <w:right w:val="single" w:sz="4" w:space="0" w:color="auto"/>
            </w:tcBorders>
            <w:shd w:val="clear" w:color="000000" w:fill="FFFFFF"/>
            <w:noWrap/>
            <w:vAlign w:val="bottom"/>
            <w:hideMark/>
          </w:tcPr>
          <w:p w14:paraId="115DA85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5110E0D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11085687"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5F023B4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21</w:t>
            </w:r>
          </w:p>
        </w:tc>
        <w:tc>
          <w:tcPr>
            <w:tcW w:w="765" w:type="dxa"/>
            <w:tcBorders>
              <w:top w:val="nil"/>
              <w:left w:val="nil"/>
              <w:bottom w:val="single" w:sz="4" w:space="0" w:color="auto"/>
              <w:right w:val="single" w:sz="4" w:space="0" w:color="auto"/>
            </w:tcBorders>
            <w:shd w:val="clear" w:color="000000" w:fill="FFFFFF"/>
            <w:noWrap/>
            <w:vAlign w:val="center"/>
            <w:hideMark/>
          </w:tcPr>
          <w:p w14:paraId="73A9ECE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center"/>
            <w:hideMark/>
          </w:tcPr>
          <w:p w14:paraId="58F19A3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47B6944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bottom"/>
            <w:hideMark/>
          </w:tcPr>
          <w:p w14:paraId="42639FF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2FCB2B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2,25</w:t>
            </w:r>
          </w:p>
        </w:tc>
        <w:tc>
          <w:tcPr>
            <w:tcW w:w="1195" w:type="dxa"/>
            <w:tcBorders>
              <w:top w:val="nil"/>
              <w:left w:val="nil"/>
              <w:bottom w:val="single" w:sz="4" w:space="0" w:color="auto"/>
              <w:right w:val="single" w:sz="4" w:space="0" w:color="auto"/>
            </w:tcBorders>
            <w:shd w:val="clear" w:color="000000" w:fill="FFFFFF"/>
            <w:noWrap/>
            <w:vAlign w:val="bottom"/>
            <w:hideMark/>
          </w:tcPr>
          <w:p w14:paraId="3360736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1638830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1E253703"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07EC337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22</w:t>
            </w:r>
          </w:p>
        </w:tc>
        <w:tc>
          <w:tcPr>
            <w:tcW w:w="765" w:type="dxa"/>
            <w:tcBorders>
              <w:top w:val="nil"/>
              <w:left w:val="nil"/>
              <w:bottom w:val="single" w:sz="4" w:space="0" w:color="auto"/>
              <w:right w:val="single" w:sz="4" w:space="0" w:color="auto"/>
            </w:tcBorders>
            <w:shd w:val="clear" w:color="000000" w:fill="FFFFFF"/>
            <w:noWrap/>
            <w:vAlign w:val="center"/>
            <w:hideMark/>
          </w:tcPr>
          <w:p w14:paraId="0B800FF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765" w:type="dxa"/>
            <w:tcBorders>
              <w:top w:val="nil"/>
              <w:left w:val="nil"/>
              <w:bottom w:val="single" w:sz="4" w:space="0" w:color="auto"/>
              <w:right w:val="single" w:sz="4" w:space="0" w:color="auto"/>
            </w:tcBorders>
            <w:shd w:val="clear" w:color="000000" w:fill="FFFFFF"/>
            <w:noWrap/>
            <w:vAlign w:val="center"/>
            <w:hideMark/>
          </w:tcPr>
          <w:p w14:paraId="4AF12A2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20EA250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bottom"/>
            <w:hideMark/>
          </w:tcPr>
          <w:p w14:paraId="519C679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783F266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1195" w:type="dxa"/>
            <w:tcBorders>
              <w:top w:val="nil"/>
              <w:left w:val="nil"/>
              <w:bottom w:val="single" w:sz="4" w:space="0" w:color="auto"/>
              <w:right w:val="single" w:sz="4" w:space="0" w:color="auto"/>
            </w:tcBorders>
            <w:shd w:val="clear" w:color="000000" w:fill="FFFFFF"/>
            <w:noWrap/>
            <w:vAlign w:val="bottom"/>
            <w:hideMark/>
          </w:tcPr>
          <w:p w14:paraId="29B23F9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363EB15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12AFB1B4"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14BC259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23</w:t>
            </w:r>
          </w:p>
        </w:tc>
        <w:tc>
          <w:tcPr>
            <w:tcW w:w="765" w:type="dxa"/>
            <w:tcBorders>
              <w:top w:val="nil"/>
              <w:left w:val="nil"/>
              <w:bottom w:val="single" w:sz="4" w:space="0" w:color="auto"/>
              <w:right w:val="single" w:sz="4" w:space="0" w:color="auto"/>
            </w:tcBorders>
            <w:shd w:val="clear" w:color="000000" w:fill="FFFFFF"/>
            <w:noWrap/>
            <w:vAlign w:val="center"/>
            <w:hideMark/>
          </w:tcPr>
          <w:p w14:paraId="10FBC25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center"/>
            <w:hideMark/>
          </w:tcPr>
          <w:p w14:paraId="255C4AD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60AF166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bottom"/>
            <w:hideMark/>
          </w:tcPr>
          <w:p w14:paraId="37FA7B0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1F4DA13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1,5</w:t>
            </w:r>
          </w:p>
        </w:tc>
        <w:tc>
          <w:tcPr>
            <w:tcW w:w="1195" w:type="dxa"/>
            <w:tcBorders>
              <w:top w:val="nil"/>
              <w:left w:val="nil"/>
              <w:bottom w:val="single" w:sz="4" w:space="0" w:color="auto"/>
              <w:right w:val="single" w:sz="4" w:space="0" w:color="auto"/>
            </w:tcBorders>
            <w:shd w:val="clear" w:color="000000" w:fill="FFFFFF"/>
            <w:noWrap/>
            <w:vAlign w:val="bottom"/>
            <w:hideMark/>
          </w:tcPr>
          <w:p w14:paraId="002DA7C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7289272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56DE530C"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7941009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24</w:t>
            </w:r>
          </w:p>
        </w:tc>
        <w:tc>
          <w:tcPr>
            <w:tcW w:w="765" w:type="dxa"/>
            <w:tcBorders>
              <w:top w:val="nil"/>
              <w:left w:val="nil"/>
              <w:bottom w:val="single" w:sz="4" w:space="0" w:color="auto"/>
              <w:right w:val="single" w:sz="4" w:space="0" w:color="auto"/>
            </w:tcBorders>
            <w:shd w:val="clear" w:color="000000" w:fill="FFFFFF"/>
            <w:noWrap/>
            <w:vAlign w:val="center"/>
            <w:hideMark/>
          </w:tcPr>
          <w:p w14:paraId="4DC13FA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center"/>
            <w:hideMark/>
          </w:tcPr>
          <w:p w14:paraId="09B4DC5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bottom"/>
            <w:hideMark/>
          </w:tcPr>
          <w:p w14:paraId="7A75BF2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bottom"/>
            <w:hideMark/>
          </w:tcPr>
          <w:p w14:paraId="1234562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7CD9D52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1195" w:type="dxa"/>
            <w:tcBorders>
              <w:top w:val="nil"/>
              <w:left w:val="nil"/>
              <w:bottom w:val="single" w:sz="4" w:space="0" w:color="auto"/>
              <w:right w:val="single" w:sz="4" w:space="0" w:color="auto"/>
            </w:tcBorders>
            <w:shd w:val="clear" w:color="000000" w:fill="FFFFFF"/>
            <w:noWrap/>
            <w:vAlign w:val="bottom"/>
            <w:hideMark/>
          </w:tcPr>
          <w:p w14:paraId="4BD43CB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2829639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2C39DA26"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2A24E03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25</w:t>
            </w:r>
          </w:p>
        </w:tc>
        <w:tc>
          <w:tcPr>
            <w:tcW w:w="765" w:type="dxa"/>
            <w:tcBorders>
              <w:top w:val="nil"/>
              <w:left w:val="nil"/>
              <w:bottom w:val="single" w:sz="4" w:space="0" w:color="auto"/>
              <w:right w:val="single" w:sz="4" w:space="0" w:color="auto"/>
            </w:tcBorders>
            <w:shd w:val="clear" w:color="000000" w:fill="FFFFFF"/>
            <w:noWrap/>
            <w:vAlign w:val="center"/>
            <w:hideMark/>
          </w:tcPr>
          <w:p w14:paraId="63BB0E5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center"/>
            <w:hideMark/>
          </w:tcPr>
          <w:p w14:paraId="1A22612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bottom"/>
            <w:hideMark/>
          </w:tcPr>
          <w:p w14:paraId="33F5A91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bottom"/>
            <w:hideMark/>
          </w:tcPr>
          <w:p w14:paraId="72650A0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293FC37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1,5</w:t>
            </w:r>
          </w:p>
        </w:tc>
        <w:tc>
          <w:tcPr>
            <w:tcW w:w="1195" w:type="dxa"/>
            <w:tcBorders>
              <w:top w:val="nil"/>
              <w:left w:val="nil"/>
              <w:bottom w:val="single" w:sz="4" w:space="0" w:color="auto"/>
              <w:right w:val="single" w:sz="4" w:space="0" w:color="auto"/>
            </w:tcBorders>
            <w:shd w:val="clear" w:color="000000" w:fill="FFFFFF"/>
            <w:noWrap/>
            <w:vAlign w:val="bottom"/>
            <w:hideMark/>
          </w:tcPr>
          <w:p w14:paraId="0E3A297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6855520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444A8D8D"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4272AF5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26</w:t>
            </w:r>
          </w:p>
        </w:tc>
        <w:tc>
          <w:tcPr>
            <w:tcW w:w="765" w:type="dxa"/>
            <w:tcBorders>
              <w:top w:val="nil"/>
              <w:left w:val="nil"/>
              <w:bottom w:val="single" w:sz="4" w:space="0" w:color="auto"/>
              <w:right w:val="single" w:sz="4" w:space="0" w:color="auto"/>
            </w:tcBorders>
            <w:shd w:val="clear" w:color="000000" w:fill="FFFFFF"/>
            <w:noWrap/>
            <w:vAlign w:val="center"/>
            <w:hideMark/>
          </w:tcPr>
          <w:p w14:paraId="44BD2D5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65" w:type="dxa"/>
            <w:tcBorders>
              <w:top w:val="nil"/>
              <w:left w:val="nil"/>
              <w:bottom w:val="single" w:sz="4" w:space="0" w:color="auto"/>
              <w:right w:val="single" w:sz="4" w:space="0" w:color="auto"/>
            </w:tcBorders>
            <w:shd w:val="clear" w:color="000000" w:fill="FFFFFF"/>
            <w:noWrap/>
            <w:vAlign w:val="center"/>
            <w:hideMark/>
          </w:tcPr>
          <w:p w14:paraId="2880434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bottom"/>
            <w:hideMark/>
          </w:tcPr>
          <w:p w14:paraId="5BA3011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176DD5E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6BB4C7A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1195" w:type="dxa"/>
            <w:tcBorders>
              <w:top w:val="nil"/>
              <w:left w:val="nil"/>
              <w:bottom w:val="single" w:sz="4" w:space="0" w:color="auto"/>
              <w:right w:val="single" w:sz="4" w:space="0" w:color="auto"/>
            </w:tcBorders>
            <w:shd w:val="clear" w:color="000000" w:fill="FFFFFF"/>
            <w:noWrap/>
            <w:vAlign w:val="bottom"/>
            <w:hideMark/>
          </w:tcPr>
          <w:p w14:paraId="115B3FD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74ADA2C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3D4BB274"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7B252B5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27</w:t>
            </w:r>
          </w:p>
        </w:tc>
        <w:tc>
          <w:tcPr>
            <w:tcW w:w="765" w:type="dxa"/>
            <w:tcBorders>
              <w:top w:val="nil"/>
              <w:left w:val="nil"/>
              <w:bottom w:val="single" w:sz="4" w:space="0" w:color="auto"/>
              <w:right w:val="single" w:sz="4" w:space="0" w:color="auto"/>
            </w:tcBorders>
            <w:shd w:val="clear" w:color="000000" w:fill="FFFFFF"/>
            <w:noWrap/>
            <w:vAlign w:val="center"/>
            <w:hideMark/>
          </w:tcPr>
          <w:p w14:paraId="5BFDAA7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65" w:type="dxa"/>
            <w:tcBorders>
              <w:top w:val="nil"/>
              <w:left w:val="nil"/>
              <w:bottom w:val="single" w:sz="4" w:space="0" w:color="auto"/>
              <w:right w:val="single" w:sz="4" w:space="0" w:color="auto"/>
            </w:tcBorders>
            <w:shd w:val="clear" w:color="000000" w:fill="FFFFFF"/>
            <w:noWrap/>
            <w:vAlign w:val="center"/>
            <w:hideMark/>
          </w:tcPr>
          <w:p w14:paraId="2D82424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bottom"/>
            <w:hideMark/>
          </w:tcPr>
          <w:p w14:paraId="7935282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bottom"/>
            <w:hideMark/>
          </w:tcPr>
          <w:p w14:paraId="07517CB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5C2B372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1195" w:type="dxa"/>
            <w:tcBorders>
              <w:top w:val="nil"/>
              <w:left w:val="nil"/>
              <w:bottom w:val="single" w:sz="4" w:space="0" w:color="auto"/>
              <w:right w:val="single" w:sz="4" w:space="0" w:color="auto"/>
            </w:tcBorders>
            <w:shd w:val="clear" w:color="000000" w:fill="FFFFFF"/>
            <w:noWrap/>
            <w:vAlign w:val="bottom"/>
            <w:hideMark/>
          </w:tcPr>
          <w:p w14:paraId="00EF9A8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0306F75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72CA86B6"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1C09D60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28</w:t>
            </w:r>
          </w:p>
        </w:tc>
        <w:tc>
          <w:tcPr>
            <w:tcW w:w="765" w:type="dxa"/>
            <w:tcBorders>
              <w:top w:val="nil"/>
              <w:left w:val="nil"/>
              <w:bottom w:val="single" w:sz="4" w:space="0" w:color="auto"/>
              <w:right w:val="single" w:sz="4" w:space="0" w:color="auto"/>
            </w:tcBorders>
            <w:shd w:val="clear" w:color="000000" w:fill="FFFFFF"/>
            <w:noWrap/>
            <w:vAlign w:val="center"/>
            <w:hideMark/>
          </w:tcPr>
          <w:p w14:paraId="4065B45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center"/>
            <w:hideMark/>
          </w:tcPr>
          <w:p w14:paraId="18C57FD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bottom"/>
            <w:hideMark/>
          </w:tcPr>
          <w:p w14:paraId="6BC576E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bottom"/>
            <w:hideMark/>
          </w:tcPr>
          <w:p w14:paraId="1170418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1A8FCE5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1,25</w:t>
            </w:r>
          </w:p>
        </w:tc>
        <w:tc>
          <w:tcPr>
            <w:tcW w:w="1195" w:type="dxa"/>
            <w:tcBorders>
              <w:top w:val="nil"/>
              <w:left w:val="nil"/>
              <w:bottom w:val="single" w:sz="4" w:space="0" w:color="auto"/>
              <w:right w:val="single" w:sz="4" w:space="0" w:color="auto"/>
            </w:tcBorders>
            <w:shd w:val="clear" w:color="000000" w:fill="FFFFFF"/>
            <w:noWrap/>
            <w:vAlign w:val="bottom"/>
            <w:hideMark/>
          </w:tcPr>
          <w:p w14:paraId="19EA91D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56EA3A4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1B1D9F5F"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5E9EFAE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29</w:t>
            </w:r>
          </w:p>
        </w:tc>
        <w:tc>
          <w:tcPr>
            <w:tcW w:w="765" w:type="dxa"/>
            <w:tcBorders>
              <w:top w:val="nil"/>
              <w:left w:val="nil"/>
              <w:bottom w:val="single" w:sz="4" w:space="0" w:color="auto"/>
              <w:right w:val="single" w:sz="4" w:space="0" w:color="auto"/>
            </w:tcBorders>
            <w:shd w:val="clear" w:color="000000" w:fill="FFFFFF"/>
            <w:noWrap/>
            <w:vAlign w:val="center"/>
            <w:hideMark/>
          </w:tcPr>
          <w:p w14:paraId="140CB42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center"/>
            <w:hideMark/>
          </w:tcPr>
          <w:p w14:paraId="4668318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bottom"/>
            <w:hideMark/>
          </w:tcPr>
          <w:p w14:paraId="26400CF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023D1C5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7D74340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1195" w:type="dxa"/>
            <w:tcBorders>
              <w:top w:val="nil"/>
              <w:left w:val="nil"/>
              <w:bottom w:val="single" w:sz="4" w:space="0" w:color="auto"/>
              <w:right w:val="single" w:sz="4" w:space="0" w:color="auto"/>
            </w:tcBorders>
            <w:shd w:val="clear" w:color="000000" w:fill="FFFFFF"/>
            <w:noWrap/>
            <w:vAlign w:val="bottom"/>
            <w:hideMark/>
          </w:tcPr>
          <w:p w14:paraId="6DFDD4C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3DD7CE9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744980A9"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5A77C68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w:t>
            </w:r>
          </w:p>
        </w:tc>
        <w:tc>
          <w:tcPr>
            <w:tcW w:w="765" w:type="dxa"/>
            <w:tcBorders>
              <w:top w:val="nil"/>
              <w:left w:val="nil"/>
              <w:bottom w:val="single" w:sz="4" w:space="0" w:color="auto"/>
              <w:right w:val="single" w:sz="4" w:space="0" w:color="auto"/>
            </w:tcBorders>
            <w:shd w:val="clear" w:color="000000" w:fill="FFFFFF"/>
            <w:noWrap/>
            <w:vAlign w:val="center"/>
            <w:hideMark/>
          </w:tcPr>
          <w:p w14:paraId="4008A3D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center"/>
            <w:hideMark/>
          </w:tcPr>
          <w:p w14:paraId="2681D3F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bottom"/>
            <w:hideMark/>
          </w:tcPr>
          <w:p w14:paraId="5DAE277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7D2CCD8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3AD6ABC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1195" w:type="dxa"/>
            <w:tcBorders>
              <w:top w:val="nil"/>
              <w:left w:val="nil"/>
              <w:bottom w:val="single" w:sz="4" w:space="0" w:color="auto"/>
              <w:right w:val="single" w:sz="4" w:space="0" w:color="auto"/>
            </w:tcBorders>
            <w:shd w:val="clear" w:color="000000" w:fill="FFFFFF"/>
            <w:noWrap/>
            <w:vAlign w:val="bottom"/>
            <w:hideMark/>
          </w:tcPr>
          <w:p w14:paraId="5889FB5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407C1BF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79323972"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42D9BA7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31</w:t>
            </w:r>
          </w:p>
        </w:tc>
        <w:tc>
          <w:tcPr>
            <w:tcW w:w="765" w:type="dxa"/>
            <w:tcBorders>
              <w:top w:val="nil"/>
              <w:left w:val="nil"/>
              <w:bottom w:val="single" w:sz="4" w:space="0" w:color="auto"/>
              <w:right w:val="single" w:sz="4" w:space="0" w:color="auto"/>
            </w:tcBorders>
            <w:shd w:val="clear" w:color="000000" w:fill="FFFFFF"/>
            <w:noWrap/>
            <w:vAlign w:val="center"/>
            <w:hideMark/>
          </w:tcPr>
          <w:p w14:paraId="35D4719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center"/>
            <w:hideMark/>
          </w:tcPr>
          <w:p w14:paraId="321613A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13FBF1A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bottom"/>
            <w:hideMark/>
          </w:tcPr>
          <w:p w14:paraId="4372C8F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2595A7F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1,25</w:t>
            </w:r>
          </w:p>
        </w:tc>
        <w:tc>
          <w:tcPr>
            <w:tcW w:w="1195" w:type="dxa"/>
            <w:tcBorders>
              <w:top w:val="nil"/>
              <w:left w:val="nil"/>
              <w:bottom w:val="single" w:sz="4" w:space="0" w:color="auto"/>
              <w:right w:val="single" w:sz="4" w:space="0" w:color="auto"/>
            </w:tcBorders>
            <w:shd w:val="clear" w:color="000000" w:fill="FFFFFF"/>
            <w:noWrap/>
            <w:vAlign w:val="bottom"/>
            <w:hideMark/>
          </w:tcPr>
          <w:p w14:paraId="795A8E7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221776B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304FFEC8"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16D2CAF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32</w:t>
            </w:r>
          </w:p>
        </w:tc>
        <w:tc>
          <w:tcPr>
            <w:tcW w:w="765" w:type="dxa"/>
            <w:tcBorders>
              <w:top w:val="nil"/>
              <w:left w:val="nil"/>
              <w:bottom w:val="single" w:sz="4" w:space="0" w:color="auto"/>
              <w:right w:val="single" w:sz="4" w:space="0" w:color="auto"/>
            </w:tcBorders>
            <w:shd w:val="clear" w:color="000000" w:fill="FFFFFF"/>
            <w:noWrap/>
            <w:vAlign w:val="center"/>
            <w:hideMark/>
          </w:tcPr>
          <w:p w14:paraId="2FC2406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center"/>
            <w:hideMark/>
          </w:tcPr>
          <w:p w14:paraId="4A2E5A6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65" w:type="dxa"/>
            <w:tcBorders>
              <w:top w:val="nil"/>
              <w:left w:val="nil"/>
              <w:bottom w:val="single" w:sz="4" w:space="0" w:color="auto"/>
              <w:right w:val="single" w:sz="4" w:space="0" w:color="auto"/>
            </w:tcBorders>
            <w:shd w:val="clear" w:color="000000" w:fill="FFFFFF"/>
            <w:noWrap/>
            <w:vAlign w:val="bottom"/>
            <w:hideMark/>
          </w:tcPr>
          <w:p w14:paraId="6F4E31B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bottom"/>
            <w:hideMark/>
          </w:tcPr>
          <w:p w14:paraId="25D5808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0AB0DFD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1,75</w:t>
            </w:r>
          </w:p>
        </w:tc>
        <w:tc>
          <w:tcPr>
            <w:tcW w:w="1195" w:type="dxa"/>
            <w:tcBorders>
              <w:top w:val="nil"/>
              <w:left w:val="nil"/>
              <w:bottom w:val="single" w:sz="4" w:space="0" w:color="auto"/>
              <w:right w:val="single" w:sz="4" w:space="0" w:color="auto"/>
            </w:tcBorders>
            <w:shd w:val="clear" w:color="000000" w:fill="FFFFFF"/>
            <w:noWrap/>
            <w:vAlign w:val="bottom"/>
            <w:hideMark/>
          </w:tcPr>
          <w:p w14:paraId="3E86F27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5A0FEEF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12ABC136"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07EE123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33</w:t>
            </w:r>
          </w:p>
        </w:tc>
        <w:tc>
          <w:tcPr>
            <w:tcW w:w="765" w:type="dxa"/>
            <w:tcBorders>
              <w:top w:val="nil"/>
              <w:left w:val="nil"/>
              <w:bottom w:val="single" w:sz="4" w:space="0" w:color="auto"/>
              <w:right w:val="single" w:sz="4" w:space="0" w:color="auto"/>
            </w:tcBorders>
            <w:shd w:val="clear" w:color="000000" w:fill="FFFFFF"/>
            <w:noWrap/>
            <w:vAlign w:val="center"/>
            <w:hideMark/>
          </w:tcPr>
          <w:p w14:paraId="533D1CA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center"/>
            <w:hideMark/>
          </w:tcPr>
          <w:p w14:paraId="6A81CCC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center"/>
            <w:hideMark/>
          </w:tcPr>
          <w:p w14:paraId="10999D0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center"/>
            <w:hideMark/>
          </w:tcPr>
          <w:p w14:paraId="702ABC6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3289F27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1195" w:type="dxa"/>
            <w:tcBorders>
              <w:top w:val="nil"/>
              <w:left w:val="nil"/>
              <w:bottom w:val="single" w:sz="4" w:space="0" w:color="auto"/>
              <w:right w:val="single" w:sz="4" w:space="0" w:color="auto"/>
            </w:tcBorders>
            <w:shd w:val="clear" w:color="000000" w:fill="FFFFFF"/>
            <w:noWrap/>
            <w:vAlign w:val="bottom"/>
            <w:hideMark/>
          </w:tcPr>
          <w:p w14:paraId="71268FD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6F68630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6C20737A"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621FFAF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34</w:t>
            </w:r>
          </w:p>
        </w:tc>
        <w:tc>
          <w:tcPr>
            <w:tcW w:w="765" w:type="dxa"/>
            <w:tcBorders>
              <w:top w:val="nil"/>
              <w:left w:val="nil"/>
              <w:bottom w:val="single" w:sz="4" w:space="0" w:color="auto"/>
              <w:right w:val="single" w:sz="4" w:space="0" w:color="auto"/>
            </w:tcBorders>
            <w:shd w:val="clear" w:color="000000" w:fill="FFFFFF"/>
            <w:noWrap/>
            <w:vAlign w:val="center"/>
            <w:hideMark/>
          </w:tcPr>
          <w:p w14:paraId="7FEC11C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center"/>
            <w:hideMark/>
          </w:tcPr>
          <w:p w14:paraId="1E73BC2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bottom"/>
            <w:hideMark/>
          </w:tcPr>
          <w:p w14:paraId="5906773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bottom"/>
            <w:hideMark/>
          </w:tcPr>
          <w:p w14:paraId="6819532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2E97B98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1195" w:type="dxa"/>
            <w:tcBorders>
              <w:top w:val="nil"/>
              <w:left w:val="nil"/>
              <w:bottom w:val="single" w:sz="4" w:space="0" w:color="auto"/>
              <w:right w:val="single" w:sz="4" w:space="0" w:color="auto"/>
            </w:tcBorders>
            <w:shd w:val="clear" w:color="000000" w:fill="FFFFFF"/>
            <w:noWrap/>
            <w:vAlign w:val="bottom"/>
            <w:hideMark/>
          </w:tcPr>
          <w:p w14:paraId="0DB5A9B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0D3CAF5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01F97FEB"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33FAF05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35</w:t>
            </w:r>
          </w:p>
        </w:tc>
        <w:tc>
          <w:tcPr>
            <w:tcW w:w="765" w:type="dxa"/>
            <w:tcBorders>
              <w:top w:val="nil"/>
              <w:left w:val="nil"/>
              <w:bottom w:val="single" w:sz="4" w:space="0" w:color="auto"/>
              <w:right w:val="single" w:sz="4" w:space="0" w:color="auto"/>
            </w:tcBorders>
            <w:shd w:val="clear" w:color="000000" w:fill="FFFFFF"/>
            <w:noWrap/>
            <w:vAlign w:val="center"/>
            <w:hideMark/>
          </w:tcPr>
          <w:p w14:paraId="3CE38F3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765" w:type="dxa"/>
            <w:tcBorders>
              <w:top w:val="nil"/>
              <w:left w:val="nil"/>
              <w:bottom w:val="single" w:sz="4" w:space="0" w:color="auto"/>
              <w:right w:val="single" w:sz="4" w:space="0" w:color="auto"/>
            </w:tcBorders>
            <w:shd w:val="clear" w:color="000000" w:fill="FFFFFF"/>
            <w:noWrap/>
            <w:vAlign w:val="center"/>
            <w:hideMark/>
          </w:tcPr>
          <w:p w14:paraId="00FA787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765" w:type="dxa"/>
            <w:tcBorders>
              <w:top w:val="nil"/>
              <w:left w:val="nil"/>
              <w:bottom w:val="single" w:sz="4" w:space="0" w:color="auto"/>
              <w:right w:val="single" w:sz="4" w:space="0" w:color="auto"/>
            </w:tcBorders>
            <w:shd w:val="clear" w:color="000000" w:fill="FFFFFF"/>
            <w:noWrap/>
            <w:vAlign w:val="bottom"/>
            <w:hideMark/>
          </w:tcPr>
          <w:p w14:paraId="23EB4EC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765" w:type="dxa"/>
            <w:tcBorders>
              <w:top w:val="nil"/>
              <w:left w:val="nil"/>
              <w:bottom w:val="single" w:sz="4" w:space="0" w:color="auto"/>
              <w:right w:val="single" w:sz="4" w:space="0" w:color="auto"/>
            </w:tcBorders>
            <w:shd w:val="clear" w:color="000000" w:fill="FFFFFF"/>
            <w:noWrap/>
            <w:vAlign w:val="bottom"/>
            <w:hideMark/>
          </w:tcPr>
          <w:p w14:paraId="15393BC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4FB7E5D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4,25</w:t>
            </w:r>
          </w:p>
        </w:tc>
        <w:tc>
          <w:tcPr>
            <w:tcW w:w="1195" w:type="dxa"/>
            <w:tcBorders>
              <w:top w:val="nil"/>
              <w:left w:val="nil"/>
              <w:bottom w:val="single" w:sz="4" w:space="0" w:color="auto"/>
              <w:right w:val="single" w:sz="4" w:space="0" w:color="auto"/>
            </w:tcBorders>
            <w:shd w:val="clear" w:color="000000" w:fill="FFFFFF"/>
            <w:noWrap/>
            <w:vAlign w:val="bottom"/>
            <w:hideMark/>
          </w:tcPr>
          <w:p w14:paraId="5CF9AB2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71270BB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1BB38E85"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5BAD076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36</w:t>
            </w:r>
          </w:p>
        </w:tc>
        <w:tc>
          <w:tcPr>
            <w:tcW w:w="765" w:type="dxa"/>
            <w:tcBorders>
              <w:top w:val="nil"/>
              <w:left w:val="nil"/>
              <w:bottom w:val="single" w:sz="4" w:space="0" w:color="auto"/>
              <w:right w:val="single" w:sz="4" w:space="0" w:color="auto"/>
            </w:tcBorders>
            <w:shd w:val="clear" w:color="000000" w:fill="FFFFFF"/>
            <w:noWrap/>
            <w:vAlign w:val="center"/>
            <w:hideMark/>
          </w:tcPr>
          <w:p w14:paraId="1801DAA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center"/>
            <w:hideMark/>
          </w:tcPr>
          <w:p w14:paraId="1A2D25A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bottom"/>
            <w:hideMark/>
          </w:tcPr>
          <w:p w14:paraId="510A8FB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bottom"/>
            <w:hideMark/>
          </w:tcPr>
          <w:p w14:paraId="1D378E8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7764D73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1195" w:type="dxa"/>
            <w:tcBorders>
              <w:top w:val="nil"/>
              <w:left w:val="nil"/>
              <w:bottom w:val="single" w:sz="4" w:space="0" w:color="auto"/>
              <w:right w:val="single" w:sz="4" w:space="0" w:color="auto"/>
            </w:tcBorders>
            <w:shd w:val="clear" w:color="000000" w:fill="FFFFFF"/>
            <w:noWrap/>
            <w:vAlign w:val="bottom"/>
            <w:hideMark/>
          </w:tcPr>
          <w:p w14:paraId="72A06B6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0F466C4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1D8E9EF1"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526F51C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37</w:t>
            </w:r>
          </w:p>
        </w:tc>
        <w:tc>
          <w:tcPr>
            <w:tcW w:w="765" w:type="dxa"/>
            <w:tcBorders>
              <w:top w:val="nil"/>
              <w:left w:val="nil"/>
              <w:bottom w:val="single" w:sz="4" w:space="0" w:color="auto"/>
              <w:right w:val="single" w:sz="4" w:space="0" w:color="auto"/>
            </w:tcBorders>
            <w:shd w:val="clear" w:color="000000" w:fill="FFFFFF"/>
            <w:noWrap/>
            <w:vAlign w:val="center"/>
            <w:hideMark/>
          </w:tcPr>
          <w:p w14:paraId="13A1AB8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center"/>
            <w:hideMark/>
          </w:tcPr>
          <w:p w14:paraId="3C3EC25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bottom"/>
            <w:hideMark/>
          </w:tcPr>
          <w:p w14:paraId="4EB1A0E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bottom"/>
            <w:hideMark/>
          </w:tcPr>
          <w:p w14:paraId="0F77757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74E2607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1,75</w:t>
            </w:r>
          </w:p>
        </w:tc>
        <w:tc>
          <w:tcPr>
            <w:tcW w:w="1195" w:type="dxa"/>
            <w:tcBorders>
              <w:top w:val="nil"/>
              <w:left w:val="nil"/>
              <w:bottom w:val="single" w:sz="4" w:space="0" w:color="auto"/>
              <w:right w:val="single" w:sz="4" w:space="0" w:color="auto"/>
            </w:tcBorders>
            <w:shd w:val="clear" w:color="000000" w:fill="FFFFFF"/>
            <w:noWrap/>
            <w:vAlign w:val="bottom"/>
            <w:hideMark/>
          </w:tcPr>
          <w:p w14:paraId="2B9BE0A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1606CA6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50AEE175"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037443C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38</w:t>
            </w:r>
          </w:p>
        </w:tc>
        <w:tc>
          <w:tcPr>
            <w:tcW w:w="765" w:type="dxa"/>
            <w:tcBorders>
              <w:top w:val="nil"/>
              <w:left w:val="nil"/>
              <w:bottom w:val="single" w:sz="4" w:space="0" w:color="auto"/>
              <w:right w:val="single" w:sz="4" w:space="0" w:color="auto"/>
            </w:tcBorders>
            <w:shd w:val="clear" w:color="000000" w:fill="FFFFFF"/>
            <w:noWrap/>
            <w:vAlign w:val="center"/>
            <w:hideMark/>
          </w:tcPr>
          <w:p w14:paraId="1E58833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center"/>
            <w:hideMark/>
          </w:tcPr>
          <w:p w14:paraId="44AF3DC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bottom"/>
            <w:hideMark/>
          </w:tcPr>
          <w:p w14:paraId="11E2093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2788112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2A06789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1195" w:type="dxa"/>
            <w:tcBorders>
              <w:top w:val="nil"/>
              <w:left w:val="nil"/>
              <w:bottom w:val="single" w:sz="4" w:space="0" w:color="auto"/>
              <w:right w:val="single" w:sz="4" w:space="0" w:color="auto"/>
            </w:tcBorders>
            <w:shd w:val="clear" w:color="000000" w:fill="FFFFFF"/>
            <w:noWrap/>
            <w:vAlign w:val="bottom"/>
            <w:hideMark/>
          </w:tcPr>
          <w:p w14:paraId="554CB23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7A5CAEE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78B8907B"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600C23F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39</w:t>
            </w:r>
          </w:p>
        </w:tc>
        <w:tc>
          <w:tcPr>
            <w:tcW w:w="765" w:type="dxa"/>
            <w:tcBorders>
              <w:top w:val="nil"/>
              <w:left w:val="nil"/>
              <w:bottom w:val="single" w:sz="4" w:space="0" w:color="auto"/>
              <w:right w:val="single" w:sz="4" w:space="0" w:color="auto"/>
            </w:tcBorders>
            <w:shd w:val="clear" w:color="000000" w:fill="FFFFFF"/>
            <w:noWrap/>
            <w:vAlign w:val="center"/>
            <w:hideMark/>
          </w:tcPr>
          <w:p w14:paraId="4CCD7C9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65" w:type="dxa"/>
            <w:tcBorders>
              <w:top w:val="nil"/>
              <w:left w:val="nil"/>
              <w:bottom w:val="single" w:sz="4" w:space="0" w:color="auto"/>
              <w:right w:val="single" w:sz="4" w:space="0" w:color="auto"/>
            </w:tcBorders>
            <w:shd w:val="clear" w:color="000000" w:fill="FFFFFF"/>
            <w:noWrap/>
            <w:vAlign w:val="center"/>
            <w:hideMark/>
          </w:tcPr>
          <w:p w14:paraId="0232C63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65" w:type="dxa"/>
            <w:tcBorders>
              <w:top w:val="nil"/>
              <w:left w:val="nil"/>
              <w:bottom w:val="single" w:sz="4" w:space="0" w:color="auto"/>
              <w:right w:val="single" w:sz="4" w:space="0" w:color="auto"/>
            </w:tcBorders>
            <w:shd w:val="clear" w:color="000000" w:fill="FFFFFF"/>
            <w:noWrap/>
            <w:vAlign w:val="bottom"/>
            <w:hideMark/>
          </w:tcPr>
          <w:p w14:paraId="70EA04E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5CCA766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5E2DE4A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1195" w:type="dxa"/>
            <w:tcBorders>
              <w:top w:val="nil"/>
              <w:left w:val="nil"/>
              <w:bottom w:val="single" w:sz="4" w:space="0" w:color="auto"/>
              <w:right w:val="single" w:sz="4" w:space="0" w:color="auto"/>
            </w:tcBorders>
            <w:shd w:val="clear" w:color="000000" w:fill="FFFFFF"/>
            <w:noWrap/>
            <w:vAlign w:val="bottom"/>
            <w:hideMark/>
          </w:tcPr>
          <w:p w14:paraId="21AA99B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28D7C54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25C641D4"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5B8BAE6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40</w:t>
            </w:r>
          </w:p>
        </w:tc>
        <w:tc>
          <w:tcPr>
            <w:tcW w:w="765" w:type="dxa"/>
            <w:tcBorders>
              <w:top w:val="nil"/>
              <w:left w:val="nil"/>
              <w:bottom w:val="single" w:sz="4" w:space="0" w:color="auto"/>
              <w:right w:val="single" w:sz="4" w:space="0" w:color="auto"/>
            </w:tcBorders>
            <w:shd w:val="clear" w:color="000000" w:fill="FFFFFF"/>
            <w:noWrap/>
            <w:vAlign w:val="center"/>
            <w:hideMark/>
          </w:tcPr>
          <w:p w14:paraId="18AE78A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center"/>
            <w:hideMark/>
          </w:tcPr>
          <w:p w14:paraId="7857E40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5ED3CB5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bottom"/>
            <w:hideMark/>
          </w:tcPr>
          <w:p w14:paraId="7E2BB61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6DF698F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1195" w:type="dxa"/>
            <w:tcBorders>
              <w:top w:val="nil"/>
              <w:left w:val="nil"/>
              <w:bottom w:val="single" w:sz="4" w:space="0" w:color="auto"/>
              <w:right w:val="single" w:sz="4" w:space="0" w:color="auto"/>
            </w:tcBorders>
            <w:shd w:val="clear" w:color="000000" w:fill="FFFFFF"/>
            <w:noWrap/>
            <w:vAlign w:val="bottom"/>
            <w:hideMark/>
          </w:tcPr>
          <w:p w14:paraId="2857A73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45B7586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5E90813A"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41D82B8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41</w:t>
            </w:r>
          </w:p>
        </w:tc>
        <w:tc>
          <w:tcPr>
            <w:tcW w:w="765" w:type="dxa"/>
            <w:tcBorders>
              <w:top w:val="nil"/>
              <w:left w:val="nil"/>
              <w:bottom w:val="single" w:sz="4" w:space="0" w:color="auto"/>
              <w:right w:val="single" w:sz="4" w:space="0" w:color="auto"/>
            </w:tcBorders>
            <w:shd w:val="clear" w:color="000000" w:fill="FFFFFF"/>
            <w:noWrap/>
            <w:vAlign w:val="center"/>
            <w:hideMark/>
          </w:tcPr>
          <w:p w14:paraId="1D0A6E6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center"/>
            <w:hideMark/>
          </w:tcPr>
          <w:p w14:paraId="343B0EA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bottom"/>
            <w:hideMark/>
          </w:tcPr>
          <w:p w14:paraId="58AE32A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2DDAE30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4145392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1,5</w:t>
            </w:r>
          </w:p>
        </w:tc>
        <w:tc>
          <w:tcPr>
            <w:tcW w:w="1195" w:type="dxa"/>
            <w:tcBorders>
              <w:top w:val="nil"/>
              <w:left w:val="nil"/>
              <w:bottom w:val="single" w:sz="4" w:space="0" w:color="auto"/>
              <w:right w:val="single" w:sz="4" w:space="0" w:color="auto"/>
            </w:tcBorders>
            <w:shd w:val="clear" w:color="000000" w:fill="FFFFFF"/>
            <w:noWrap/>
            <w:vAlign w:val="bottom"/>
            <w:hideMark/>
          </w:tcPr>
          <w:p w14:paraId="17AE2EF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104C6A2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0AE42354"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68BA76F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42</w:t>
            </w:r>
          </w:p>
        </w:tc>
        <w:tc>
          <w:tcPr>
            <w:tcW w:w="765" w:type="dxa"/>
            <w:tcBorders>
              <w:top w:val="nil"/>
              <w:left w:val="nil"/>
              <w:bottom w:val="single" w:sz="4" w:space="0" w:color="auto"/>
              <w:right w:val="single" w:sz="4" w:space="0" w:color="auto"/>
            </w:tcBorders>
            <w:shd w:val="clear" w:color="000000" w:fill="FFFFFF"/>
            <w:noWrap/>
            <w:vAlign w:val="center"/>
            <w:hideMark/>
          </w:tcPr>
          <w:p w14:paraId="5472ED5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center"/>
            <w:hideMark/>
          </w:tcPr>
          <w:p w14:paraId="58074BD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2AF543E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1E3AFC1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57E5CBE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1,25</w:t>
            </w:r>
          </w:p>
        </w:tc>
        <w:tc>
          <w:tcPr>
            <w:tcW w:w="1195" w:type="dxa"/>
            <w:tcBorders>
              <w:top w:val="nil"/>
              <w:left w:val="nil"/>
              <w:bottom w:val="single" w:sz="4" w:space="0" w:color="auto"/>
              <w:right w:val="single" w:sz="4" w:space="0" w:color="auto"/>
            </w:tcBorders>
            <w:shd w:val="clear" w:color="000000" w:fill="FFFFFF"/>
            <w:noWrap/>
            <w:vAlign w:val="bottom"/>
            <w:hideMark/>
          </w:tcPr>
          <w:p w14:paraId="25CC5D0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2C1A601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4C669142"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6D2BF50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43</w:t>
            </w:r>
          </w:p>
        </w:tc>
        <w:tc>
          <w:tcPr>
            <w:tcW w:w="765" w:type="dxa"/>
            <w:tcBorders>
              <w:top w:val="nil"/>
              <w:left w:val="nil"/>
              <w:bottom w:val="single" w:sz="4" w:space="0" w:color="auto"/>
              <w:right w:val="single" w:sz="4" w:space="0" w:color="auto"/>
            </w:tcBorders>
            <w:shd w:val="clear" w:color="000000" w:fill="FFFFFF"/>
            <w:noWrap/>
            <w:vAlign w:val="center"/>
            <w:hideMark/>
          </w:tcPr>
          <w:p w14:paraId="4A62F6A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center"/>
            <w:hideMark/>
          </w:tcPr>
          <w:p w14:paraId="519CABF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bottom"/>
            <w:hideMark/>
          </w:tcPr>
          <w:p w14:paraId="027D4FD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1C6D88C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3126378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1,5</w:t>
            </w:r>
          </w:p>
        </w:tc>
        <w:tc>
          <w:tcPr>
            <w:tcW w:w="1195" w:type="dxa"/>
            <w:tcBorders>
              <w:top w:val="nil"/>
              <w:left w:val="nil"/>
              <w:bottom w:val="single" w:sz="4" w:space="0" w:color="auto"/>
              <w:right w:val="single" w:sz="4" w:space="0" w:color="auto"/>
            </w:tcBorders>
            <w:shd w:val="clear" w:color="000000" w:fill="FFFFFF"/>
            <w:noWrap/>
            <w:vAlign w:val="bottom"/>
            <w:hideMark/>
          </w:tcPr>
          <w:p w14:paraId="222D2E1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3A4D8EA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3F1D87E0"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15DF5CB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44</w:t>
            </w:r>
          </w:p>
        </w:tc>
        <w:tc>
          <w:tcPr>
            <w:tcW w:w="765" w:type="dxa"/>
            <w:tcBorders>
              <w:top w:val="nil"/>
              <w:left w:val="nil"/>
              <w:bottom w:val="single" w:sz="4" w:space="0" w:color="auto"/>
              <w:right w:val="single" w:sz="4" w:space="0" w:color="auto"/>
            </w:tcBorders>
            <w:shd w:val="clear" w:color="000000" w:fill="FFFFFF"/>
            <w:noWrap/>
            <w:vAlign w:val="center"/>
            <w:hideMark/>
          </w:tcPr>
          <w:p w14:paraId="34F53DE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center"/>
            <w:hideMark/>
          </w:tcPr>
          <w:p w14:paraId="3F54F48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bottom"/>
            <w:hideMark/>
          </w:tcPr>
          <w:p w14:paraId="3935B39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5C3670F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2F98321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1,5</w:t>
            </w:r>
          </w:p>
        </w:tc>
        <w:tc>
          <w:tcPr>
            <w:tcW w:w="1195" w:type="dxa"/>
            <w:tcBorders>
              <w:top w:val="nil"/>
              <w:left w:val="nil"/>
              <w:bottom w:val="single" w:sz="4" w:space="0" w:color="auto"/>
              <w:right w:val="single" w:sz="4" w:space="0" w:color="auto"/>
            </w:tcBorders>
            <w:shd w:val="clear" w:color="000000" w:fill="FFFFFF"/>
            <w:noWrap/>
            <w:vAlign w:val="bottom"/>
            <w:hideMark/>
          </w:tcPr>
          <w:p w14:paraId="7CC6299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5937720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7D415F63"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6AF26B5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45</w:t>
            </w:r>
          </w:p>
        </w:tc>
        <w:tc>
          <w:tcPr>
            <w:tcW w:w="765" w:type="dxa"/>
            <w:tcBorders>
              <w:top w:val="nil"/>
              <w:left w:val="nil"/>
              <w:bottom w:val="single" w:sz="4" w:space="0" w:color="auto"/>
              <w:right w:val="single" w:sz="4" w:space="0" w:color="auto"/>
            </w:tcBorders>
            <w:shd w:val="clear" w:color="000000" w:fill="FFFFFF"/>
            <w:noWrap/>
            <w:vAlign w:val="center"/>
            <w:hideMark/>
          </w:tcPr>
          <w:p w14:paraId="710D206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center"/>
            <w:hideMark/>
          </w:tcPr>
          <w:p w14:paraId="1FA0FEF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bottom"/>
            <w:hideMark/>
          </w:tcPr>
          <w:p w14:paraId="7E62F53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bottom"/>
            <w:hideMark/>
          </w:tcPr>
          <w:p w14:paraId="35663FD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2EAC9E9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1195" w:type="dxa"/>
            <w:tcBorders>
              <w:top w:val="nil"/>
              <w:left w:val="nil"/>
              <w:bottom w:val="single" w:sz="4" w:space="0" w:color="auto"/>
              <w:right w:val="single" w:sz="4" w:space="0" w:color="auto"/>
            </w:tcBorders>
            <w:shd w:val="clear" w:color="000000" w:fill="FFFFFF"/>
            <w:noWrap/>
            <w:vAlign w:val="bottom"/>
            <w:hideMark/>
          </w:tcPr>
          <w:p w14:paraId="2F4C94C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27F5015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364D099C"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4FF551A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46</w:t>
            </w:r>
          </w:p>
        </w:tc>
        <w:tc>
          <w:tcPr>
            <w:tcW w:w="765" w:type="dxa"/>
            <w:tcBorders>
              <w:top w:val="nil"/>
              <w:left w:val="nil"/>
              <w:bottom w:val="single" w:sz="4" w:space="0" w:color="auto"/>
              <w:right w:val="single" w:sz="4" w:space="0" w:color="auto"/>
            </w:tcBorders>
            <w:shd w:val="clear" w:color="000000" w:fill="FFFFFF"/>
            <w:noWrap/>
            <w:vAlign w:val="center"/>
            <w:hideMark/>
          </w:tcPr>
          <w:p w14:paraId="114B254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center"/>
            <w:hideMark/>
          </w:tcPr>
          <w:p w14:paraId="0AE2D17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center"/>
            <w:hideMark/>
          </w:tcPr>
          <w:p w14:paraId="3A89A70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center"/>
            <w:hideMark/>
          </w:tcPr>
          <w:p w14:paraId="4DDA971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55E3CA8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1195" w:type="dxa"/>
            <w:tcBorders>
              <w:top w:val="nil"/>
              <w:left w:val="nil"/>
              <w:bottom w:val="single" w:sz="4" w:space="0" w:color="auto"/>
              <w:right w:val="single" w:sz="4" w:space="0" w:color="auto"/>
            </w:tcBorders>
            <w:shd w:val="clear" w:color="000000" w:fill="FFFFFF"/>
            <w:noWrap/>
            <w:vAlign w:val="bottom"/>
            <w:hideMark/>
          </w:tcPr>
          <w:p w14:paraId="1EDDE0E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4109F6C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0FB3DFF4"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44766CE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47</w:t>
            </w:r>
          </w:p>
        </w:tc>
        <w:tc>
          <w:tcPr>
            <w:tcW w:w="765" w:type="dxa"/>
            <w:tcBorders>
              <w:top w:val="nil"/>
              <w:left w:val="nil"/>
              <w:bottom w:val="single" w:sz="4" w:space="0" w:color="auto"/>
              <w:right w:val="single" w:sz="4" w:space="0" w:color="auto"/>
            </w:tcBorders>
            <w:shd w:val="clear" w:color="000000" w:fill="FFFFFF"/>
            <w:noWrap/>
            <w:vAlign w:val="center"/>
            <w:hideMark/>
          </w:tcPr>
          <w:p w14:paraId="0E3DB65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center"/>
            <w:hideMark/>
          </w:tcPr>
          <w:p w14:paraId="7088CCD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4B275ED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406F7A2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0FAD647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1195" w:type="dxa"/>
            <w:tcBorders>
              <w:top w:val="nil"/>
              <w:left w:val="nil"/>
              <w:bottom w:val="single" w:sz="4" w:space="0" w:color="auto"/>
              <w:right w:val="single" w:sz="4" w:space="0" w:color="auto"/>
            </w:tcBorders>
            <w:shd w:val="clear" w:color="000000" w:fill="FFFFFF"/>
            <w:noWrap/>
            <w:vAlign w:val="bottom"/>
            <w:hideMark/>
          </w:tcPr>
          <w:p w14:paraId="09F4C5B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0E528B3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60CBC5B2"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02A349B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48</w:t>
            </w:r>
          </w:p>
        </w:tc>
        <w:tc>
          <w:tcPr>
            <w:tcW w:w="765" w:type="dxa"/>
            <w:tcBorders>
              <w:top w:val="nil"/>
              <w:left w:val="nil"/>
              <w:bottom w:val="single" w:sz="4" w:space="0" w:color="auto"/>
              <w:right w:val="single" w:sz="4" w:space="0" w:color="auto"/>
            </w:tcBorders>
            <w:shd w:val="clear" w:color="000000" w:fill="FFFFFF"/>
            <w:noWrap/>
            <w:vAlign w:val="center"/>
            <w:hideMark/>
          </w:tcPr>
          <w:p w14:paraId="4D50B70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center"/>
            <w:hideMark/>
          </w:tcPr>
          <w:p w14:paraId="2C8B039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bottom"/>
            <w:hideMark/>
          </w:tcPr>
          <w:p w14:paraId="6C161D4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bottom"/>
            <w:hideMark/>
          </w:tcPr>
          <w:p w14:paraId="276E5A6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4F8EF60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1,25</w:t>
            </w:r>
          </w:p>
        </w:tc>
        <w:tc>
          <w:tcPr>
            <w:tcW w:w="1195" w:type="dxa"/>
            <w:tcBorders>
              <w:top w:val="nil"/>
              <w:left w:val="nil"/>
              <w:bottom w:val="single" w:sz="4" w:space="0" w:color="auto"/>
              <w:right w:val="single" w:sz="4" w:space="0" w:color="auto"/>
            </w:tcBorders>
            <w:shd w:val="clear" w:color="000000" w:fill="FFFFFF"/>
            <w:noWrap/>
            <w:vAlign w:val="bottom"/>
            <w:hideMark/>
          </w:tcPr>
          <w:p w14:paraId="3A80ADB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7594995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40501E16"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046C19E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49</w:t>
            </w:r>
          </w:p>
        </w:tc>
        <w:tc>
          <w:tcPr>
            <w:tcW w:w="765" w:type="dxa"/>
            <w:tcBorders>
              <w:top w:val="nil"/>
              <w:left w:val="nil"/>
              <w:bottom w:val="single" w:sz="4" w:space="0" w:color="auto"/>
              <w:right w:val="single" w:sz="4" w:space="0" w:color="auto"/>
            </w:tcBorders>
            <w:shd w:val="clear" w:color="000000" w:fill="FFFFFF"/>
            <w:noWrap/>
            <w:vAlign w:val="center"/>
            <w:hideMark/>
          </w:tcPr>
          <w:p w14:paraId="422A7D6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65" w:type="dxa"/>
            <w:tcBorders>
              <w:top w:val="nil"/>
              <w:left w:val="nil"/>
              <w:bottom w:val="single" w:sz="4" w:space="0" w:color="auto"/>
              <w:right w:val="single" w:sz="4" w:space="0" w:color="auto"/>
            </w:tcBorders>
            <w:shd w:val="clear" w:color="000000" w:fill="FFFFFF"/>
            <w:noWrap/>
            <w:vAlign w:val="center"/>
            <w:hideMark/>
          </w:tcPr>
          <w:p w14:paraId="73197AA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33837F9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56C351D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1E26D07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1,75</w:t>
            </w:r>
          </w:p>
        </w:tc>
        <w:tc>
          <w:tcPr>
            <w:tcW w:w="1195" w:type="dxa"/>
            <w:tcBorders>
              <w:top w:val="nil"/>
              <w:left w:val="nil"/>
              <w:bottom w:val="single" w:sz="4" w:space="0" w:color="auto"/>
              <w:right w:val="single" w:sz="4" w:space="0" w:color="auto"/>
            </w:tcBorders>
            <w:shd w:val="clear" w:color="000000" w:fill="FFFFFF"/>
            <w:noWrap/>
            <w:vAlign w:val="bottom"/>
            <w:hideMark/>
          </w:tcPr>
          <w:p w14:paraId="521728C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5D84878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69396310"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5C9EF5E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50</w:t>
            </w:r>
          </w:p>
        </w:tc>
        <w:tc>
          <w:tcPr>
            <w:tcW w:w="765" w:type="dxa"/>
            <w:tcBorders>
              <w:top w:val="nil"/>
              <w:left w:val="nil"/>
              <w:bottom w:val="single" w:sz="4" w:space="0" w:color="auto"/>
              <w:right w:val="single" w:sz="4" w:space="0" w:color="auto"/>
            </w:tcBorders>
            <w:shd w:val="clear" w:color="000000" w:fill="FFFFFF"/>
            <w:noWrap/>
            <w:vAlign w:val="center"/>
            <w:hideMark/>
          </w:tcPr>
          <w:p w14:paraId="594B81F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center"/>
            <w:hideMark/>
          </w:tcPr>
          <w:p w14:paraId="40C4E62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bottom"/>
            <w:hideMark/>
          </w:tcPr>
          <w:p w14:paraId="5CBE135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bottom"/>
            <w:hideMark/>
          </w:tcPr>
          <w:p w14:paraId="02F92B7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2C05C19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1195" w:type="dxa"/>
            <w:tcBorders>
              <w:top w:val="nil"/>
              <w:left w:val="nil"/>
              <w:bottom w:val="single" w:sz="4" w:space="0" w:color="auto"/>
              <w:right w:val="single" w:sz="4" w:space="0" w:color="auto"/>
            </w:tcBorders>
            <w:shd w:val="clear" w:color="000000" w:fill="FFFFFF"/>
            <w:noWrap/>
            <w:vAlign w:val="bottom"/>
            <w:hideMark/>
          </w:tcPr>
          <w:p w14:paraId="73E152C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26320D6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5DED9522"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599A488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51</w:t>
            </w:r>
          </w:p>
        </w:tc>
        <w:tc>
          <w:tcPr>
            <w:tcW w:w="765" w:type="dxa"/>
            <w:tcBorders>
              <w:top w:val="nil"/>
              <w:left w:val="nil"/>
              <w:bottom w:val="single" w:sz="4" w:space="0" w:color="auto"/>
              <w:right w:val="single" w:sz="4" w:space="0" w:color="auto"/>
            </w:tcBorders>
            <w:shd w:val="clear" w:color="000000" w:fill="FFFFFF"/>
            <w:noWrap/>
            <w:vAlign w:val="center"/>
            <w:hideMark/>
          </w:tcPr>
          <w:p w14:paraId="0EDE776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center"/>
            <w:hideMark/>
          </w:tcPr>
          <w:p w14:paraId="07989CD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bottom"/>
            <w:hideMark/>
          </w:tcPr>
          <w:p w14:paraId="04C6A55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bottom"/>
            <w:hideMark/>
          </w:tcPr>
          <w:p w14:paraId="53C12F3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353DA84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1195" w:type="dxa"/>
            <w:tcBorders>
              <w:top w:val="nil"/>
              <w:left w:val="nil"/>
              <w:bottom w:val="single" w:sz="4" w:space="0" w:color="auto"/>
              <w:right w:val="single" w:sz="4" w:space="0" w:color="auto"/>
            </w:tcBorders>
            <w:shd w:val="clear" w:color="000000" w:fill="FFFFFF"/>
            <w:noWrap/>
            <w:vAlign w:val="bottom"/>
            <w:hideMark/>
          </w:tcPr>
          <w:p w14:paraId="196C737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7096A2B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0E8A351A"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7E7F11F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52</w:t>
            </w:r>
          </w:p>
        </w:tc>
        <w:tc>
          <w:tcPr>
            <w:tcW w:w="765" w:type="dxa"/>
            <w:tcBorders>
              <w:top w:val="nil"/>
              <w:left w:val="nil"/>
              <w:bottom w:val="single" w:sz="4" w:space="0" w:color="auto"/>
              <w:right w:val="single" w:sz="4" w:space="0" w:color="auto"/>
            </w:tcBorders>
            <w:shd w:val="clear" w:color="000000" w:fill="FFFFFF"/>
            <w:noWrap/>
            <w:vAlign w:val="center"/>
            <w:hideMark/>
          </w:tcPr>
          <w:p w14:paraId="6BE2128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center"/>
            <w:hideMark/>
          </w:tcPr>
          <w:p w14:paraId="5AEE2D3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7E4AA02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0FEDEE7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35E1915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1195" w:type="dxa"/>
            <w:tcBorders>
              <w:top w:val="nil"/>
              <w:left w:val="nil"/>
              <w:bottom w:val="single" w:sz="4" w:space="0" w:color="auto"/>
              <w:right w:val="single" w:sz="4" w:space="0" w:color="auto"/>
            </w:tcBorders>
            <w:shd w:val="clear" w:color="000000" w:fill="FFFFFF"/>
            <w:noWrap/>
            <w:vAlign w:val="bottom"/>
            <w:hideMark/>
          </w:tcPr>
          <w:p w14:paraId="2990743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25C8419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22A6D54D"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6723CCB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53</w:t>
            </w:r>
          </w:p>
        </w:tc>
        <w:tc>
          <w:tcPr>
            <w:tcW w:w="765" w:type="dxa"/>
            <w:tcBorders>
              <w:top w:val="nil"/>
              <w:left w:val="nil"/>
              <w:bottom w:val="single" w:sz="4" w:space="0" w:color="auto"/>
              <w:right w:val="single" w:sz="4" w:space="0" w:color="auto"/>
            </w:tcBorders>
            <w:shd w:val="clear" w:color="000000" w:fill="FFFFFF"/>
            <w:noWrap/>
            <w:vAlign w:val="center"/>
            <w:hideMark/>
          </w:tcPr>
          <w:p w14:paraId="63721B2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center"/>
            <w:hideMark/>
          </w:tcPr>
          <w:p w14:paraId="2B89166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bottom"/>
            <w:hideMark/>
          </w:tcPr>
          <w:p w14:paraId="452DB98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bottom"/>
            <w:hideMark/>
          </w:tcPr>
          <w:p w14:paraId="06331B6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71B004F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1195" w:type="dxa"/>
            <w:tcBorders>
              <w:top w:val="nil"/>
              <w:left w:val="nil"/>
              <w:bottom w:val="single" w:sz="4" w:space="0" w:color="auto"/>
              <w:right w:val="single" w:sz="4" w:space="0" w:color="auto"/>
            </w:tcBorders>
            <w:shd w:val="clear" w:color="000000" w:fill="FFFFFF"/>
            <w:noWrap/>
            <w:vAlign w:val="bottom"/>
            <w:hideMark/>
          </w:tcPr>
          <w:p w14:paraId="08BAF51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Tidak Pernah</w:t>
            </w:r>
          </w:p>
        </w:tc>
        <w:tc>
          <w:tcPr>
            <w:tcW w:w="820" w:type="dxa"/>
            <w:tcBorders>
              <w:top w:val="nil"/>
              <w:left w:val="nil"/>
              <w:bottom w:val="single" w:sz="4" w:space="0" w:color="auto"/>
              <w:right w:val="single" w:sz="4" w:space="0" w:color="auto"/>
            </w:tcBorders>
            <w:shd w:val="clear" w:color="000000" w:fill="FFFFFF"/>
            <w:noWrap/>
            <w:vAlign w:val="center"/>
            <w:hideMark/>
          </w:tcPr>
          <w:p w14:paraId="0759FF6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r>
      <w:tr w:rsidR="00F17158" w:rsidRPr="00F17158" w14:paraId="54A90376"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7551B32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54</w:t>
            </w:r>
          </w:p>
        </w:tc>
        <w:tc>
          <w:tcPr>
            <w:tcW w:w="765" w:type="dxa"/>
            <w:tcBorders>
              <w:top w:val="nil"/>
              <w:left w:val="nil"/>
              <w:bottom w:val="single" w:sz="4" w:space="0" w:color="auto"/>
              <w:right w:val="single" w:sz="4" w:space="0" w:color="auto"/>
            </w:tcBorders>
            <w:shd w:val="clear" w:color="000000" w:fill="FFFFFF"/>
            <w:noWrap/>
            <w:vAlign w:val="center"/>
            <w:hideMark/>
          </w:tcPr>
          <w:p w14:paraId="5A51CFC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65" w:type="dxa"/>
            <w:tcBorders>
              <w:top w:val="nil"/>
              <w:left w:val="nil"/>
              <w:bottom w:val="single" w:sz="4" w:space="0" w:color="auto"/>
              <w:right w:val="single" w:sz="4" w:space="0" w:color="auto"/>
            </w:tcBorders>
            <w:shd w:val="clear" w:color="000000" w:fill="FFFFFF"/>
            <w:noWrap/>
            <w:vAlign w:val="center"/>
            <w:hideMark/>
          </w:tcPr>
          <w:p w14:paraId="0F9C062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6FA4638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bottom"/>
            <w:hideMark/>
          </w:tcPr>
          <w:p w14:paraId="108BF53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44ADC2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1195" w:type="dxa"/>
            <w:tcBorders>
              <w:top w:val="nil"/>
              <w:left w:val="nil"/>
              <w:bottom w:val="single" w:sz="4" w:space="0" w:color="auto"/>
              <w:right w:val="single" w:sz="4" w:space="0" w:color="auto"/>
            </w:tcBorders>
            <w:shd w:val="clear" w:color="000000" w:fill="FFFFFF"/>
            <w:noWrap/>
            <w:vAlign w:val="bottom"/>
            <w:hideMark/>
          </w:tcPr>
          <w:p w14:paraId="26EBAAB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3A01085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790BCD5F"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72F69F4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55</w:t>
            </w:r>
          </w:p>
        </w:tc>
        <w:tc>
          <w:tcPr>
            <w:tcW w:w="765" w:type="dxa"/>
            <w:tcBorders>
              <w:top w:val="nil"/>
              <w:left w:val="nil"/>
              <w:bottom w:val="single" w:sz="4" w:space="0" w:color="auto"/>
              <w:right w:val="single" w:sz="4" w:space="0" w:color="auto"/>
            </w:tcBorders>
            <w:shd w:val="clear" w:color="000000" w:fill="FFFFFF"/>
            <w:noWrap/>
            <w:vAlign w:val="center"/>
            <w:hideMark/>
          </w:tcPr>
          <w:p w14:paraId="7A48753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center"/>
            <w:hideMark/>
          </w:tcPr>
          <w:p w14:paraId="48C517A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bottom"/>
            <w:hideMark/>
          </w:tcPr>
          <w:p w14:paraId="4C28E0F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bottom"/>
            <w:hideMark/>
          </w:tcPr>
          <w:p w14:paraId="574C581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26DD940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1195" w:type="dxa"/>
            <w:tcBorders>
              <w:top w:val="nil"/>
              <w:left w:val="nil"/>
              <w:bottom w:val="single" w:sz="4" w:space="0" w:color="auto"/>
              <w:right w:val="single" w:sz="4" w:space="0" w:color="auto"/>
            </w:tcBorders>
            <w:shd w:val="clear" w:color="000000" w:fill="FFFFFF"/>
            <w:noWrap/>
            <w:vAlign w:val="bottom"/>
            <w:hideMark/>
          </w:tcPr>
          <w:p w14:paraId="1D84803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7F36EC1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1CEE53C8"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54D2BD8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56</w:t>
            </w:r>
          </w:p>
        </w:tc>
        <w:tc>
          <w:tcPr>
            <w:tcW w:w="765" w:type="dxa"/>
            <w:tcBorders>
              <w:top w:val="nil"/>
              <w:left w:val="nil"/>
              <w:bottom w:val="single" w:sz="4" w:space="0" w:color="auto"/>
              <w:right w:val="single" w:sz="4" w:space="0" w:color="auto"/>
            </w:tcBorders>
            <w:shd w:val="clear" w:color="000000" w:fill="FFFFFF"/>
            <w:noWrap/>
            <w:vAlign w:val="center"/>
            <w:hideMark/>
          </w:tcPr>
          <w:p w14:paraId="33BCF1C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center"/>
            <w:hideMark/>
          </w:tcPr>
          <w:p w14:paraId="7294390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bottom"/>
            <w:hideMark/>
          </w:tcPr>
          <w:p w14:paraId="3B5DBF2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167B18C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0B7178F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1,25</w:t>
            </w:r>
          </w:p>
        </w:tc>
        <w:tc>
          <w:tcPr>
            <w:tcW w:w="1195" w:type="dxa"/>
            <w:tcBorders>
              <w:top w:val="nil"/>
              <w:left w:val="nil"/>
              <w:bottom w:val="single" w:sz="4" w:space="0" w:color="auto"/>
              <w:right w:val="single" w:sz="4" w:space="0" w:color="auto"/>
            </w:tcBorders>
            <w:shd w:val="clear" w:color="000000" w:fill="FFFFFF"/>
            <w:noWrap/>
            <w:vAlign w:val="bottom"/>
            <w:hideMark/>
          </w:tcPr>
          <w:p w14:paraId="1B3933F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7C8BDEC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77DD5A70"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7E10F14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57</w:t>
            </w:r>
          </w:p>
        </w:tc>
        <w:tc>
          <w:tcPr>
            <w:tcW w:w="765" w:type="dxa"/>
            <w:tcBorders>
              <w:top w:val="nil"/>
              <w:left w:val="nil"/>
              <w:bottom w:val="single" w:sz="4" w:space="0" w:color="auto"/>
              <w:right w:val="single" w:sz="4" w:space="0" w:color="auto"/>
            </w:tcBorders>
            <w:shd w:val="clear" w:color="000000" w:fill="FFFFFF"/>
            <w:noWrap/>
            <w:vAlign w:val="center"/>
            <w:hideMark/>
          </w:tcPr>
          <w:p w14:paraId="6B041D0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765" w:type="dxa"/>
            <w:tcBorders>
              <w:top w:val="nil"/>
              <w:left w:val="nil"/>
              <w:bottom w:val="single" w:sz="4" w:space="0" w:color="auto"/>
              <w:right w:val="single" w:sz="4" w:space="0" w:color="auto"/>
            </w:tcBorders>
            <w:shd w:val="clear" w:color="000000" w:fill="FFFFFF"/>
            <w:noWrap/>
            <w:vAlign w:val="center"/>
            <w:hideMark/>
          </w:tcPr>
          <w:p w14:paraId="17DAB49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bottom"/>
            <w:hideMark/>
          </w:tcPr>
          <w:p w14:paraId="3C4FDCD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65" w:type="dxa"/>
            <w:tcBorders>
              <w:top w:val="nil"/>
              <w:left w:val="nil"/>
              <w:bottom w:val="single" w:sz="4" w:space="0" w:color="auto"/>
              <w:right w:val="single" w:sz="4" w:space="0" w:color="auto"/>
            </w:tcBorders>
            <w:shd w:val="clear" w:color="000000" w:fill="FFFFFF"/>
            <w:noWrap/>
            <w:vAlign w:val="bottom"/>
            <w:hideMark/>
          </w:tcPr>
          <w:p w14:paraId="5ED86DA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FF3DDC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3,25</w:t>
            </w:r>
          </w:p>
        </w:tc>
        <w:tc>
          <w:tcPr>
            <w:tcW w:w="1195" w:type="dxa"/>
            <w:tcBorders>
              <w:top w:val="nil"/>
              <w:left w:val="nil"/>
              <w:bottom w:val="single" w:sz="4" w:space="0" w:color="auto"/>
              <w:right w:val="single" w:sz="4" w:space="0" w:color="auto"/>
            </w:tcBorders>
            <w:shd w:val="clear" w:color="000000" w:fill="FFFFFF"/>
            <w:noWrap/>
            <w:vAlign w:val="bottom"/>
            <w:hideMark/>
          </w:tcPr>
          <w:p w14:paraId="398F54D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4AB75FA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2D315ED4"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01E3738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58</w:t>
            </w:r>
          </w:p>
        </w:tc>
        <w:tc>
          <w:tcPr>
            <w:tcW w:w="765" w:type="dxa"/>
            <w:tcBorders>
              <w:top w:val="nil"/>
              <w:left w:val="nil"/>
              <w:bottom w:val="single" w:sz="4" w:space="0" w:color="auto"/>
              <w:right w:val="single" w:sz="4" w:space="0" w:color="auto"/>
            </w:tcBorders>
            <w:shd w:val="clear" w:color="000000" w:fill="FFFFFF"/>
            <w:noWrap/>
            <w:vAlign w:val="center"/>
            <w:hideMark/>
          </w:tcPr>
          <w:p w14:paraId="0DD49B4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center"/>
            <w:hideMark/>
          </w:tcPr>
          <w:p w14:paraId="3054B47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3C9C8F1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5D29B52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2418610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1195" w:type="dxa"/>
            <w:tcBorders>
              <w:top w:val="nil"/>
              <w:left w:val="nil"/>
              <w:bottom w:val="single" w:sz="4" w:space="0" w:color="auto"/>
              <w:right w:val="single" w:sz="4" w:space="0" w:color="auto"/>
            </w:tcBorders>
            <w:shd w:val="clear" w:color="000000" w:fill="FFFFFF"/>
            <w:noWrap/>
            <w:vAlign w:val="bottom"/>
            <w:hideMark/>
          </w:tcPr>
          <w:p w14:paraId="56502A8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5C7C721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7A6112A6"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5A0FC4A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59</w:t>
            </w:r>
          </w:p>
        </w:tc>
        <w:tc>
          <w:tcPr>
            <w:tcW w:w="765" w:type="dxa"/>
            <w:tcBorders>
              <w:top w:val="nil"/>
              <w:left w:val="nil"/>
              <w:bottom w:val="single" w:sz="4" w:space="0" w:color="auto"/>
              <w:right w:val="single" w:sz="4" w:space="0" w:color="auto"/>
            </w:tcBorders>
            <w:shd w:val="clear" w:color="000000" w:fill="FFFFFF"/>
            <w:noWrap/>
            <w:vAlign w:val="center"/>
            <w:hideMark/>
          </w:tcPr>
          <w:p w14:paraId="29F7379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center"/>
            <w:hideMark/>
          </w:tcPr>
          <w:p w14:paraId="0C1D8E2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bottom"/>
            <w:hideMark/>
          </w:tcPr>
          <w:p w14:paraId="64E33B4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bottom"/>
            <w:hideMark/>
          </w:tcPr>
          <w:p w14:paraId="7C659C6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612D3F0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1,5</w:t>
            </w:r>
          </w:p>
        </w:tc>
        <w:tc>
          <w:tcPr>
            <w:tcW w:w="1195" w:type="dxa"/>
            <w:tcBorders>
              <w:top w:val="nil"/>
              <w:left w:val="nil"/>
              <w:bottom w:val="single" w:sz="4" w:space="0" w:color="auto"/>
              <w:right w:val="single" w:sz="4" w:space="0" w:color="auto"/>
            </w:tcBorders>
            <w:shd w:val="clear" w:color="000000" w:fill="FFFFFF"/>
            <w:noWrap/>
            <w:vAlign w:val="bottom"/>
            <w:hideMark/>
          </w:tcPr>
          <w:p w14:paraId="1FD7F13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3A4EC17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2AB1D175"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7915666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60</w:t>
            </w:r>
          </w:p>
        </w:tc>
        <w:tc>
          <w:tcPr>
            <w:tcW w:w="765" w:type="dxa"/>
            <w:tcBorders>
              <w:top w:val="nil"/>
              <w:left w:val="nil"/>
              <w:bottom w:val="single" w:sz="4" w:space="0" w:color="auto"/>
              <w:right w:val="single" w:sz="4" w:space="0" w:color="auto"/>
            </w:tcBorders>
            <w:shd w:val="clear" w:color="000000" w:fill="FFFFFF"/>
            <w:noWrap/>
            <w:vAlign w:val="center"/>
            <w:hideMark/>
          </w:tcPr>
          <w:p w14:paraId="4505B60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center"/>
            <w:hideMark/>
          </w:tcPr>
          <w:p w14:paraId="0724670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1A9184D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5BA2B56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0C16F7B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1195" w:type="dxa"/>
            <w:tcBorders>
              <w:top w:val="nil"/>
              <w:left w:val="nil"/>
              <w:bottom w:val="single" w:sz="4" w:space="0" w:color="auto"/>
              <w:right w:val="single" w:sz="4" w:space="0" w:color="auto"/>
            </w:tcBorders>
            <w:shd w:val="clear" w:color="000000" w:fill="FFFFFF"/>
            <w:noWrap/>
            <w:vAlign w:val="bottom"/>
            <w:hideMark/>
          </w:tcPr>
          <w:p w14:paraId="68299DD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1F98243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37D56126"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02BD44E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61</w:t>
            </w:r>
          </w:p>
        </w:tc>
        <w:tc>
          <w:tcPr>
            <w:tcW w:w="765" w:type="dxa"/>
            <w:tcBorders>
              <w:top w:val="nil"/>
              <w:left w:val="nil"/>
              <w:bottom w:val="single" w:sz="4" w:space="0" w:color="auto"/>
              <w:right w:val="single" w:sz="4" w:space="0" w:color="auto"/>
            </w:tcBorders>
            <w:shd w:val="clear" w:color="000000" w:fill="FFFFFF"/>
            <w:noWrap/>
            <w:vAlign w:val="center"/>
            <w:hideMark/>
          </w:tcPr>
          <w:p w14:paraId="320A269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center"/>
            <w:hideMark/>
          </w:tcPr>
          <w:p w14:paraId="4A78522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bottom"/>
            <w:hideMark/>
          </w:tcPr>
          <w:p w14:paraId="04F5132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48EC058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219DB1E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1195" w:type="dxa"/>
            <w:tcBorders>
              <w:top w:val="nil"/>
              <w:left w:val="nil"/>
              <w:bottom w:val="single" w:sz="4" w:space="0" w:color="auto"/>
              <w:right w:val="single" w:sz="4" w:space="0" w:color="auto"/>
            </w:tcBorders>
            <w:shd w:val="clear" w:color="000000" w:fill="FFFFFF"/>
            <w:noWrap/>
            <w:vAlign w:val="bottom"/>
            <w:hideMark/>
          </w:tcPr>
          <w:p w14:paraId="39BF209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7453399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4D2260CE"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0FFCBC0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62</w:t>
            </w:r>
          </w:p>
        </w:tc>
        <w:tc>
          <w:tcPr>
            <w:tcW w:w="765" w:type="dxa"/>
            <w:tcBorders>
              <w:top w:val="nil"/>
              <w:left w:val="nil"/>
              <w:bottom w:val="single" w:sz="4" w:space="0" w:color="auto"/>
              <w:right w:val="single" w:sz="4" w:space="0" w:color="auto"/>
            </w:tcBorders>
            <w:shd w:val="clear" w:color="000000" w:fill="FFFFFF"/>
            <w:noWrap/>
            <w:vAlign w:val="center"/>
            <w:hideMark/>
          </w:tcPr>
          <w:p w14:paraId="6DC7495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65" w:type="dxa"/>
            <w:tcBorders>
              <w:top w:val="nil"/>
              <w:left w:val="nil"/>
              <w:bottom w:val="single" w:sz="4" w:space="0" w:color="auto"/>
              <w:right w:val="single" w:sz="4" w:space="0" w:color="auto"/>
            </w:tcBorders>
            <w:shd w:val="clear" w:color="000000" w:fill="FFFFFF"/>
            <w:noWrap/>
            <w:vAlign w:val="center"/>
            <w:hideMark/>
          </w:tcPr>
          <w:p w14:paraId="115569C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bottom"/>
            <w:hideMark/>
          </w:tcPr>
          <w:p w14:paraId="14C86CD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68040A4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7E0B635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1195" w:type="dxa"/>
            <w:tcBorders>
              <w:top w:val="nil"/>
              <w:left w:val="nil"/>
              <w:bottom w:val="single" w:sz="4" w:space="0" w:color="auto"/>
              <w:right w:val="single" w:sz="4" w:space="0" w:color="auto"/>
            </w:tcBorders>
            <w:shd w:val="clear" w:color="000000" w:fill="FFFFFF"/>
            <w:noWrap/>
            <w:vAlign w:val="bottom"/>
            <w:hideMark/>
          </w:tcPr>
          <w:p w14:paraId="15EFE69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2F6EEA6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214A04C7"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3AE8A94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63</w:t>
            </w:r>
          </w:p>
        </w:tc>
        <w:tc>
          <w:tcPr>
            <w:tcW w:w="765" w:type="dxa"/>
            <w:tcBorders>
              <w:top w:val="nil"/>
              <w:left w:val="nil"/>
              <w:bottom w:val="single" w:sz="4" w:space="0" w:color="auto"/>
              <w:right w:val="single" w:sz="4" w:space="0" w:color="auto"/>
            </w:tcBorders>
            <w:shd w:val="clear" w:color="000000" w:fill="FFFFFF"/>
            <w:noWrap/>
            <w:vAlign w:val="center"/>
            <w:hideMark/>
          </w:tcPr>
          <w:p w14:paraId="0AB419D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center"/>
            <w:hideMark/>
          </w:tcPr>
          <w:p w14:paraId="3A4EF96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center"/>
            <w:hideMark/>
          </w:tcPr>
          <w:p w14:paraId="02C3EBF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center"/>
            <w:hideMark/>
          </w:tcPr>
          <w:p w14:paraId="314152D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32145E6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1195" w:type="dxa"/>
            <w:tcBorders>
              <w:top w:val="nil"/>
              <w:left w:val="nil"/>
              <w:bottom w:val="single" w:sz="4" w:space="0" w:color="auto"/>
              <w:right w:val="single" w:sz="4" w:space="0" w:color="auto"/>
            </w:tcBorders>
            <w:shd w:val="clear" w:color="000000" w:fill="FFFFFF"/>
            <w:noWrap/>
            <w:vAlign w:val="bottom"/>
            <w:hideMark/>
          </w:tcPr>
          <w:p w14:paraId="52763A6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Tidak Pernah</w:t>
            </w:r>
          </w:p>
        </w:tc>
        <w:tc>
          <w:tcPr>
            <w:tcW w:w="820" w:type="dxa"/>
            <w:tcBorders>
              <w:top w:val="nil"/>
              <w:left w:val="nil"/>
              <w:bottom w:val="single" w:sz="4" w:space="0" w:color="auto"/>
              <w:right w:val="single" w:sz="4" w:space="0" w:color="auto"/>
            </w:tcBorders>
            <w:shd w:val="clear" w:color="000000" w:fill="FFFFFF"/>
            <w:noWrap/>
            <w:vAlign w:val="center"/>
            <w:hideMark/>
          </w:tcPr>
          <w:p w14:paraId="1CAC83D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r>
      <w:tr w:rsidR="00F17158" w:rsidRPr="00F17158" w14:paraId="379D7D37"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2FA618F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64</w:t>
            </w:r>
          </w:p>
        </w:tc>
        <w:tc>
          <w:tcPr>
            <w:tcW w:w="765" w:type="dxa"/>
            <w:tcBorders>
              <w:top w:val="nil"/>
              <w:left w:val="nil"/>
              <w:bottom w:val="single" w:sz="4" w:space="0" w:color="auto"/>
              <w:right w:val="single" w:sz="4" w:space="0" w:color="auto"/>
            </w:tcBorders>
            <w:shd w:val="clear" w:color="000000" w:fill="FFFFFF"/>
            <w:noWrap/>
            <w:vAlign w:val="center"/>
            <w:hideMark/>
          </w:tcPr>
          <w:p w14:paraId="1217967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center"/>
            <w:hideMark/>
          </w:tcPr>
          <w:p w14:paraId="2DF32C1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64EE58C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26D1750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4C83957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1,25</w:t>
            </w:r>
          </w:p>
        </w:tc>
        <w:tc>
          <w:tcPr>
            <w:tcW w:w="1195" w:type="dxa"/>
            <w:tcBorders>
              <w:top w:val="nil"/>
              <w:left w:val="nil"/>
              <w:bottom w:val="single" w:sz="4" w:space="0" w:color="auto"/>
              <w:right w:val="single" w:sz="4" w:space="0" w:color="auto"/>
            </w:tcBorders>
            <w:shd w:val="clear" w:color="000000" w:fill="FFFFFF"/>
            <w:noWrap/>
            <w:vAlign w:val="bottom"/>
            <w:hideMark/>
          </w:tcPr>
          <w:p w14:paraId="6F09BCB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639A759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6A8DB399"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2FD987A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65</w:t>
            </w:r>
          </w:p>
        </w:tc>
        <w:tc>
          <w:tcPr>
            <w:tcW w:w="765" w:type="dxa"/>
            <w:tcBorders>
              <w:top w:val="nil"/>
              <w:left w:val="nil"/>
              <w:bottom w:val="single" w:sz="4" w:space="0" w:color="auto"/>
              <w:right w:val="single" w:sz="4" w:space="0" w:color="auto"/>
            </w:tcBorders>
            <w:shd w:val="clear" w:color="000000" w:fill="FFFFFF"/>
            <w:noWrap/>
            <w:vAlign w:val="center"/>
            <w:hideMark/>
          </w:tcPr>
          <w:p w14:paraId="47355E3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65" w:type="dxa"/>
            <w:tcBorders>
              <w:top w:val="nil"/>
              <w:left w:val="nil"/>
              <w:bottom w:val="single" w:sz="4" w:space="0" w:color="auto"/>
              <w:right w:val="single" w:sz="4" w:space="0" w:color="auto"/>
            </w:tcBorders>
            <w:shd w:val="clear" w:color="000000" w:fill="FFFFFF"/>
            <w:noWrap/>
            <w:vAlign w:val="center"/>
            <w:hideMark/>
          </w:tcPr>
          <w:p w14:paraId="656B5FC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bottom"/>
            <w:hideMark/>
          </w:tcPr>
          <w:p w14:paraId="6347522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bottom"/>
            <w:hideMark/>
          </w:tcPr>
          <w:p w14:paraId="422786B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016837E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1195" w:type="dxa"/>
            <w:tcBorders>
              <w:top w:val="nil"/>
              <w:left w:val="nil"/>
              <w:bottom w:val="single" w:sz="4" w:space="0" w:color="auto"/>
              <w:right w:val="single" w:sz="4" w:space="0" w:color="auto"/>
            </w:tcBorders>
            <w:shd w:val="clear" w:color="000000" w:fill="FFFFFF"/>
            <w:noWrap/>
            <w:vAlign w:val="bottom"/>
            <w:hideMark/>
          </w:tcPr>
          <w:p w14:paraId="16358AD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1F1B04A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6C2C20F0"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592FD6A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66</w:t>
            </w:r>
          </w:p>
        </w:tc>
        <w:tc>
          <w:tcPr>
            <w:tcW w:w="765" w:type="dxa"/>
            <w:tcBorders>
              <w:top w:val="nil"/>
              <w:left w:val="nil"/>
              <w:bottom w:val="single" w:sz="4" w:space="0" w:color="auto"/>
              <w:right w:val="single" w:sz="4" w:space="0" w:color="auto"/>
            </w:tcBorders>
            <w:shd w:val="clear" w:color="000000" w:fill="FFFFFF"/>
            <w:noWrap/>
            <w:vAlign w:val="center"/>
            <w:hideMark/>
          </w:tcPr>
          <w:p w14:paraId="1B4998C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center"/>
            <w:hideMark/>
          </w:tcPr>
          <w:p w14:paraId="717716A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bottom"/>
            <w:hideMark/>
          </w:tcPr>
          <w:p w14:paraId="00AC26D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bottom"/>
            <w:hideMark/>
          </w:tcPr>
          <w:p w14:paraId="675B8FE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3EAB68E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1,75</w:t>
            </w:r>
          </w:p>
        </w:tc>
        <w:tc>
          <w:tcPr>
            <w:tcW w:w="1195" w:type="dxa"/>
            <w:tcBorders>
              <w:top w:val="nil"/>
              <w:left w:val="nil"/>
              <w:bottom w:val="single" w:sz="4" w:space="0" w:color="auto"/>
              <w:right w:val="single" w:sz="4" w:space="0" w:color="auto"/>
            </w:tcBorders>
            <w:shd w:val="clear" w:color="000000" w:fill="FFFFFF"/>
            <w:noWrap/>
            <w:vAlign w:val="bottom"/>
            <w:hideMark/>
          </w:tcPr>
          <w:p w14:paraId="50E54E9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080613A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2106C765"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73F8976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67</w:t>
            </w:r>
          </w:p>
        </w:tc>
        <w:tc>
          <w:tcPr>
            <w:tcW w:w="765" w:type="dxa"/>
            <w:tcBorders>
              <w:top w:val="nil"/>
              <w:left w:val="nil"/>
              <w:bottom w:val="single" w:sz="4" w:space="0" w:color="auto"/>
              <w:right w:val="single" w:sz="4" w:space="0" w:color="auto"/>
            </w:tcBorders>
            <w:shd w:val="clear" w:color="000000" w:fill="FFFFFF"/>
            <w:noWrap/>
            <w:vAlign w:val="center"/>
            <w:hideMark/>
          </w:tcPr>
          <w:p w14:paraId="22D4A91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65" w:type="dxa"/>
            <w:tcBorders>
              <w:top w:val="nil"/>
              <w:left w:val="nil"/>
              <w:bottom w:val="single" w:sz="4" w:space="0" w:color="auto"/>
              <w:right w:val="single" w:sz="4" w:space="0" w:color="auto"/>
            </w:tcBorders>
            <w:shd w:val="clear" w:color="000000" w:fill="FFFFFF"/>
            <w:noWrap/>
            <w:vAlign w:val="center"/>
            <w:hideMark/>
          </w:tcPr>
          <w:p w14:paraId="53671E5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bottom"/>
            <w:hideMark/>
          </w:tcPr>
          <w:p w14:paraId="36039A5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bottom"/>
            <w:hideMark/>
          </w:tcPr>
          <w:p w14:paraId="4343DD6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1D92B42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2,25</w:t>
            </w:r>
          </w:p>
        </w:tc>
        <w:tc>
          <w:tcPr>
            <w:tcW w:w="1195" w:type="dxa"/>
            <w:tcBorders>
              <w:top w:val="nil"/>
              <w:left w:val="nil"/>
              <w:bottom w:val="single" w:sz="4" w:space="0" w:color="auto"/>
              <w:right w:val="single" w:sz="4" w:space="0" w:color="auto"/>
            </w:tcBorders>
            <w:shd w:val="clear" w:color="000000" w:fill="FFFFFF"/>
            <w:noWrap/>
            <w:vAlign w:val="bottom"/>
            <w:hideMark/>
          </w:tcPr>
          <w:p w14:paraId="20162B4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0D8777A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3BEA38C9"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1C1C333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68</w:t>
            </w:r>
          </w:p>
        </w:tc>
        <w:tc>
          <w:tcPr>
            <w:tcW w:w="765" w:type="dxa"/>
            <w:tcBorders>
              <w:top w:val="nil"/>
              <w:left w:val="nil"/>
              <w:bottom w:val="single" w:sz="4" w:space="0" w:color="auto"/>
              <w:right w:val="single" w:sz="4" w:space="0" w:color="auto"/>
            </w:tcBorders>
            <w:shd w:val="clear" w:color="000000" w:fill="FFFFFF"/>
            <w:noWrap/>
            <w:vAlign w:val="center"/>
            <w:hideMark/>
          </w:tcPr>
          <w:p w14:paraId="00E6012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65" w:type="dxa"/>
            <w:tcBorders>
              <w:top w:val="nil"/>
              <w:left w:val="nil"/>
              <w:bottom w:val="single" w:sz="4" w:space="0" w:color="auto"/>
              <w:right w:val="single" w:sz="4" w:space="0" w:color="auto"/>
            </w:tcBorders>
            <w:shd w:val="clear" w:color="000000" w:fill="FFFFFF"/>
            <w:noWrap/>
            <w:vAlign w:val="center"/>
            <w:hideMark/>
          </w:tcPr>
          <w:p w14:paraId="12C6064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bottom"/>
            <w:hideMark/>
          </w:tcPr>
          <w:p w14:paraId="51EBFA4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bottom"/>
            <w:hideMark/>
          </w:tcPr>
          <w:p w14:paraId="64EE7B3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2BFA766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1,25</w:t>
            </w:r>
          </w:p>
        </w:tc>
        <w:tc>
          <w:tcPr>
            <w:tcW w:w="1195" w:type="dxa"/>
            <w:tcBorders>
              <w:top w:val="nil"/>
              <w:left w:val="nil"/>
              <w:bottom w:val="single" w:sz="4" w:space="0" w:color="auto"/>
              <w:right w:val="single" w:sz="4" w:space="0" w:color="auto"/>
            </w:tcBorders>
            <w:shd w:val="clear" w:color="000000" w:fill="FFFFFF"/>
            <w:noWrap/>
            <w:vAlign w:val="bottom"/>
            <w:hideMark/>
          </w:tcPr>
          <w:p w14:paraId="429C28F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7BDBD79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766794E0"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23913FC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69</w:t>
            </w:r>
          </w:p>
        </w:tc>
        <w:tc>
          <w:tcPr>
            <w:tcW w:w="765" w:type="dxa"/>
            <w:tcBorders>
              <w:top w:val="nil"/>
              <w:left w:val="nil"/>
              <w:bottom w:val="single" w:sz="4" w:space="0" w:color="auto"/>
              <w:right w:val="single" w:sz="4" w:space="0" w:color="auto"/>
            </w:tcBorders>
            <w:shd w:val="clear" w:color="000000" w:fill="FFFFFF"/>
            <w:noWrap/>
            <w:vAlign w:val="center"/>
            <w:hideMark/>
          </w:tcPr>
          <w:p w14:paraId="1648771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center"/>
            <w:hideMark/>
          </w:tcPr>
          <w:p w14:paraId="750D268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148C41A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63C0062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58B9CA0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1,5</w:t>
            </w:r>
          </w:p>
        </w:tc>
        <w:tc>
          <w:tcPr>
            <w:tcW w:w="1195" w:type="dxa"/>
            <w:tcBorders>
              <w:top w:val="nil"/>
              <w:left w:val="nil"/>
              <w:bottom w:val="single" w:sz="4" w:space="0" w:color="auto"/>
              <w:right w:val="single" w:sz="4" w:space="0" w:color="auto"/>
            </w:tcBorders>
            <w:shd w:val="clear" w:color="000000" w:fill="FFFFFF"/>
            <w:noWrap/>
            <w:vAlign w:val="bottom"/>
            <w:hideMark/>
          </w:tcPr>
          <w:p w14:paraId="6A878A8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6CD9B0F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10C1072C"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7EC753C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70</w:t>
            </w:r>
          </w:p>
        </w:tc>
        <w:tc>
          <w:tcPr>
            <w:tcW w:w="765" w:type="dxa"/>
            <w:tcBorders>
              <w:top w:val="nil"/>
              <w:left w:val="nil"/>
              <w:bottom w:val="single" w:sz="4" w:space="0" w:color="auto"/>
              <w:right w:val="single" w:sz="4" w:space="0" w:color="auto"/>
            </w:tcBorders>
            <w:shd w:val="clear" w:color="000000" w:fill="FFFFFF"/>
            <w:noWrap/>
            <w:vAlign w:val="center"/>
            <w:hideMark/>
          </w:tcPr>
          <w:p w14:paraId="3FE5E39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center"/>
            <w:hideMark/>
          </w:tcPr>
          <w:p w14:paraId="7159F4A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65" w:type="dxa"/>
            <w:tcBorders>
              <w:top w:val="nil"/>
              <w:left w:val="nil"/>
              <w:bottom w:val="single" w:sz="4" w:space="0" w:color="auto"/>
              <w:right w:val="single" w:sz="4" w:space="0" w:color="auto"/>
            </w:tcBorders>
            <w:shd w:val="clear" w:color="000000" w:fill="FFFFFF"/>
            <w:noWrap/>
            <w:vAlign w:val="bottom"/>
            <w:hideMark/>
          </w:tcPr>
          <w:p w14:paraId="230B4C6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bottom"/>
            <w:hideMark/>
          </w:tcPr>
          <w:p w14:paraId="037E41E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1DB3809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1,75</w:t>
            </w:r>
          </w:p>
        </w:tc>
        <w:tc>
          <w:tcPr>
            <w:tcW w:w="1195" w:type="dxa"/>
            <w:tcBorders>
              <w:top w:val="nil"/>
              <w:left w:val="nil"/>
              <w:bottom w:val="single" w:sz="4" w:space="0" w:color="auto"/>
              <w:right w:val="single" w:sz="4" w:space="0" w:color="auto"/>
            </w:tcBorders>
            <w:shd w:val="clear" w:color="000000" w:fill="FFFFFF"/>
            <w:noWrap/>
            <w:vAlign w:val="bottom"/>
            <w:hideMark/>
          </w:tcPr>
          <w:p w14:paraId="0A588E0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024E4BD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49DE6E6E"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583CEB1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71</w:t>
            </w:r>
          </w:p>
        </w:tc>
        <w:tc>
          <w:tcPr>
            <w:tcW w:w="765" w:type="dxa"/>
            <w:tcBorders>
              <w:top w:val="nil"/>
              <w:left w:val="nil"/>
              <w:bottom w:val="single" w:sz="4" w:space="0" w:color="auto"/>
              <w:right w:val="single" w:sz="4" w:space="0" w:color="auto"/>
            </w:tcBorders>
            <w:shd w:val="clear" w:color="000000" w:fill="FFFFFF"/>
            <w:noWrap/>
            <w:vAlign w:val="center"/>
            <w:hideMark/>
          </w:tcPr>
          <w:p w14:paraId="3412D1F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center"/>
            <w:hideMark/>
          </w:tcPr>
          <w:p w14:paraId="510E45C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center"/>
            <w:hideMark/>
          </w:tcPr>
          <w:p w14:paraId="2B96C01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center"/>
            <w:hideMark/>
          </w:tcPr>
          <w:p w14:paraId="515467C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2E1D4DC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1195" w:type="dxa"/>
            <w:tcBorders>
              <w:top w:val="nil"/>
              <w:left w:val="nil"/>
              <w:bottom w:val="single" w:sz="4" w:space="0" w:color="auto"/>
              <w:right w:val="single" w:sz="4" w:space="0" w:color="auto"/>
            </w:tcBorders>
            <w:shd w:val="clear" w:color="000000" w:fill="FFFFFF"/>
            <w:noWrap/>
            <w:vAlign w:val="bottom"/>
            <w:hideMark/>
          </w:tcPr>
          <w:p w14:paraId="353E808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39D5605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6939E887"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753F56F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72</w:t>
            </w:r>
          </w:p>
        </w:tc>
        <w:tc>
          <w:tcPr>
            <w:tcW w:w="765" w:type="dxa"/>
            <w:tcBorders>
              <w:top w:val="nil"/>
              <w:left w:val="nil"/>
              <w:bottom w:val="single" w:sz="4" w:space="0" w:color="auto"/>
              <w:right w:val="single" w:sz="4" w:space="0" w:color="auto"/>
            </w:tcBorders>
            <w:shd w:val="clear" w:color="000000" w:fill="FFFFFF"/>
            <w:noWrap/>
            <w:vAlign w:val="center"/>
            <w:hideMark/>
          </w:tcPr>
          <w:p w14:paraId="19F815E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center"/>
            <w:hideMark/>
          </w:tcPr>
          <w:p w14:paraId="5D6C0B9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bottom"/>
            <w:hideMark/>
          </w:tcPr>
          <w:p w14:paraId="15066CB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bottom"/>
            <w:hideMark/>
          </w:tcPr>
          <w:p w14:paraId="32846FE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1DC6EF0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1195" w:type="dxa"/>
            <w:tcBorders>
              <w:top w:val="nil"/>
              <w:left w:val="nil"/>
              <w:bottom w:val="single" w:sz="4" w:space="0" w:color="auto"/>
              <w:right w:val="single" w:sz="4" w:space="0" w:color="auto"/>
            </w:tcBorders>
            <w:shd w:val="clear" w:color="000000" w:fill="FFFFFF"/>
            <w:noWrap/>
            <w:vAlign w:val="bottom"/>
            <w:hideMark/>
          </w:tcPr>
          <w:p w14:paraId="73CDADA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348B90A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6CB4A3EA"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6D9A7F4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73</w:t>
            </w:r>
          </w:p>
        </w:tc>
        <w:tc>
          <w:tcPr>
            <w:tcW w:w="765" w:type="dxa"/>
            <w:tcBorders>
              <w:top w:val="nil"/>
              <w:left w:val="nil"/>
              <w:bottom w:val="single" w:sz="4" w:space="0" w:color="auto"/>
              <w:right w:val="single" w:sz="4" w:space="0" w:color="auto"/>
            </w:tcBorders>
            <w:shd w:val="clear" w:color="000000" w:fill="FFFFFF"/>
            <w:noWrap/>
            <w:vAlign w:val="center"/>
            <w:hideMark/>
          </w:tcPr>
          <w:p w14:paraId="5B11806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765" w:type="dxa"/>
            <w:tcBorders>
              <w:top w:val="nil"/>
              <w:left w:val="nil"/>
              <w:bottom w:val="single" w:sz="4" w:space="0" w:color="auto"/>
              <w:right w:val="single" w:sz="4" w:space="0" w:color="auto"/>
            </w:tcBorders>
            <w:shd w:val="clear" w:color="000000" w:fill="FFFFFF"/>
            <w:noWrap/>
            <w:vAlign w:val="center"/>
            <w:hideMark/>
          </w:tcPr>
          <w:p w14:paraId="4978303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765" w:type="dxa"/>
            <w:tcBorders>
              <w:top w:val="nil"/>
              <w:left w:val="nil"/>
              <w:bottom w:val="single" w:sz="4" w:space="0" w:color="auto"/>
              <w:right w:val="single" w:sz="4" w:space="0" w:color="auto"/>
            </w:tcBorders>
            <w:shd w:val="clear" w:color="000000" w:fill="FFFFFF"/>
            <w:noWrap/>
            <w:vAlign w:val="bottom"/>
            <w:hideMark/>
          </w:tcPr>
          <w:p w14:paraId="22DE48F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765" w:type="dxa"/>
            <w:tcBorders>
              <w:top w:val="nil"/>
              <w:left w:val="nil"/>
              <w:bottom w:val="single" w:sz="4" w:space="0" w:color="auto"/>
              <w:right w:val="single" w:sz="4" w:space="0" w:color="auto"/>
            </w:tcBorders>
            <w:shd w:val="clear" w:color="000000" w:fill="FFFFFF"/>
            <w:noWrap/>
            <w:vAlign w:val="bottom"/>
            <w:hideMark/>
          </w:tcPr>
          <w:p w14:paraId="44A1A17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07BC307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4,25</w:t>
            </w:r>
          </w:p>
        </w:tc>
        <w:tc>
          <w:tcPr>
            <w:tcW w:w="1195" w:type="dxa"/>
            <w:tcBorders>
              <w:top w:val="nil"/>
              <w:left w:val="nil"/>
              <w:bottom w:val="single" w:sz="4" w:space="0" w:color="auto"/>
              <w:right w:val="single" w:sz="4" w:space="0" w:color="auto"/>
            </w:tcBorders>
            <w:shd w:val="clear" w:color="000000" w:fill="FFFFFF"/>
            <w:noWrap/>
            <w:vAlign w:val="bottom"/>
            <w:hideMark/>
          </w:tcPr>
          <w:p w14:paraId="599D189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7AC4D88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7C41E1FD"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69012A3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74</w:t>
            </w:r>
          </w:p>
        </w:tc>
        <w:tc>
          <w:tcPr>
            <w:tcW w:w="765" w:type="dxa"/>
            <w:tcBorders>
              <w:top w:val="nil"/>
              <w:left w:val="nil"/>
              <w:bottom w:val="single" w:sz="4" w:space="0" w:color="auto"/>
              <w:right w:val="single" w:sz="4" w:space="0" w:color="auto"/>
            </w:tcBorders>
            <w:shd w:val="clear" w:color="000000" w:fill="FFFFFF"/>
            <w:noWrap/>
            <w:vAlign w:val="center"/>
            <w:hideMark/>
          </w:tcPr>
          <w:p w14:paraId="6CBE451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center"/>
            <w:hideMark/>
          </w:tcPr>
          <w:p w14:paraId="5A6D88E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bottom"/>
            <w:hideMark/>
          </w:tcPr>
          <w:p w14:paraId="3728ED9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bottom"/>
            <w:hideMark/>
          </w:tcPr>
          <w:p w14:paraId="382F892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12AC979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1195" w:type="dxa"/>
            <w:tcBorders>
              <w:top w:val="nil"/>
              <w:left w:val="nil"/>
              <w:bottom w:val="single" w:sz="4" w:space="0" w:color="auto"/>
              <w:right w:val="single" w:sz="4" w:space="0" w:color="auto"/>
            </w:tcBorders>
            <w:shd w:val="clear" w:color="000000" w:fill="FFFFFF"/>
            <w:noWrap/>
            <w:vAlign w:val="bottom"/>
            <w:hideMark/>
          </w:tcPr>
          <w:p w14:paraId="023F9B0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5D2C017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2CFEDEB2"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0687A5F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75</w:t>
            </w:r>
          </w:p>
        </w:tc>
        <w:tc>
          <w:tcPr>
            <w:tcW w:w="765" w:type="dxa"/>
            <w:tcBorders>
              <w:top w:val="nil"/>
              <w:left w:val="nil"/>
              <w:bottom w:val="single" w:sz="4" w:space="0" w:color="auto"/>
              <w:right w:val="single" w:sz="4" w:space="0" w:color="auto"/>
            </w:tcBorders>
            <w:shd w:val="clear" w:color="000000" w:fill="FFFFFF"/>
            <w:noWrap/>
            <w:vAlign w:val="center"/>
            <w:hideMark/>
          </w:tcPr>
          <w:p w14:paraId="1CF7B72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center"/>
            <w:hideMark/>
          </w:tcPr>
          <w:p w14:paraId="6639F74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bottom"/>
            <w:hideMark/>
          </w:tcPr>
          <w:p w14:paraId="58D0742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bottom"/>
            <w:hideMark/>
          </w:tcPr>
          <w:p w14:paraId="5003C9D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3C630B4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1,75</w:t>
            </w:r>
          </w:p>
        </w:tc>
        <w:tc>
          <w:tcPr>
            <w:tcW w:w="1195" w:type="dxa"/>
            <w:tcBorders>
              <w:top w:val="nil"/>
              <w:left w:val="nil"/>
              <w:bottom w:val="single" w:sz="4" w:space="0" w:color="auto"/>
              <w:right w:val="single" w:sz="4" w:space="0" w:color="auto"/>
            </w:tcBorders>
            <w:shd w:val="clear" w:color="000000" w:fill="FFFFFF"/>
            <w:noWrap/>
            <w:vAlign w:val="bottom"/>
            <w:hideMark/>
          </w:tcPr>
          <w:p w14:paraId="3EB3A7C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0D37B3F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0175BB5B"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48B22AB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76</w:t>
            </w:r>
          </w:p>
        </w:tc>
        <w:tc>
          <w:tcPr>
            <w:tcW w:w="765" w:type="dxa"/>
            <w:tcBorders>
              <w:top w:val="nil"/>
              <w:left w:val="nil"/>
              <w:bottom w:val="single" w:sz="4" w:space="0" w:color="auto"/>
              <w:right w:val="single" w:sz="4" w:space="0" w:color="auto"/>
            </w:tcBorders>
            <w:shd w:val="clear" w:color="000000" w:fill="FFFFFF"/>
            <w:noWrap/>
            <w:vAlign w:val="center"/>
            <w:hideMark/>
          </w:tcPr>
          <w:p w14:paraId="761D25A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center"/>
            <w:hideMark/>
          </w:tcPr>
          <w:p w14:paraId="5739CDC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bottom"/>
            <w:hideMark/>
          </w:tcPr>
          <w:p w14:paraId="5F985D5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73413A0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285C089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1195" w:type="dxa"/>
            <w:tcBorders>
              <w:top w:val="nil"/>
              <w:left w:val="nil"/>
              <w:bottom w:val="single" w:sz="4" w:space="0" w:color="auto"/>
              <w:right w:val="single" w:sz="4" w:space="0" w:color="auto"/>
            </w:tcBorders>
            <w:shd w:val="clear" w:color="000000" w:fill="FFFFFF"/>
            <w:noWrap/>
            <w:vAlign w:val="bottom"/>
            <w:hideMark/>
          </w:tcPr>
          <w:p w14:paraId="6DC17D6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32F5241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5FEE2059"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1CA14C5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77</w:t>
            </w:r>
          </w:p>
        </w:tc>
        <w:tc>
          <w:tcPr>
            <w:tcW w:w="765" w:type="dxa"/>
            <w:tcBorders>
              <w:top w:val="nil"/>
              <w:left w:val="nil"/>
              <w:bottom w:val="single" w:sz="4" w:space="0" w:color="auto"/>
              <w:right w:val="single" w:sz="4" w:space="0" w:color="auto"/>
            </w:tcBorders>
            <w:shd w:val="clear" w:color="000000" w:fill="FFFFFF"/>
            <w:noWrap/>
            <w:vAlign w:val="center"/>
            <w:hideMark/>
          </w:tcPr>
          <w:p w14:paraId="72FAFEA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65" w:type="dxa"/>
            <w:tcBorders>
              <w:top w:val="nil"/>
              <w:left w:val="nil"/>
              <w:bottom w:val="single" w:sz="4" w:space="0" w:color="auto"/>
              <w:right w:val="single" w:sz="4" w:space="0" w:color="auto"/>
            </w:tcBorders>
            <w:shd w:val="clear" w:color="000000" w:fill="FFFFFF"/>
            <w:noWrap/>
            <w:vAlign w:val="center"/>
            <w:hideMark/>
          </w:tcPr>
          <w:p w14:paraId="2208F9F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65" w:type="dxa"/>
            <w:tcBorders>
              <w:top w:val="nil"/>
              <w:left w:val="nil"/>
              <w:bottom w:val="single" w:sz="4" w:space="0" w:color="auto"/>
              <w:right w:val="single" w:sz="4" w:space="0" w:color="auto"/>
            </w:tcBorders>
            <w:shd w:val="clear" w:color="000000" w:fill="FFFFFF"/>
            <w:noWrap/>
            <w:vAlign w:val="bottom"/>
            <w:hideMark/>
          </w:tcPr>
          <w:p w14:paraId="4D6B5DE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2AFEAF4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797056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1195" w:type="dxa"/>
            <w:tcBorders>
              <w:top w:val="nil"/>
              <w:left w:val="nil"/>
              <w:bottom w:val="single" w:sz="4" w:space="0" w:color="auto"/>
              <w:right w:val="single" w:sz="4" w:space="0" w:color="auto"/>
            </w:tcBorders>
            <w:shd w:val="clear" w:color="000000" w:fill="FFFFFF"/>
            <w:noWrap/>
            <w:vAlign w:val="bottom"/>
            <w:hideMark/>
          </w:tcPr>
          <w:p w14:paraId="47B6BBE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48542A7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5A7ABA73"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4D5BDF9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78</w:t>
            </w:r>
          </w:p>
        </w:tc>
        <w:tc>
          <w:tcPr>
            <w:tcW w:w="765" w:type="dxa"/>
            <w:tcBorders>
              <w:top w:val="nil"/>
              <w:left w:val="nil"/>
              <w:bottom w:val="single" w:sz="4" w:space="0" w:color="auto"/>
              <w:right w:val="single" w:sz="4" w:space="0" w:color="auto"/>
            </w:tcBorders>
            <w:shd w:val="clear" w:color="000000" w:fill="FFFFFF"/>
            <w:noWrap/>
            <w:vAlign w:val="center"/>
            <w:hideMark/>
          </w:tcPr>
          <w:p w14:paraId="589E1F0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center"/>
            <w:hideMark/>
          </w:tcPr>
          <w:p w14:paraId="4518B0E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5F47363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bottom"/>
            <w:hideMark/>
          </w:tcPr>
          <w:p w14:paraId="49F844A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546DD47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2,25</w:t>
            </w:r>
          </w:p>
        </w:tc>
        <w:tc>
          <w:tcPr>
            <w:tcW w:w="1195" w:type="dxa"/>
            <w:tcBorders>
              <w:top w:val="nil"/>
              <w:left w:val="nil"/>
              <w:bottom w:val="single" w:sz="4" w:space="0" w:color="auto"/>
              <w:right w:val="single" w:sz="4" w:space="0" w:color="auto"/>
            </w:tcBorders>
            <w:shd w:val="clear" w:color="000000" w:fill="FFFFFF"/>
            <w:noWrap/>
            <w:vAlign w:val="bottom"/>
            <w:hideMark/>
          </w:tcPr>
          <w:p w14:paraId="147CBC5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1052FB2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15704E4C"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314FA41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79</w:t>
            </w:r>
          </w:p>
        </w:tc>
        <w:tc>
          <w:tcPr>
            <w:tcW w:w="765" w:type="dxa"/>
            <w:tcBorders>
              <w:top w:val="nil"/>
              <w:left w:val="nil"/>
              <w:bottom w:val="single" w:sz="4" w:space="0" w:color="auto"/>
              <w:right w:val="single" w:sz="4" w:space="0" w:color="auto"/>
            </w:tcBorders>
            <w:shd w:val="clear" w:color="000000" w:fill="FFFFFF"/>
            <w:noWrap/>
            <w:vAlign w:val="center"/>
            <w:hideMark/>
          </w:tcPr>
          <w:p w14:paraId="5757102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center"/>
            <w:hideMark/>
          </w:tcPr>
          <w:p w14:paraId="42135D1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bottom"/>
            <w:hideMark/>
          </w:tcPr>
          <w:p w14:paraId="7BE6382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4A052E5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43CFE1A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1,5</w:t>
            </w:r>
          </w:p>
        </w:tc>
        <w:tc>
          <w:tcPr>
            <w:tcW w:w="1195" w:type="dxa"/>
            <w:tcBorders>
              <w:top w:val="nil"/>
              <w:left w:val="nil"/>
              <w:bottom w:val="single" w:sz="4" w:space="0" w:color="auto"/>
              <w:right w:val="single" w:sz="4" w:space="0" w:color="auto"/>
            </w:tcBorders>
            <w:shd w:val="clear" w:color="000000" w:fill="FFFFFF"/>
            <w:noWrap/>
            <w:vAlign w:val="bottom"/>
            <w:hideMark/>
          </w:tcPr>
          <w:p w14:paraId="19117F6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4F51EFF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138301DD"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1078727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80</w:t>
            </w:r>
          </w:p>
        </w:tc>
        <w:tc>
          <w:tcPr>
            <w:tcW w:w="765" w:type="dxa"/>
            <w:tcBorders>
              <w:top w:val="nil"/>
              <w:left w:val="nil"/>
              <w:bottom w:val="single" w:sz="4" w:space="0" w:color="auto"/>
              <w:right w:val="single" w:sz="4" w:space="0" w:color="auto"/>
            </w:tcBorders>
            <w:shd w:val="clear" w:color="000000" w:fill="FFFFFF"/>
            <w:noWrap/>
            <w:vAlign w:val="center"/>
            <w:hideMark/>
          </w:tcPr>
          <w:p w14:paraId="77CCAD5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65" w:type="dxa"/>
            <w:tcBorders>
              <w:top w:val="nil"/>
              <w:left w:val="nil"/>
              <w:bottom w:val="single" w:sz="4" w:space="0" w:color="auto"/>
              <w:right w:val="single" w:sz="4" w:space="0" w:color="auto"/>
            </w:tcBorders>
            <w:shd w:val="clear" w:color="000000" w:fill="FFFFFF"/>
            <w:noWrap/>
            <w:vAlign w:val="center"/>
            <w:hideMark/>
          </w:tcPr>
          <w:p w14:paraId="0223394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bottom"/>
            <w:hideMark/>
          </w:tcPr>
          <w:p w14:paraId="1C591BB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bottom"/>
            <w:hideMark/>
          </w:tcPr>
          <w:p w14:paraId="2188AA1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12F26C8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1195" w:type="dxa"/>
            <w:tcBorders>
              <w:top w:val="nil"/>
              <w:left w:val="nil"/>
              <w:bottom w:val="single" w:sz="4" w:space="0" w:color="auto"/>
              <w:right w:val="single" w:sz="4" w:space="0" w:color="auto"/>
            </w:tcBorders>
            <w:shd w:val="clear" w:color="000000" w:fill="FFFFFF"/>
            <w:noWrap/>
            <w:vAlign w:val="bottom"/>
            <w:hideMark/>
          </w:tcPr>
          <w:p w14:paraId="793A630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4FF5607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467288CB"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23EB311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81</w:t>
            </w:r>
          </w:p>
        </w:tc>
        <w:tc>
          <w:tcPr>
            <w:tcW w:w="765" w:type="dxa"/>
            <w:tcBorders>
              <w:top w:val="nil"/>
              <w:left w:val="nil"/>
              <w:bottom w:val="single" w:sz="4" w:space="0" w:color="auto"/>
              <w:right w:val="single" w:sz="4" w:space="0" w:color="auto"/>
            </w:tcBorders>
            <w:shd w:val="clear" w:color="000000" w:fill="FFFFFF"/>
            <w:noWrap/>
            <w:vAlign w:val="center"/>
            <w:hideMark/>
          </w:tcPr>
          <w:p w14:paraId="10C6DC8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center"/>
            <w:hideMark/>
          </w:tcPr>
          <w:p w14:paraId="38060D9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bottom"/>
            <w:hideMark/>
          </w:tcPr>
          <w:p w14:paraId="5B4433B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bottom"/>
            <w:hideMark/>
          </w:tcPr>
          <w:p w14:paraId="6280055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64598DA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1,75</w:t>
            </w:r>
          </w:p>
        </w:tc>
        <w:tc>
          <w:tcPr>
            <w:tcW w:w="1195" w:type="dxa"/>
            <w:tcBorders>
              <w:top w:val="nil"/>
              <w:left w:val="nil"/>
              <w:bottom w:val="single" w:sz="4" w:space="0" w:color="auto"/>
              <w:right w:val="single" w:sz="4" w:space="0" w:color="auto"/>
            </w:tcBorders>
            <w:shd w:val="clear" w:color="000000" w:fill="FFFFFF"/>
            <w:noWrap/>
            <w:vAlign w:val="bottom"/>
            <w:hideMark/>
          </w:tcPr>
          <w:p w14:paraId="5A9B4E1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130F210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12E6E0E9"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32F6B4A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82</w:t>
            </w:r>
          </w:p>
        </w:tc>
        <w:tc>
          <w:tcPr>
            <w:tcW w:w="765" w:type="dxa"/>
            <w:tcBorders>
              <w:top w:val="nil"/>
              <w:left w:val="nil"/>
              <w:bottom w:val="single" w:sz="4" w:space="0" w:color="auto"/>
              <w:right w:val="single" w:sz="4" w:space="0" w:color="auto"/>
            </w:tcBorders>
            <w:shd w:val="clear" w:color="000000" w:fill="FFFFFF"/>
            <w:noWrap/>
            <w:vAlign w:val="center"/>
            <w:hideMark/>
          </w:tcPr>
          <w:p w14:paraId="3D7C590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65" w:type="dxa"/>
            <w:tcBorders>
              <w:top w:val="nil"/>
              <w:left w:val="nil"/>
              <w:bottom w:val="single" w:sz="4" w:space="0" w:color="auto"/>
              <w:right w:val="single" w:sz="4" w:space="0" w:color="auto"/>
            </w:tcBorders>
            <w:shd w:val="clear" w:color="000000" w:fill="FFFFFF"/>
            <w:noWrap/>
            <w:vAlign w:val="center"/>
            <w:hideMark/>
          </w:tcPr>
          <w:p w14:paraId="666F775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bottom"/>
            <w:hideMark/>
          </w:tcPr>
          <w:p w14:paraId="5D43429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bottom"/>
            <w:hideMark/>
          </w:tcPr>
          <w:p w14:paraId="785E74D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5AB5621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2,25</w:t>
            </w:r>
          </w:p>
        </w:tc>
        <w:tc>
          <w:tcPr>
            <w:tcW w:w="1195" w:type="dxa"/>
            <w:tcBorders>
              <w:top w:val="nil"/>
              <w:left w:val="nil"/>
              <w:bottom w:val="single" w:sz="4" w:space="0" w:color="auto"/>
              <w:right w:val="single" w:sz="4" w:space="0" w:color="auto"/>
            </w:tcBorders>
            <w:shd w:val="clear" w:color="000000" w:fill="FFFFFF"/>
            <w:noWrap/>
            <w:vAlign w:val="bottom"/>
            <w:hideMark/>
          </w:tcPr>
          <w:p w14:paraId="7B806A6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087F337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587C8766"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3E4EFB5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83</w:t>
            </w:r>
          </w:p>
        </w:tc>
        <w:tc>
          <w:tcPr>
            <w:tcW w:w="765" w:type="dxa"/>
            <w:tcBorders>
              <w:top w:val="nil"/>
              <w:left w:val="nil"/>
              <w:bottom w:val="single" w:sz="4" w:space="0" w:color="auto"/>
              <w:right w:val="single" w:sz="4" w:space="0" w:color="auto"/>
            </w:tcBorders>
            <w:shd w:val="clear" w:color="000000" w:fill="FFFFFF"/>
            <w:noWrap/>
            <w:vAlign w:val="center"/>
            <w:hideMark/>
          </w:tcPr>
          <w:p w14:paraId="770D61B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65" w:type="dxa"/>
            <w:tcBorders>
              <w:top w:val="nil"/>
              <w:left w:val="nil"/>
              <w:bottom w:val="single" w:sz="4" w:space="0" w:color="auto"/>
              <w:right w:val="single" w:sz="4" w:space="0" w:color="auto"/>
            </w:tcBorders>
            <w:shd w:val="clear" w:color="000000" w:fill="FFFFFF"/>
            <w:noWrap/>
            <w:vAlign w:val="center"/>
            <w:hideMark/>
          </w:tcPr>
          <w:p w14:paraId="576AA84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bottom"/>
            <w:hideMark/>
          </w:tcPr>
          <w:p w14:paraId="31C5D2B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bottom"/>
            <w:hideMark/>
          </w:tcPr>
          <w:p w14:paraId="0D311E5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3066502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1,25</w:t>
            </w:r>
          </w:p>
        </w:tc>
        <w:tc>
          <w:tcPr>
            <w:tcW w:w="1195" w:type="dxa"/>
            <w:tcBorders>
              <w:top w:val="nil"/>
              <w:left w:val="nil"/>
              <w:bottom w:val="single" w:sz="4" w:space="0" w:color="auto"/>
              <w:right w:val="single" w:sz="4" w:space="0" w:color="auto"/>
            </w:tcBorders>
            <w:shd w:val="clear" w:color="000000" w:fill="FFFFFF"/>
            <w:noWrap/>
            <w:vAlign w:val="bottom"/>
            <w:hideMark/>
          </w:tcPr>
          <w:p w14:paraId="601E438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041298C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22E45933"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3C63443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84</w:t>
            </w:r>
          </w:p>
        </w:tc>
        <w:tc>
          <w:tcPr>
            <w:tcW w:w="765" w:type="dxa"/>
            <w:tcBorders>
              <w:top w:val="nil"/>
              <w:left w:val="nil"/>
              <w:bottom w:val="single" w:sz="4" w:space="0" w:color="auto"/>
              <w:right w:val="single" w:sz="4" w:space="0" w:color="auto"/>
            </w:tcBorders>
            <w:shd w:val="clear" w:color="000000" w:fill="FFFFFF"/>
            <w:noWrap/>
            <w:vAlign w:val="center"/>
            <w:hideMark/>
          </w:tcPr>
          <w:p w14:paraId="473D155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center"/>
            <w:hideMark/>
          </w:tcPr>
          <w:p w14:paraId="0D67EA1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668C657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331E9D9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3891802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1,5</w:t>
            </w:r>
          </w:p>
        </w:tc>
        <w:tc>
          <w:tcPr>
            <w:tcW w:w="1195" w:type="dxa"/>
            <w:tcBorders>
              <w:top w:val="nil"/>
              <w:left w:val="nil"/>
              <w:bottom w:val="single" w:sz="4" w:space="0" w:color="auto"/>
              <w:right w:val="single" w:sz="4" w:space="0" w:color="auto"/>
            </w:tcBorders>
            <w:shd w:val="clear" w:color="000000" w:fill="FFFFFF"/>
            <w:noWrap/>
            <w:vAlign w:val="bottom"/>
            <w:hideMark/>
          </w:tcPr>
          <w:p w14:paraId="40ED41A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68FBE74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055D11D9"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2D3EBB2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85</w:t>
            </w:r>
          </w:p>
        </w:tc>
        <w:tc>
          <w:tcPr>
            <w:tcW w:w="765" w:type="dxa"/>
            <w:tcBorders>
              <w:top w:val="nil"/>
              <w:left w:val="nil"/>
              <w:bottom w:val="single" w:sz="4" w:space="0" w:color="auto"/>
              <w:right w:val="single" w:sz="4" w:space="0" w:color="auto"/>
            </w:tcBorders>
            <w:shd w:val="clear" w:color="000000" w:fill="FFFFFF"/>
            <w:noWrap/>
            <w:vAlign w:val="center"/>
            <w:hideMark/>
          </w:tcPr>
          <w:p w14:paraId="5A9F189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center"/>
            <w:hideMark/>
          </w:tcPr>
          <w:p w14:paraId="247F4CF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65" w:type="dxa"/>
            <w:tcBorders>
              <w:top w:val="nil"/>
              <w:left w:val="nil"/>
              <w:bottom w:val="single" w:sz="4" w:space="0" w:color="auto"/>
              <w:right w:val="single" w:sz="4" w:space="0" w:color="auto"/>
            </w:tcBorders>
            <w:shd w:val="clear" w:color="000000" w:fill="FFFFFF"/>
            <w:noWrap/>
            <w:vAlign w:val="bottom"/>
            <w:hideMark/>
          </w:tcPr>
          <w:p w14:paraId="42B99AF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bottom"/>
            <w:hideMark/>
          </w:tcPr>
          <w:p w14:paraId="6579F44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129C404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1,75</w:t>
            </w:r>
          </w:p>
        </w:tc>
        <w:tc>
          <w:tcPr>
            <w:tcW w:w="1195" w:type="dxa"/>
            <w:tcBorders>
              <w:top w:val="nil"/>
              <w:left w:val="nil"/>
              <w:bottom w:val="single" w:sz="4" w:space="0" w:color="auto"/>
              <w:right w:val="single" w:sz="4" w:space="0" w:color="auto"/>
            </w:tcBorders>
            <w:shd w:val="clear" w:color="000000" w:fill="FFFFFF"/>
            <w:noWrap/>
            <w:vAlign w:val="bottom"/>
            <w:hideMark/>
          </w:tcPr>
          <w:p w14:paraId="0F599A8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7B8A57F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6001B40C"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5E825C0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86</w:t>
            </w:r>
          </w:p>
        </w:tc>
        <w:tc>
          <w:tcPr>
            <w:tcW w:w="765" w:type="dxa"/>
            <w:tcBorders>
              <w:top w:val="nil"/>
              <w:left w:val="nil"/>
              <w:bottom w:val="single" w:sz="4" w:space="0" w:color="auto"/>
              <w:right w:val="single" w:sz="4" w:space="0" w:color="auto"/>
            </w:tcBorders>
            <w:shd w:val="clear" w:color="000000" w:fill="FFFFFF"/>
            <w:noWrap/>
            <w:vAlign w:val="center"/>
            <w:hideMark/>
          </w:tcPr>
          <w:p w14:paraId="4A10E96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center"/>
            <w:hideMark/>
          </w:tcPr>
          <w:p w14:paraId="05D7207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center"/>
            <w:hideMark/>
          </w:tcPr>
          <w:p w14:paraId="2905150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center"/>
            <w:hideMark/>
          </w:tcPr>
          <w:p w14:paraId="43037B7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77A35AB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1195" w:type="dxa"/>
            <w:tcBorders>
              <w:top w:val="nil"/>
              <w:left w:val="nil"/>
              <w:bottom w:val="single" w:sz="4" w:space="0" w:color="auto"/>
              <w:right w:val="single" w:sz="4" w:space="0" w:color="auto"/>
            </w:tcBorders>
            <w:shd w:val="clear" w:color="000000" w:fill="FFFFFF"/>
            <w:noWrap/>
            <w:vAlign w:val="bottom"/>
            <w:hideMark/>
          </w:tcPr>
          <w:p w14:paraId="50DD09C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4ACE1B7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4E77EE3D"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3C65133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87</w:t>
            </w:r>
          </w:p>
        </w:tc>
        <w:tc>
          <w:tcPr>
            <w:tcW w:w="765" w:type="dxa"/>
            <w:tcBorders>
              <w:top w:val="nil"/>
              <w:left w:val="nil"/>
              <w:bottom w:val="single" w:sz="4" w:space="0" w:color="auto"/>
              <w:right w:val="single" w:sz="4" w:space="0" w:color="auto"/>
            </w:tcBorders>
            <w:shd w:val="clear" w:color="000000" w:fill="FFFFFF"/>
            <w:noWrap/>
            <w:vAlign w:val="center"/>
            <w:hideMark/>
          </w:tcPr>
          <w:p w14:paraId="0C9E08A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center"/>
            <w:hideMark/>
          </w:tcPr>
          <w:p w14:paraId="25BFD8C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bottom"/>
            <w:hideMark/>
          </w:tcPr>
          <w:p w14:paraId="4BECDEE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bottom"/>
            <w:hideMark/>
          </w:tcPr>
          <w:p w14:paraId="59311B9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4BFD36F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1195" w:type="dxa"/>
            <w:tcBorders>
              <w:top w:val="nil"/>
              <w:left w:val="nil"/>
              <w:bottom w:val="single" w:sz="4" w:space="0" w:color="auto"/>
              <w:right w:val="single" w:sz="4" w:space="0" w:color="auto"/>
            </w:tcBorders>
            <w:shd w:val="clear" w:color="000000" w:fill="FFFFFF"/>
            <w:noWrap/>
            <w:vAlign w:val="bottom"/>
            <w:hideMark/>
          </w:tcPr>
          <w:p w14:paraId="4C3389C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7038CF5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2B833C0B"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69FB70B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88</w:t>
            </w:r>
          </w:p>
        </w:tc>
        <w:tc>
          <w:tcPr>
            <w:tcW w:w="765" w:type="dxa"/>
            <w:tcBorders>
              <w:top w:val="nil"/>
              <w:left w:val="nil"/>
              <w:bottom w:val="single" w:sz="4" w:space="0" w:color="auto"/>
              <w:right w:val="single" w:sz="4" w:space="0" w:color="auto"/>
            </w:tcBorders>
            <w:shd w:val="clear" w:color="000000" w:fill="FFFFFF"/>
            <w:noWrap/>
            <w:vAlign w:val="center"/>
            <w:hideMark/>
          </w:tcPr>
          <w:p w14:paraId="6E1F7B5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765" w:type="dxa"/>
            <w:tcBorders>
              <w:top w:val="nil"/>
              <w:left w:val="nil"/>
              <w:bottom w:val="single" w:sz="4" w:space="0" w:color="auto"/>
              <w:right w:val="single" w:sz="4" w:space="0" w:color="auto"/>
            </w:tcBorders>
            <w:shd w:val="clear" w:color="000000" w:fill="FFFFFF"/>
            <w:noWrap/>
            <w:vAlign w:val="center"/>
            <w:hideMark/>
          </w:tcPr>
          <w:p w14:paraId="48CC6DA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765" w:type="dxa"/>
            <w:tcBorders>
              <w:top w:val="nil"/>
              <w:left w:val="nil"/>
              <w:bottom w:val="single" w:sz="4" w:space="0" w:color="auto"/>
              <w:right w:val="single" w:sz="4" w:space="0" w:color="auto"/>
            </w:tcBorders>
            <w:shd w:val="clear" w:color="000000" w:fill="FFFFFF"/>
            <w:noWrap/>
            <w:vAlign w:val="bottom"/>
            <w:hideMark/>
          </w:tcPr>
          <w:p w14:paraId="6598B6C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765" w:type="dxa"/>
            <w:tcBorders>
              <w:top w:val="nil"/>
              <w:left w:val="nil"/>
              <w:bottom w:val="single" w:sz="4" w:space="0" w:color="auto"/>
              <w:right w:val="single" w:sz="4" w:space="0" w:color="auto"/>
            </w:tcBorders>
            <w:shd w:val="clear" w:color="000000" w:fill="FFFFFF"/>
            <w:noWrap/>
            <w:vAlign w:val="bottom"/>
            <w:hideMark/>
          </w:tcPr>
          <w:p w14:paraId="2EA7DE5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7909430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4,25</w:t>
            </w:r>
          </w:p>
        </w:tc>
        <w:tc>
          <w:tcPr>
            <w:tcW w:w="1195" w:type="dxa"/>
            <w:tcBorders>
              <w:top w:val="nil"/>
              <w:left w:val="nil"/>
              <w:bottom w:val="single" w:sz="4" w:space="0" w:color="auto"/>
              <w:right w:val="single" w:sz="4" w:space="0" w:color="auto"/>
            </w:tcBorders>
            <w:shd w:val="clear" w:color="000000" w:fill="FFFFFF"/>
            <w:noWrap/>
            <w:vAlign w:val="bottom"/>
            <w:hideMark/>
          </w:tcPr>
          <w:p w14:paraId="735CA5A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444BD04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49B7456D"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64A3479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89</w:t>
            </w:r>
          </w:p>
        </w:tc>
        <w:tc>
          <w:tcPr>
            <w:tcW w:w="765" w:type="dxa"/>
            <w:tcBorders>
              <w:top w:val="nil"/>
              <w:left w:val="nil"/>
              <w:bottom w:val="single" w:sz="4" w:space="0" w:color="auto"/>
              <w:right w:val="single" w:sz="4" w:space="0" w:color="auto"/>
            </w:tcBorders>
            <w:shd w:val="clear" w:color="000000" w:fill="FFFFFF"/>
            <w:noWrap/>
            <w:vAlign w:val="center"/>
            <w:hideMark/>
          </w:tcPr>
          <w:p w14:paraId="66FD49C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center"/>
            <w:hideMark/>
          </w:tcPr>
          <w:p w14:paraId="1E04822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bottom"/>
            <w:hideMark/>
          </w:tcPr>
          <w:p w14:paraId="2E010B3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bottom"/>
            <w:hideMark/>
          </w:tcPr>
          <w:p w14:paraId="79185E5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36E96C7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1195" w:type="dxa"/>
            <w:tcBorders>
              <w:top w:val="nil"/>
              <w:left w:val="nil"/>
              <w:bottom w:val="single" w:sz="4" w:space="0" w:color="auto"/>
              <w:right w:val="single" w:sz="4" w:space="0" w:color="auto"/>
            </w:tcBorders>
            <w:shd w:val="clear" w:color="000000" w:fill="FFFFFF"/>
            <w:noWrap/>
            <w:vAlign w:val="bottom"/>
            <w:hideMark/>
          </w:tcPr>
          <w:p w14:paraId="33F2876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7A41CF3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69230B0E"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16EF355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90</w:t>
            </w:r>
          </w:p>
        </w:tc>
        <w:tc>
          <w:tcPr>
            <w:tcW w:w="765" w:type="dxa"/>
            <w:tcBorders>
              <w:top w:val="nil"/>
              <w:left w:val="nil"/>
              <w:bottom w:val="single" w:sz="4" w:space="0" w:color="auto"/>
              <w:right w:val="single" w:sz="4" w:space="0" w:color="auto"/>
            </w:tcBorders>
            <w:shd w:val="clear" w:color="000000" w:fill="FFFFFF"/>
            <w:noWrap/>
            <w:vAlign w:val="center"/>
            <w:hideMark/>
          </w:tcPr>
          <w:p w14:paraId="71DE6D7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765" w:type="dxa"/>
            <w:tcBorders>
              <w:top w:val="nil"/>
              <w:left w:val="nil"/>
              <w:bottom w:val="single" w:sz="4" w:space="0" w:color="auto"/>
              <w:right w:val="single" w:sz="4" w:space="0" w:color="auto"/>
            </w:tcBorders>
            <w:shd w:val="clear" w:color="000000" w:fill="FFFFFF"/>
            <w:noWrap/>
            <w:vAlign w:val="center"/>
            <w:hideMark/>
          </w:tcPr>
          <w:p w14:paraId="7D1B9CF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bottom"/>
            <w:hideMark/>
          </w:tcPr>
          <w:p w14:paraId="27629FD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bottom"/>
            <w:hideMark/>
          </w:tcPr>
          <w:p w14:paraId="0D9B577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1B77784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3,5</w:t>
            </w:r>
          </w:p>
        </w:tc>
        <w:tc>
          <w:tcPr>
            <w:tcW w:w="1195" w:type="dxa"/>
            <w:tcBorders>
              <w:top w:val="nil"/>
              <w:left w:val="nil"/>
              <w:bottom w:val="single" w:sz="4" w:space="0" w:color="auto"/>
              <w:right w:val="single" w:sz="4" w:space="0" w:color="auto"/>
            </w:tcBorders>
            <w:shd w:val="clear" w:color="000000" w:fill="FFFFFF"/>
            <w:noWrap/>
            <w:vAlign w:val="bottom"/>
            <w:hideMark/>
          </w:tcPr>
          <w:p w14:paraId="514EF66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820" w:type="dxa"/>
            <w:tcBorders>
              <w:top w:val="nil"/>
              <w:left w:val="nil"/>
              <w:bottom w:val="single" w:sz="4" w:space="0" w:color="auto"/>
              <w:right w:val="single" w:sz="4" w:space="0" w:color="auto"/>
            </w:tcBorders>
            <w:shd w:val="clear" w:color="000000" w:fill="FFFFFF"/>
            <w:noWrap/>
            <w:vAlign w:val="center"/>
            <w:hideMark/>
          </w:tcPr>
          <w:p w14:paraId="5D50358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4DB83E8D"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006C181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91</w:t>
            </w:r>
          </w:p>
        </w:tc>
        <w:tc>
          <w:tcPr>
            <w:tcW w:w="765" w:type="dxa"/>
            <w:tcBorders>
              <w:top w:val="nil"/>
              <w:left w:val="nil"/>
              <w:bottom w:val="single" w:sz="4" w:space="0" w:color="auto"/>
              <w:right w:val="single" w:sz="4" w:space="0" w:color="auto"/>
            </w:tcBorders>
            <w:shd w:val="clear" w:color="000000" w:fill="FFFFFF"/>
            <w:noWrap/>
            <w:vAlign w:val="center"/>
            <w:hideMark/>
          </w:tcPr>
          <w:p w14:paraId="4DE400F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center"/>
            <w:hideMark/>
          </w:tcPr>
          <w:p w14:paraId="3F05034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3E5C9FE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026F2F3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7E734A1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1195" w:type="dxa"/>
            <w:tcBorders>
              <w:top w:val="nil"/>
              <w:left w:val="nil"/>
              <w:bottom w:val="single" w:sz="4" w:space="0" w:color="auto"/>
              <w:right w:val="single" w:sz="4" w:space="0" w:color="auto"/>
            </w:tcBorders>
            <w:shd w:val="clear" w:color="000000" w:fill="FFFFFF"/>
            <w:noWrap/>
            <w:vAlign w:val="bottom"/>
            <w:hideMark/>
          </w:tcPr>
          <w:p w14:paraId="27ED360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523EC92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2A44A88B"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30448F7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92</w:t>
            </w:r>
          </w:p>
        </w:tc>
        <w:tc>
          <w:tcPr>
            <w:tcW w:w="765" w:type="dxa"/>
            <w:tcBorders>
              <w:top w:val="nil"/>
              <w:left w:val="nil"/>
              <w:bottom w:val="single" w:sz="4" w:space="0" w:color="auto"/>
              <w:right w:val="single" w:sz="4" w:space="0" w:color="auto"/>
            </w:tcBorders>
            <w:shd w:val="clear" w:color="000000" w:fill="FFFFFF"/>
            <w:noWrap/>
            <w:vAlign w:val="center"/>
            <w:hideMark/>
          </w:tcPr>
          <w:p w14:paraId="513FFBA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center"/>
            <w:hideMark/>
          </w:tcPr>
          <w:p w14:paraId="1EA61D7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bottom"/>
            <w:hideMark/>
          </w:tcPr>
          <w:p w14:paraId="65C467D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bottom"/>
            <w:hideMark/>
          </w:tcPr>
          <w:p w14:paraId="3AD0A39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71215ED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1195" w:type="dxa"/>
            <w:tcBorders>
              <w:top w:val="nil"/>
              <w:left w:val="nil"/>
              <w:bottom w:val="single" w:sz="4" w:space="0" w:color="auto"/>
              <w:right w:val="single" w:sz="4" w:space="0" w:color="auto"/>
            </w:tcBorders>
            <w:shd w:val="clear" w:color="000000" w:fill="FFFFFF"/>
            <w:noWrap/>
            <w:vAlign w:val="bottom"/>
            <w:hideMark/>
          </w:tcPr>
          <w:p w14:paraId="2840C07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5724650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7F1EA898"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27029EA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93</w:t>
            </w:r>
          </w:p>
        </w:tc>
        <w:tc>
          <w:tcPr>
            <w:tcW w:w="765" w:type="dxa"/>
            <w:tcBorders>
              <w:top w:val="nil"/>
              <w:left w:val="nil"/>
              <w:bottom w:val="single" w:sz="4" w:space="0" w:color="auto"/>
              <w:right w:val="single" w:sz="4" w:space="0" w:color="auto"/>
            </w:tcBorders>
            <w:shd w:val="clear" w:color="000000" w:fill="FFFFFF"/>
            <w:noWrap/>
            <w:vAlign w:val="center"/>
            <w:hideMark/>
          </w:tcPr>
          <w:p w14:paraId="2A8D7BC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65" w:type="dxa"/>
            <w:tcBorders>
              <w:top w:val="nil"/>
              <w:left w:val="nil"/>
              <w:bottom w:val="single" w:sz="4" w:space="0" w:color="auto"/>
              <w:right w:val="single" w:sz="4" w:space="0" w:color="auto"/>
            </w:tcBorders>
            <w:shd w:val="clear" w:color="000000" w:fill="FFFFFF"/>
            <w:noWrap/>
            <w:vAlign w:val="center"/>
            <w:hideMark/>
          </w:tcPr>
          <w:p w14:paraId="10D27EF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bottom"/>
            <w:hideMark/>
          </w:tcPr>
          <w:p w14:paraId="765CFB3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bottom"/>
            <w:hideMark/>
          </w:tcPr>
          <w:p w14:paraId="681DEC4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5EFF544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2,25</w:t>
            </w:r>
          </w:p>
        </w:tc>
        <w:tc>
          <w:tcPr>
            <w:tcW w:w="1195" w:type="dxa"/>
            <w:tcBorders>
              <w:top w:val="nil"/>
              <w:left w:val="nil"/>
              <w:bottom w:val="single" w:sz="4" w:space="0" w:color="auto"/>
              <w:right w:val="single" w:sz="4" w:space="0" w:color="auto"/>
            </w:tcBorders>
            <w:shd w:val="clear" w:color="000000" w:fill="FFFFFF"/>
            <w:noWrap/>
            <w:vAlign w:val="bottom"/>
            <w:hideMark/>
          </w:tcPr>
          <w:p w14:paraId="045065B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1B5AA2A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26CE5D74" w14:textId="77777777" w:rsidTr="00F17158">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14:paraId="5636DDC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94</w:t>
            </w:r>
          </w:p>
        </w:tc>
        <w:tc>
          <w:tcPr>
            <w:tcW w:w="765" w:type="dxa"/>
            <w:tcBorders>
              <w:top w:val="nil"/>
              <w:left w:val="nil"/>
              <w:bottom w:val="single" w:sz="4" w:space="0" w:color="auto"/>
              <w:right w:val="single" w:sz="4" w:space="0" w:color="auto"/>
            </w:tcBorders>
            <w:shd w:val="clear" w:color="000000" w:fill="FFFFFF"/>
            <w:noWrap/>
            <w:vAlign w:val="center"/>
            <w:hideMark/>
          </w:tcPr>
          <w:p w14:paraId="11E81B2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65" w:type="dxa"/>
            <w:tcBorders>
              <w:top w:val="nil"/>
              <w:left w:val="nil"/>
              <w:bottom w:val="single" w:sz="4" w:space="0" w:color="auto"/>
              <w:right w:val="single" w:sz="4" w:space="0" w:color="auto"/>
            </w:tcBorders>
            <w:shd w:val="clear" w:color="000000" w:fill="FFFFFF"/>
            <w:noWrap/>
            <w:vAlign w:val="center"/>
            <w:hideMark/>
          </w:tcPr>
          <w:p w14:paraId="10666F8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65" w:type="dxa"/>
            <w:tcBorders>
              <w:top w:val="nil"/>
              <w:left w:val="nil"/>
              <w:bottom w:val="single" w:sz="4" w:space="0" w:color="auto"/>
              <w:right w:val="single" w:sz="4" w:space="0" w:color="auto"/>
            </w:tcBorders>
            <w:shd w:val="clear" w:color="000000" w:fill="FFFFFF"/>
            <w:noWrap/>
            <w:vAlign w:val="bottom"/>
            <w:hideMark/>
          </w:tcPr>
          <w:p w14:paraId="44D2398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65" w:type="dxa"/>
            <w:tcBorders>
              <w:top w:val="nil"/>
              <w:left w:val="nil"/>
              <w:bottom w:val="single" w:sz="4" w:space="0" w:color="auto"/>
              <w:right w:val="single" w:sz="4" w:space="0" w:color="auto"/>
            </w:tcBorders>
            <w:shd w:val="clear" w:color="000000" w:fill="FFFFFF"/>
            <w:noWrap/>
            <w:vAlign w:val="bottom"/>
            <w:hideMark/>
          </w:tcPr>
          <w:p w14:paraId="4FF5F0E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2928516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1195" w:type="dxa"/>
            <w:tcBorders>
              <w:top w:val="nil"/>
              <w:left w:val="nil"/>
              <w:bottom w:val="single" w:sz="4" w:space="0" w:color="auto"/>
              <w:right w:val="single" w:sz="4" w:space="0" w:color="auto"/>
            </w:tcBorders>
            <w:shd w:val="clear" w:color="000000" w:fill="FFFFFF"/>
            <w:noWrap/>
            <w:vAlign w:val="bottom"/>
            <w:hideMark/>
          </w:tcPr>
          <w:p w14:paraId="0AC76A5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820" w:type="dxa"/>
            <w:tcBorders>
              <w:top w:val="nil"/>
              <w:left w:val="nil"/>
              <w:bottom w:val="single" w:sz="4" w:space="0" w:color="auto"/>
              <w:right w:val="single" w:sz="4" w:space="0" w:color="auto"/>
            </w:tcBorders>
            <w:shd w:val="clear" w:color="000000" w:fill="FFFFFF"/>
            <w:noWrap/>
            <w:vAlign w:val="center"/>
            <w:hideMark/>
          </w:tcPr>
          <w:p w14:paraId="1F47F6A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bl>
    <w:p w14:paraId="4EFF4177" w14:textId="576224B0" w:rsidR="00F17158" w:rsidRDefault="00F17158" w:rsidP="00F17158">
      <w:pPr>
        <w:rPr>
          <w:lang w:val="id-ID"/>
        </w:rPr>
      </w:pPr>
    </w:p>
    <w:tbl>
      <w:tblPr>
        <w:tblW w:w="8280" w:type="dxa"/>
        <w:tblLook w:val="04A0" w:firstRow="1" w:lastRow="0" w:firstColumn="1" w:lastColumn="0" w:noHBand="0" w:noVBand="1"/>
      </w:tblPr>
      <w:tblGrid>
        <w:gridCol w:w="780"/>
        <w:gridCol w:w="684"/>
        <w:gridCol w:w="702"/>
        <w:gridCol w:w="683"/>
        <w:gridCol w:w="702"/>
        <w:gridCol w:w="683"/>
        <w:gridCol w:w="683"/>
        <w:gridCol w:w="683"/>
        <w:gridCol w:w="960"/>
        <w:gridCol w:w="966"/>
        <w:gridCol w:w="760"/>
      </w:tblGrid>
      <w:tr w:rsidR="00F17158" w:rsidRPr="00F17158" w14:paraId="25533A62" w14:textId="77777777" w:rsidTr="00F17158">
        <w:trPr>
          <w:trHeight w:val="300"/>
        </w:trPr>
        <w:tc>
          <w:tcPr>
            <w:tcW w:w="78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227ED26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No</w:t>
            </w:r>
          </w:p>
        </w:tc>
        <w:tc>
          <w:tcPr>
            <w:tcW w:w="4820" w:type="dxa"/>
            <w:gridSpan w:val="7"/>
            <w:tcBorders>
              <w:top w:val="single" w:sz="4" w:space="0" w:color="auto"/>
              <w:left w:val="nil"/>
              <w:bottom w:val="single" w:sz="4" w:space="0" w:color="auto"/>
              <w:right w:val="single" w:sz="4" w:space="0" w:color="000000"/>
            </w:tcBorders>
            <w:shd w:val="clear" w:color="000000" w:fill="FFFFFF"/>
            <w:noWrap/>
            <w:vAlign w:val="center"/>
            <w:hideMark/>
          </w:tcPr>
          <w:p w14:paraId="765AE0C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Makanan dan Minuman Manis</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176F36C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Rata-rata</w:t>
            </w:r>
          </w:p>
        </w:tc>
        <w:tc>
          <w:tcPr>
            <w:tcW w:w="960" w:type="dxa"/>
            <w:vMerge w:val="restart"/>
            <w:tcBorders>
              <w:top w:val="single" w:sz="4" w:space="0" w:color="auto"/>
              <w:left w:val="single" w:sz="4" w:space="0" w:color="auto"/>
              <w:bottom w:val="nil"/>
              <w:right w:val="single" w:sz="4" w:space="0" w:color="auto"/>
            </w:tcBorders>
            <w:shd w:val="clear" w:color="000000" w:fill="FFFFFF"/>
            <w:noWrap/>
            <w:vAlign w:val="center"/>
            <w:hideMark/>
          </w:tcPr>
          <w:p w14:paraId="2096029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Kategori</w:t>
            </w:r>
          </w:p>
        </w:tc>
        <w:tc>
          <w:tcPr>
            <w:tcW w:w="76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35EECDA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Kode</w:t>
            </w:r>
          </w:p>
        </w:tc>
      </w:tr>
      <w:tr w:rsidR="00F17158" w:rsidRPr="00F17158" w14:paraId="7B82CE77" w14:textId="77777777" w:rsidTr="00F17158">
        <w:trPr>
          <w:trHeight w:val="300"/>
        </w:trPr>
        <w:tc>
          <w:tcPr>
            <w:tcW w:w="780" w:type="dxa"/>
            <w:vMerge/>
            <w:tcBorders>
              <w:top w:val="single" w:sz="4" w:space="0" w:color="auto"/>
              <w:left w:val="single" w:sz="4" w:space="0" w:color="auto"/>
              <w:bottom w:val="single" w:sz="4" w:space="0" w:color="000000"/>
              <w:right w:val="single" w:sz="4" w:space="0" w:color="auto"/>
            </w:tcBorders>
            <w:vAlign w:val="center"/>
            <w:hideMark/>
          </w:tcPr>
          <w:p w14:paraId="04F3917B" w14:textId="77777777" w:rsidR="00F17158" w:rsidRPr="00F17158" w:rsidRDefault="00F17158" w:rsidP="00F17158">
            <w:pPr>
              <w:spacing w:line="240" w:lineRule="auto"/>
              <w:jc w:val="left"/>
              <w:rPr>
                <w:rFonts w:ascii="Calibri" w:eastAsia="Times New Roman" w:hAnsi="Calibri" w:cs="Calibri"/>
                <w:color w:val="000000"/>
                <w:sz w:val="22"/>
                <w:lang w:eastAsia="en-ID"/>
              </w:rPr>
            </w:pPr>
          </w:p>
        </w:tc>
        <w:tc>
          <w:tcPr>
            <w:tcW w:w="684" w:type="dxa"/>
            <w:tcBorders>
              <w:top w:val="nil"/>
              <w:left w:val="nil"/>
              <w:bottom w:val="single" w:sz="4" w:space="0" w:color="auto"/>
              <w:right w:val="single" w:sz="4" w:space="0" w:color="auto"/>
            </w:tcBorders>
            <w:shd w:val="clear" w:color="000000" w:fill="FFFFFF"/>
            <w:noWrap/>
            <w:vAlign w:val="center"/>
            <w:hideMark/>
          </w:tcPr>
          <w:p w14:paraId="0F20C0E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a</w:t>
            </w:r>
          </w:p>
        </w:tc>
        <w:tc>
          <w:tcPr>
            <w:tcW w:w="702" w:type="dxa"/>
            <w:tcBorders>
              <w:top w:val="nil"/>
              <w:left w:val="nil"/>
              <w:bottom w:val="single" w:sz="4" w:space="0" w:color="auto"/>
              <w:right w:val="single" w:sz="4" w:space="0" w:color="auto"/>
            </w:tcBorders>
            <w:shd w:val="clear" w:color="000000" w:fill="FFFFFF"/>
            <w:noWrap/>
            <w:vAlign w:val="center"/>
            <w:hideMark/>
          </w:tcPr>
          <w:p w14:paraId="7696022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b</w:t>
            </w:r>
          </w:p>
        </w:tc>
        <w:tc>
          <w:tcPr>
            <w:tcW w:w="683" w:type="dxa"/>
            <w:tcBorders>
              <w:top w:val="nil"/>
              <w:left w:val="nil"/>
              <w:bottom w:val="single" w:sz="4" w:space="0" w:color="auto"/>
              <w:right w:val="single" w:sz="4" w:space="0" w:color="auto"/>
            </w:tcBorders>
            <w:shd w:val="clear" w:color="000000" w:fill="FFFFFF"/>
            <w:noWrap/>
            <w:vAlign w:val="center"/>
            <w:hideMark/>
          </w:tcPr>
          <w:p w14:paraId="73DCE1D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c</w:t>
            </w:r>
          </w:p>
        </w:tc>
        <w:tc>
          <w:tcPr>
            <w:tcW w:w="702" w:type="dxa"/>
            <w:tcBorders>
              <w:top w:val="nil"/>
              <w:left w:val="nil"/>
              <w:bottom w:val="single" w:sz="4" w:space="0" w:color="auto"/>
              <w:right w:val="single" w:sz="4" w:space="0" w:color="auto"/>
            </w:tcBorders>
            <w:shd w:val="clear" w:color="000000" w:fill="FFFFFF"/>
            <w:noWrap/>
            <w:vAlign w:val="center"/>
            <w:hideMark/>
          </w:tcPr>
          <w:p w14:paraId="7BD0C8F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d</w:t>
            </w:r>
          </w:p>
        </w:tc>
        <w:tc>
          <w:tcPr>
            <w:tcW w:w="683" w:type="dxa"/>
            <w:tcBorders>
              <w:top w:val="nil"/>
              <w:left w:val="nil"/>
              <w:bottom w:val="single" w:sz="4" w:space="0" w:color="auto"/>
              <w:right w:val="single" w:sz="4" w:space="0" w:color="auto"/>
            </w:tcBorders>
            <w:shd w:val="clear" w:color="000000" w:fill="FFFFFF"/>
            <w:noWrap/>
            <w:vAlign w:val="center"/>
            <w:hideMark/>
          </w:tcPr>
          <w:p w14:paraId="13B9F60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e</w:t>
            </w:r>
          </w:p>
        </w:tc>
        <w:tc>
          <w:tcPr>
            <w:tcW w:w="683" w:type="dxa"/>
            <w:tcBorders>
              <w:top w:val="nil"/>
              <w:left w:val="nil"/>
              <w:bottom w:val="single" w:sz="4" w:space="0" w:color="auto"/>
              <w:right w:val="single" w:sz="4" w:space="0" w:color="auto"/>
            </w:tcBorders>
            <w:shd w:val="clear" w:color="000000" w:fill="FFFFFF"/>
            <w:noWrap/>
            <w:vAlign w:val="center"/>
            <w:hideMark/>
          </w:tcPr>
          <w:p w14:paraId="601F7B9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f</w:t>
            </w:r>
          </w:p>
        </w:tc>
        <w:tc>
          <w:tcPr>
            <w:tcW w:w="683" w:type="dxa"/>
            <w:tcBorders>
              <w:top w:val="nil"/>
              <w:left w:val="nil"/>
              <w:bottom w:val="single" w:sz="4" w:space="0" w:color="auto"/>
              <w:right w:val="single" w:sz="4" w:space="0" w:color="auto"/>
            </w:tcBorders>
            <w:shd w:val="clear" w:color="000000" w:fill="FFFFFF"/>
            <w:noWrap/>
            <w:vAlign w:val="center"/>
            <w:hideMark/>
          </w:tcPr>
          <w:p w14:paraId="32D48FD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g</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1FA00CD8" w14:textId="77777777" w:rsidR="00F17158" w:rsidRPr="00F17158" w:rsidRDefault="00F17158" w:rsidP="00F17158">
            <w:pPr>
              <w:spacing w:line="240" w:lineRule="auto"/>
              <w:jc w:val="left"/>
              <w:rPr>
                <w:rFonts w:ascii="Calibri" w:eastAsia="Times New Roman" w:hAnsi="Calibri" w:cs="Calibri"/>
                <w:color w:val="000000"/>
                <w:sz w:val="22"/>
                <w:lang w:eastAsia="en-ID"/>
              </w:rPr>
            </w:pPr>
          </w:p>
        </w:tc>
        <w:tc>
          <w:tcPr>
            <w:tcW w:w="960" w:type="dxa"/>
            <w:vMerge/>
            <w:tcBorders>
              <w:top w:val="single" w:sz="4" w:space="0" w:color="auto"/>
              <w:left w:val="single" w:sz="4" w:space="0" w:color="auto"/>
              <w:bottom w:val="nil"/>
              <w:right w:val="single" w:sz="4" w:space="0" w:color="auto"/>
            </w:tcBorders>
            <w:vAlign w:val="center"/>
            <w:hideMark/>
          </w:tcPr>
          <w:p w14:paraId="5A198219" w14:textId="77777777" w:rsidR="00F17158" w:rsidRPr="00F17158" w:rsidRDefault="00F17158" w:rsidP="00F17158">
            <w:pPr>
              <w:spacing w:line="240" w:lineRule="auto"/>
              <w:jc w:val="left"/>
              <w:rPr>
                <w:rFonts w:ascii="Calibri" w:eastAsia="Times New Roman" w:hAnsi="Calibri" w:cs="Calibri"/>
                <w:color w:val="000000"/>
                <w:sz w:val="22"/>
                <w:lang w:eastAsia="en-ID"/>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14:paraId="1FA0EBCD" w14:textId="77777777" w:rsidR="00F17158" w:rsidRPr="00F17158" w:rsidRDefault="00F17158" w:rsidP="00F17158">
            <w:pPr>
              <w:spacing w:line="240" w:lineRule="auto"/>
              <w:jc w:val="left"/>
              <w:rPr>
                <w:rFonts w:ascii="Calibri" w:eastAsia="Times New Roman" w:hAnsi="Calibri" w:cs="Calibri"/>
                <w:color w:val="000000"/>
                <w:sz w:val="22"/>
                <w:lang w:eastAsia="en-ID"/>
              </w:rPr>
            </w:pPr>
          </w:p>
        </w:tc>
      </w:tr>
      <w:tr w:rsidR="00F17158" w:rsidRPr="00F17158" w14:paraId="6E967B10"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437B7D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4" w:type="dxa"/>
            <w:tcBorders>
              <w:top w:val="nil"/>
              <w:left w:val="nil"/>
              <w:bottom w:val="single" w:sz="4" w:space="0" w:color="auto"/>
              <w:right w:val="single" w:sz="4" w:space="0" w:color="auto"/>
            </w:tcBorders>
            <w:shd w:val="clear" w:color="auto" w:fill="auto"/>
            <w:noWrap/>
            <w:vAlign w:val="bottom"/>
            <w:hideMark/>
          </w:tcPr>
          <w:p w14:paraId="4895BD9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bottom"/>
            <w:hideMark/>
          </w:tcPr>
          <w:p w14:paraId="3397A3B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5B71B85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bottom"/>
            <w:hideMark/>
          </w:tcPr>
          <w:p w14:paraId="34B8E4C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342D689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4D12D2A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66275FE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0F96EC9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BFF6E9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01427BD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5C4C06C1"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DFC145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4" w:type="dxa"/>
            <w:tcBorders>
              <w:top w:val="nil"/>
              <w:left w:val="nil"/>
              <w:bottom w:val="single" w:sz="4" w:space="0" w:color="auto"/>
              <w:right w:val="single" w:sz="4" w:space="0" w:color="auto"/>
            </w:tcBorders>
            <w:shd w:val="clear" w:color="auto" w:fill="auto"/>
            <w:noWrap/>
            <w:vAlign w:val="bottom"/>
            <w:hideMark/>
          </w:tcPr>
          <w:p w14:paraId="6AA538D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702" w:type="dxa"/>
            <w:tcBorders>
              <w:top w:val="nil"/>
              <w:left w:val="nil"/>
              <w:bottom w:val="single" w:sz="4" w:space="0" w:color="auto"/>
              <w:right w:val="single" w:sz="4" w:space="0" w:color="auto"/>
            </w:tcBorders>
            <w:shd w:val="clear" w:color="auto" w:fill="auto"/>
            <w:noWrap/>
            <w:vAlign w:val="bottom"/>
            <w:hideMark/>
          </w:tcPr>
          <w:p w14:paraId="5F81F41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177DA60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702" w:type="dxa"/>
            <w:tcBorders>
              <w:top w:val="nil"/>
              <w:left w:val="nil"/>
              <w:bottom w:val="single" w:sz="4" w:space="0" w:color="auto"/>
              <w:right w:val="single" w:sz="4" w:space="0" w:color="auto"/>
            </w:tcBorders>
            <w:shd w:val="clear" w:color="auto" w:fill="auto"/>
            <w:noWrap/>
            <w:vAlign w:val="bottom"/>
            <w:hideMark/>
          </w:tcPr>
          <w:p w14:paraId="4A56BFD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7D0B8E5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3F61D3D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683" w:type="dxa"/>
            <w:tcBorders>
              <w:top w:val="nil"/>
              <w:left w:val="nil"/>
              <w:bottom w:val="single" w:sz="4" w:space="0" w:color="auto"/>
              <w:right w:val="single" w:sz="4" w:space="0" w:color="auto"/>
            </w:tcBorders>
            <w:shd w:val="clear" w:color="auto" w:fill="auto"/>
            <w:noWrap/>
            <w:vAlign w:val="bottom"/>
            <w:hideMark/>
          </w:tcPr>
          <w:p w14:paraId="2708A65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11E30DA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3,14</w:t>
            </w:r>
          </w:p>
        </w:tc>
        <w:tc>
          <w:tcPr>
            <w:tcW w:w="960" w:type="dxa"/>
            <w:tcBorders>
              <w:top w:val="nil"/>
              <w:left w:val="nil"/>
              <w:bottom w:val="single" w:sz="4" w:space="0" w:color="auto"/>
              <w:right w:val="single" w:sz="4" w:space="0" w:color="auto"/>
            </w:tcBorders>
            <w:shd w:val="clear" w:color="auto" w:fill="auto"/>
            <w:noWrap/>
            <w:vAlign w:val="bottom"/>
            <w:hideMark/>
          </w:tcPr>
          <w:p w14:paraId="4E8FD7F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760" w:type="dxa"/>
            <w:tcBorders>
              <w:top w:val="nil"/>
              <w:left w:val="nil"/>
              <w:bottom w:val="single" w:sz="4" w:space="0" w:color="auto"/>
              <w:right w:val="single" w:sz="4" w:space="0" w:color="auto"/>
            </w:tcBorders>
            <w:shd w:val="clear" w:color="auto" w:fill="auto"/>
            <w:noWrap/>
            <w:vAlign w:val="bottom"/>
            <w:hideMark/>
          </w:tcPr>
          <w:p w14:paraId="7F5E360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6875C3A0"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BAC145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4" w:type="dxa"/>
            <w:tcBorders>
              <w:top w:val="nil"/>
              <w:left w:val="nil"/>
              <w:bottom w:val="single" w:sz="4" w:space="0" w:color="auto"/>
              <w:right w:val="single" w:sz="4" w:space="0" w:color="auto"/>
            </w:tcBorders>
            <w:shd w:val="clear" w:color="auto" w:fill="auto"/>
            <w:noWrap/>
            <w:vAlign w:val="bottom"/>
            <w:hideMark/>
          </w:tcPr>
          <w:p w14:paraId="4394717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bottom"/>
            <w:hideMark/>
          </w:tcPr>
          <w:p w14:paraId="30D0EC5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5A08B6B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02" w:type="dxa"/>
            <w:tcBorders>
              <w:top w:val="nil"/>
              <w:left w:val="nil"/>
              <w:bottom w:val="single" w:sz="4" w:space="0" w:color="auto"/>
              <w:right w:val="single" w:sz="4" w:space="0" w:color="auto"/>
            </w:tcBorders>
            <w:shd w:val="clear" w:color="auto" w:fill="auto"/>
            <w:noWrap/>
            <w:vAlign w:val="bottom"/>
            <w:hideMark/>
          </w:tcPr>
          <w:p w14:paraId="1B55E81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49B585E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53DE0C8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0893D10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29C659D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2,00</w:t>
            </w:r>
          </w:p>
        </w:tc>
        <w:tc>
          <w:tcPr>
            <w:tcW w:w="960" w:type="dxa"/>
            <w:tcBorders>
              <w:top w:val="nil"/>
              <w:left w:val="nil"/>
              <w:bottom w:val="single" w:sz="4" w:space="0" w:color="auto"/>
              <w:right w:val="single" w:sz="4" w:space="0" w:color="auto"/>
            </w:tcBorders>
            <w:shd w:val="clear" w:color="auto" w:fill="auto"/>
            <w:noWrap/>
            <w:vAlign w:val="bottom"/>
            <w:hideMark/>
          </w:tcPr>
          <w:p w14:paraId="3971BA0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5AFAF42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50D91EAA"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8DEBF3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684" w:type="dxa"/>
            <w:tcBorders>
              <w:top w:val="nil"/>
              <w:left w:val="nil"/>
              <w:bottom w:val="single" w:sz="4" w:space="0" w:color="auto"/>
              <w:right w:val="single" w:sz="4" w:space="0" w:color="auto"/>
            </w:tcBorders>
            <w:shd w:val="clear" w:color="auto" w:fill="auto"/>
            <w:noWrap/>
            <w:vAlign w:val="bottom"/>
            <w:hideMark/>
          </w:tcPr>
          <w:p w14:paraId="6459B47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02" w:type="dxa"/>
            <w:tcBorders>
              <w:top w:val="nil"/>
              <w:left w:val="nil"/>
              <w:bottom w:val="single" w:sz="4" w:space="0" w:color="auto"/>
              <w:right w:val="single" w:sz="4" w:space="0" w:color="auto"/>
            </w:tcBorders>
            <w:shd w:val="clear" w:color="auto" w:fill="auto"/>
            <w:noWrap/>
            <w:vAlign w:val="bottom"/>
            <w:hideMark/>
          </w:tcPr>
          <w:p w14:paraId="606DD24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7029212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02" w:type="dxa"/>
            <w:tcBorders>
              <w:top w:val="nil"/>
              <w:left w:val="nil"/>
              <w:bottom w:val="single" w:sz="4" w:space="0" w:color="auto"/>
              <w:right w:val="single" w:sz="4" w:space="0" w:color="auto"/>
            </w:tcBorders>
            <w:shd w:val="clear" w:color="auto" w:fill="auto"/>
            <w:noWrap/>
            <w:vAlign w:val="bottom"/>
            <w:hideMark/>
          </w:tcPr>
          <w:p w14:paraId="74EA68F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5FCA307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6AB2F40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6E4817A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5EC0C94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960" w:type="dxa"/>
            <w:tcBorders>
              <w:top w:val="nil"/>
              <w:left w:val="nil"/>
              <w:bottom w:val="single" w:sz="4" w:space="0" w:color="auto"/>
              <w:right w:val="single" w:sz="4" w:space="0" w:color="auto"/>
            </w:tcBorders>
            <w:shd w:val="clear" w:color="auto" w:fill="auto"/>
            <w:noWrap/>
            <w:vAlign w:val="bottom"/>
            <w:hideMark/>
          </w:tcPr>
          <w:p w14:paraId="24F6474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1719B8F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6A286B6A"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47A382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684" w:type="dxa"/>
            <w:tcBorders>
              <w:top w:val="nil"/>
              <w:left w:val="nil"/>
              <w:bottom w:val="single" w:sz="4" w:space="0" w:color="auto"/>
              <w:right w:val="single" w:sz="4" w:space="0" w:color="auto"/>
            </w:tcBorders>
            <w:shd w:val="clear" w:color="auto" w:fill="auto"/>
            <w:noWrap/>
            <w:vAlign w:val="center"/>
            <w:hideMark/>
          </w:tcPr>
          <w:p w14:paraId="4FC9D6B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02" w:type="dxa"/>
            <w:tcBorders>
              <w:top w:val="nil"/>
              <w:left w:val="nil"/>
              <w:bottom w:val="single" w:sz="4" w:space="0" w:color="auto"/>
              <w:right w:val="single" w:sz="4" w:space="0" w:color="auto"/>
            </w:tcBorders>
            <w:shd w:val="clear" w:color="auto" w:fill="auto"/>
            <w:noWrap/>
            <w:vAlign w:val="center"/>
            <w:hideMark/>
          </w:tcPr>
          <w:p w14:paraId="0D3EDF1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4000EFB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02" w:type="dxa"/>
            <w:tcBorders>
              <w:top w:val="nil"/>
              <w:left w:val="nil"/>
              <w:bottom w:val="single" w:sz="4" w:space="0" w:color="auto"/>
              <w:right w:val="single" w:sz="4" w:space="0" w:color="auto"/>
            </w:tcBorders>
            <w:shd w:val="clear" w:color="auto" w:fill="auto"/>
            <w:noWrap/>
            <w:vAlign w:val="bottom"/>
            <w:hideMark/>
          </w:tcPr>
          <w:p w14:paraId="7EF9E79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5436AC6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5081B55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1B16284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3C14716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1,29</w:t>
            </w:r>
          </w:p>
        </w:tc>
        <w:tc>
          <w:tcPr>
            <w:tcW w:w="960" w:type="dxa"/>
            <w:tcBorders>
              <w:top w:val="nil"/>
              <w:left w:val="nil"/>
              <w:bottom w:val="single" w:sz="4" w:space="0" w:color="auto"/>
              <w:right w:val="single" w:sz="4" w:space="0" w:color="auto"/>
            </w:tcBorders>
            <w:shd w:val="clear" w:color="auto" w:fill="auto"/>
            <w:noWrap/>
            <w:vAlign w:val="bottom"/>
            <w:hideMark/>
          </w:tcPr>
          <w:p w14:paraId="774E6F8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171A61D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5D74E4E1"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BADBA7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w:t>
            </w:r>
          </w:p>
        </w:tc>
        <w:tc>
          <w:tcPr>
            <w:tcW w:w="684" w:type="dxa"/>
            <w:tcBorders>
              <w:top w:val="nil"/>
              <w:left w:val="nil"/>
              <w:bottom w:val="single" w:sz="4" w:space="0" w:color="auto"/>
              <w:right w:val="single" w:sz="4" w:space="0" w:color="auto"/>
            </w:tcBorders>
            <w:shd w:val="clear" w:color="auto" w:fill="auto"/>
            <w:noWrap/>
            <w:vAlign w:val="center"/>
            <w:hideMark/>
          </w:tcPr>
          <w:p w14:paraId="42D6615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center"/>
            <w:hideMark/>
          </w:tcPr>
          <w:p w14:paraId="3560E36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683" w:type="dxa"/>
            <w:tcBorders>
              <w:top w:val="nil"/>
              <w:left w:val="nil"/>
              <w:bottom w:val="single" w:sz="4" w:space="0" w:color="auto"/>
              <w:right w:val="single" w:sz="4" w:space="0" w:color="auto"/>
            </w:tcBorders>
            <w:shd w:val="clear" w:color="auto" w:fill="auto"/>
            <w:noWrap/>
            <w:vAlign w:val="bottom"/>
            <w:hideMark/>
          </w:tcPr>
          <w:p w14:paraId="60FFD07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bottom"/>
            <w:hideMark/>
          </w:tcPr>
          <w:p w14:paraId="50EE137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586E989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25E0040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1E07B5C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28D6157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1,57</w:t>
            </w:r>
          </w:p>
        </w:tc>
        <w:tc>
          <w:tcPr>
            <w:tcW w:w="960" w:type="dxa"/>
            <w:tcBorders>
              <w:top w:val="nil"/>
              <w:left w:val="nil"/>
              <w:bottom w:val="single" w:sz="4" w:space="0" w:color="auto"/>
              <w:right w:val="single" w:sz="4" w:space="0" w:color="auto"/>
            </w:tcBorders>
            <w:shd w:val="clear" w:color="auto" w:fill="auto"/>
            <w:noWrap/>
            <w:vAlign w:val="bottom"/>
            <w:hideMark/>
          </w:tcPr>
          <w:p w14:paraId="3803806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7962C6E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65C06447"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87D73A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w:t>
            </w:r>
          </w:p>
        </w:tc>
        <w:tc>
          <w:tcPr>
            <w:tcW w:w="684" w:type="dxa"/>
            <w:tcBorders>
              <w:top w:val="nil"/>
              <w:left w:val="nil"/>
              <w:bottom w:val="single" w:sz="4" w:space="0" w:color="auto"/>
              <w:right w:val="single" w:sz="4" w:space="0" w:color="auto"/>
            </w:tcBorders>
            <w:shd w:val="clear" w:color="auto" w:fill="auto"/>
            <w:noWrap/>
            <w:vAlign w:val="center"/>
            <w:hideMark/>
          </w:tcPr>
          <w:p w14:paraId="2FCB182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center"/>
            <w:hideMark/>
          </w:tcPr>
          <w:p w14:paraId="1D69558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center"/>
            <w:hideMark/>
          </w:tcPr>
          <w:p w14:paraId="6D02BD9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center"/>
            <w:hideMark/>
          </w:tcPr>
          <w:p w14:paraId="1D30F1E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79BCD18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5BBE309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2A5B962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169B587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1,29</w:t>
            </w:r>
          </w:p>
        </w:tc>
        <w:tc>
          <w:tcPr>
            <w:tcW w:w="960" w:type="dxa"/>
            <w:tcBorders>
              <w:top w:val="nil"/>
              <w:left w:val="nil"/>
              <w:bottom w:val="single" w:sz="4" w:space="0" w:color="auto"/>
              <w:right w:val="single" w:sz="4" w:space="0" w:color="auto"/>
            </w:tcBorders>
            <w:shd w:val="clear" w:color="auto" w:fill="auto"/>
            <w:noWrap/>
            <w:vAlign w:val="bottom"/>
            <w:hideMark/>
          </w:tcPr>
          <w:p w14:paraId="609CA27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7411B10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05FB5B02"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0D3EDC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w:t>
            </w:r>
          </w:p>
        </w:tc>
        <w:tc>
          <w:tcPr>
            <w:tcW w:w="684" w:type="dxa"/>
            <w:tcBorders>
              <w:top w:val="nil"/>
              <w:left w:val="nil"/>
              <w:bottom w:val="single" w:sz="4" w:space="0" w:color="auto"/>
              <w:right w:val="single" w:sz="4" w:space="0" w:color="auto"/>
            </w:tcBorders>
            <w:shd w:val="clear" w:color="auto" w:fill="auto"/>
            <w:noWrap/>
            <w:vAlign w:val="center"/>
            <w:hideMark/>
          </w:tcPr>
          <w:p w14:paraId="7D56D4E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02" w:type="dxa"/>
            <w:tcBorders>
              <w:top w:val="nil"/>
              <w:left w:val="nil"/>
              <w:bottom w:val="single" w:sz="4" w:space="0" w:color="auto"/>
              <w:right w:val="single" w:sz="4" w:space="0" w:color="auto"/>
            </w:tcBorders>
            <w:shd w:val="clear" w:color="auto" w:fill="auto"/>
            <w:noWrap/>
            <w:vAlign w:val="center"/>
            <w:hideMark/>
          </w:tcPr>
          <w:p w14:paraId="073245F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2EB2B01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bottom"/>
            <w:hideMark/>
          </w:tcPr>
          <w:p w14:paraId="1819D49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31FCAEB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45C6AB5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71A8302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5C4C123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960" w:type="dxa"/>
            <w:tcBorders>
              <w:top w:val="nil"/>
              <w:left w:val="nil"/>
              <w:bottom w:val="single" w:sz="4" w:space="0" w:color="auto"/>
              <w:right w:val="single" w:sz="4" w:space="0" w:color="auto"/>
            </w:tcBorders>
            <w:shd w:val="clear" w:color="auto" w:fill="auto"/>
            <w:noWrap/>
            <w:vAlign w:val="bottom"/>
            <w:hideMark/>
          </w:tcPr>
          <w:p w14:paraId="6D62F3A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082B738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01132861"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6DF1D3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9</w:t>
            </w:r>
          </w:p>
        </w:tc>
        <w:tc>
          <w:tcPr>
            <w:tcW w:w="684" w:type="dxa"/>
            <w:tcBorders>
              <w:top w:val="nil"/>
              <w:left w:val="nil"/>
              <w:bottom w:val="single" w:sz="4" w:space="0" w:color="auto"/>
              <w:right w:val="single" w:sz="4" w:space="0" w:color="auto"/>
            </w:tcBorders>
            <w:shd w:val="clear" w:color="auto" w:fill="auto"/>
            <w:noWrap/>
            <w:vAlign w:val="center"/>
            <w:hideMark/>
          </w:tcPr>
          <w:p w14:paraId="0870976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center"/>
            <w:hideMark/>
          </w:tcPr>
          <w:p w14:paraId="626C3A4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6D03BD8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02" w:type="dxa"/>
            <w:tcBorders>
              <w:top w:val="nil"/>
              <w:left w:val="nil"/>
              <w:bottom w:val="single" w:sz="4" w:space="0" w:color="auto"/>
              <w:right w:val="single" w:sz="4" w:space="0" w:color="auto"/>
            </w:tcBorders>
            <w:shd w:val="clear" w:color="auto" w:fill="auto"/>
            <w:noWrap/>
            <w:vAlign w:val="bottom"/>
            <w:hideMark/>
          </w:tcPr>
          <w:p w14:paraId="438AF62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451217C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6227E0F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2EED9D1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6CAFB0B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1,29</w:t>
            </w:r>
          </w:p>
        </w:tc>
        <w:tc>
          <w:tcPr>
            <w:tcW w:w="960" w:type="dxa"/>
            <w:tcBorders>
              <w:top w:val="nil"/>
              <w:left w:val="nil"/>
              <w:bottom w:val="single" w:sz="4" w:space="0" w:color="auto"/>
              <w:right w:val="single" w:sz="4" w:space="0" w:color="auto"/>
            </w:tcBorders>
            <w:shd w:val="clear" w:color="auto" w:fill="auto"/>
            <w:noWrap/>
            <w:vAlign w:val="bottom"/>
            <w:hideMark/>
          </w:tcPr>
          <w:p w14:paraId="2B1BACB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5FBD6D3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35204B8A"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700C57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w:t>
            </w:r>
          </w:p>
        </w:tc>
        <w:tc>
          <w:tcPr>
            <w:tcW w:w="684" w:type="dxa"/>
            <w:tcBorders>
              <w:top w:val="nil"/>
              <w:left w:val="nil"/>
              <w:bottom w:val="single" w:sz="4" w:space="0" w:color="auto"/>
              <w:right w:val="single" w:sz="4" w:space="0" w:color="auto"/>
            </w:tcBorders>
            <w:shd w:val="clear" w:color="auto" w:fill="auto"/>
            <w:noWrap/>
            <w:vAlign w:val="center"/>
            <w:hideMark/>
          </w:tcPr>
          <w:p w14:paraId="53A430D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center"/>
            <w:hideMark/>
          </w:tcPr>
          <w:p w14:paraId="5CF349E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7C67F96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bottom"/>
            <w:hideMark/>
          </w:tcPr>
          <w:p w14:paraId="3BD83C1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718502A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16C3E6D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747C5B4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61C6154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1,29</w:t>
            </w:r>
          </w:p>
        </w:tc>
        <w:tc>
          <w:tcPr>
            <w:tcW w:w="960" w:type="dxa"/>
            <w:tcBorders>
              <w:top w:val="nil"/>
              <w:left w:val="nil"/>
              <w:bottom w:val="single" w:sz="4" w:space="0" w:color="auto"/>
              <w:right w:val="single" w:sz="4" w:space="0" w:color="auto"/>
            </w:tcBorders>
            <w:shd w:val="clear" w:color="auto" w:fill="auto"/>
            <w:noWrap/>
            <w:vAlign w:val="bottom"/>
            <w:hideMark/>
          </w:tcPr>
          <w:p w14:paraId="072AE2B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134765F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7BD4111E"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2FEC28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11</w:t>
            </w:r>
          </w:p>
        </w:tc>
        <w:tc>
          <w:tcPr>
            <w:tcW w:w="684" w:type="dxa"/>
            <w:tcBorders>
              <w:top w:val="nil"/>
              <w:left w:val="nil"/>
              <w:bottom w:val="single" w:sz="4" w:space="0" w:color="auto"/>
              <w:right w:val="single" w:sz="4" w:space="0" w:color="auto"/>
            </w:tcBorders>
            <w:shd w:val="clear" w:color="auto" w:fill="auto"/>
            <w:noWrap/>
            <w:vAlign w:val="center"/>
            <w:hideMark/>
          </w:tcPr>
          <w:p w14:paraId="727A77C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center"/>
            <w:hideMark/>
          </w:tcPr>
          <w:p w14:paraId="5F5133D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493E2AA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02" w:type="dxa"/>
            <w:tcBorders>
              <w:top w:val="nil"/>
              <w:left w:val="nil"/>
              <w:bottom w:val="single" w:sz="4" w:space="0" w:color="auto"/>
              <w:right w:val="single" w:sz="4" w:space="0" w:color="auto"/>
            </w:tcBorders>
            <w:shd w:val="clear" w:color="auto" w:fill="auto"/>
            <w:noWrap/>
            <w:vAlign w:val="bottom"/>
            <w:hideMark/>
          </w:tcPr>
          <w:p w14:paraId="70F70BF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50926DD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1C8C1DE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46650AF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2D62F8A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2,00</w:t>
            </w:r>
          </w:p>
        </w:tc>
        <w:tc>
          <w:tcPr>
            <w:tcW w:w="960" w:type="dxa"/>
            <w:tcBorders>
              <w:top w:val="nil"/>
              <w:left w:val="nil"/>
              <w:bottom w:val="single" w:sz="4" w:space="0" w:color="auto"/>
              <w:right w:val="single" w:sz="4" w:space="0" w:color="auto"/>
            </w:tcBorders>
            <w:shd w:val="clear" w:color="auto" w:fill="auto"/>
            <w:noWrap/>
            <w:vAlign w:val="bottom"/>
            <w:hideMark/>
          </w:tcPr>
          <w:p w14:paraId="48EA04B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54C3EFD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4E3C5D12"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1A1B73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12</w:t>
            </w:r>
          </w:p>
        </w:tc>
        <w:tc>
          <w:tcPr>
            <w:tcW w:w="684" w:type="dxa"/>
            <w:tcBorders>
              <w:top w:val="nil"/>
              <w:left w:val="nil"/>
              <w:bottom w:val="single" w:sz="4" w:space="0" w:color="auto"/>
              <w:right w:val="single" w:sz="4" w:space="0" w:color="auto"/>
            </w:tcBorders>
            <w:shd w:val="clear" w:color="auto" w:fill="auto"/>
            <w:noWrap/>
            <w:vAlign w:val="center"/>
            <w:hideMark/>
          </w:tcPr>
          <w:p w14:paraId="03FDA00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02" w:type="dxa"/>
            <w:tcBorders>
              <w:top w:val="nil"/>
              <w:left w:val="nil"/>
              <w:bottom w:val="single" w:sz="4" w:space="0" w:color="auto"/>
              <w:right w:val="single" w:sz="4" w:space="0" w:color="auto"/>
            </w:tcBorders>
            <w:shd w:val="clear" w:color="auto" w:fill="auto"/>
            <w:noWrap/>
            <w:vAlign w:val="center"/>
            <w:hideMark/>
          </w:tcPr>
          <w:p w14:paraId="33F1F6F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center"/>
            <w:hideMark/>
          </w:tcPr>
          <w:p w14:paraId="649CB00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02" w:type="dxa"/>
            <w:tcBorders>
              <w:top w:val="nil"/>
              <w:left w:val="nil"/>
              <w:bottom w:val="single" w:sz="4" w:space="0" w:color="auto"/>
              <w:right w:val="single" w:sz="4" w:space="0" w:color="auto"/>
            </w:tcBorders>
            <w:shd w:val="clear" w:color="auto" w:fill="auto"/>
            <w:noWrap/>
            <w:vAlign w:val="center"/>
            <w:hideMark/>
          </w:tcPr>
          <w:p w14:paraId="6A1918B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center"/>
            <w:hideMark/>
          </w:tcPr>
          <w:p w14:paraId="5FD6E69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center"/>
            <w:hideMark/>
          </w:tcPr>
          <w:p w14:paraId="5259508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center"/>
            <w:hideMark/>
          </w:tcPr>
          <w:p w14:paraId="47740A5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9BC77C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3,14</w:t>
            </w:r>
          </w:p>
        </w:tc>
        <w:tc>
          <w:tcPr>
            <w:tcW w:w="960" w:type="dxa"/>
            <w:tcBorders>
              <w:top w:val="nil"/>
              <w:left w:val="nil"/>
              <w:bottom w:val="single" w:sz="4" w:space="0" w:color="auto"/>
              <w:right w:val="single" w:sz="4" w:space="0" w:color="auto"/>
            </w:tcBorders>
            <w:shd w:val="clear" w:color="auto" w:fill="auto"/>
            <w:noWrap/>
            <w:vAlign w:val="bottom"/>
            <w:hideMark/>
          </w:tcPr>
          <w:p w14:paraId="5E4BE98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760" w:type="dxa"/>
            <w:tcBorders>
              <w:top w:val="nil"/>
              <w:left w:val="nil"/>
              <w:bottom w:val="single" w:sz="4" w:space="0" w:color="auto"/>
              <w:right w:val="single" w:sz="4" w:space="0" w:color="auto"/>
            </w:tcBorders>
            <w:shd w:val="clear" w:color="auto" w:fill="auto"/>
            <w:noWrap/>
            <w:vAlign w:val="center"/>
            <w:hideMark/>
          </w:tcPr>
          <w:p w14:paraId="214AD0E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627FF06E"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CCB55C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13</w:t>
            </w:r>
          </w:p>
        </w:tc>
        <w:tc>
          <w:tcPr>
            <w:tcW w:w="684" w:type="dxa"/>
            <w:tcBorders>
              <w:top w:val="nil"/>
              <w:left w:val="nil"/>
              <w:bottom w:val="single" w:sz="4" w:space="0" w:color="auto"/>
              <w:right w:val="single" w:sz="4" w:space="0" w:color="auto"/>
            </w:tcBorders>
            <w:shd w:val="clear" w:color="auto" w:fill="auto"/>
            <w:noWrap/>
            <w:vAlign w:val="center"/>
            <w:hideMark/>
          </w:tcPr>
          <w:p w14:paraId="1FA59B4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02" w:type="dxa"/>
            <w:tcBorders>
              <w:top w:val="nil"/>
              <w:left w:val="nil"/>
              <w:bottom w:val="single" w:sz="4" w:space="0" w:color="auto"/>
              <w:right w:val="single" w:sz="4" w:space="0" w:color="auto"/>
            </w:tcBorders>
            <w:shd w:val="clear" w:color="auto" w:fill="auto"/>
            <w:noWrap/>
            <w:vAlign w:val="center"/>
            <w:hideMark/>
          </w:tcPr>
          <w:p w14:paraId="2F42449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683" w:type="dxa"/>
            <w:tcBorders>
              <w:top w:val="nil"/>
              <w:left w:val="nil"/>
              <w:bottom w:val="single" w:sz="4" w:space="0" w:color="auto"/>
              <w:right w:val="single" w:sz="4" w:space="0" w:color="auto"/>
            </w:tcBorders>
            <w:shd w:val="clear" w:color="auto" w:fill="auto"/>
            <w:noWrap/>
            <w:vAlign w:val="bottom"/>
            <w:hideMark/>
          </w:tcPr>
          <w:p w14:paraId="1C4D1F6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02" w:type="dxa"/>
            <w:tcBorders>
              <w:top w:val="nil"/>
              <w:left w:val="nil"/>
              <w:bottom w:val="single" w:sz="4" w:space="0" w:color="auto"/>
              <w:right w:val="single" w:sz="4" w:space="0" w:color="auto"/>
            </w:tcBorders>
            <w:shd w:val="clear" w:color="auto" w:fill="auto"/>
            <w:noWrap/>
            <w:vAlign w:val="bottom"/>
            <w:hideMark/>
          </w:tcPr>
          <w:p w14:paraId="55B9A8A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4E86DA8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267AC6D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4F2BC0E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C938B9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960" w:type="dxa"/>
            <w:tcBorders>
              <w:top w:val="nil"/>
              <w:left w:val="nil"/>
              <w:bottom w:val="single" w:sz="4" w:space="0" w:color="auto"/>
              <w:right w:val="single" w:sz="4" w:space="0" w:color="auto"/>
            </w:tcBorders>
            <w:shd w:val="clear" w:color="auto" w:fill="auto"/>
            <w:noWrap/>
            <w:vAlign w:val="bottom"/>
            <w:hideMark/>
          </w:tcPr>
          <w:p w14:paraId="235E485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760" w:type="dxa"/>
            <w:tcBorders>
              <w:top w:val="nil"/>
              <w:left w:val="nil"/>
              <w:bottom w:val="single" w:sz="4" w:space="0" w:color="auto"/>
              <w:right w:val="single" w:sz="4" w:space="0" w:color="auto"/>
            </w:tcBorders>
            <w:shd w:val="clear" w:color="auto" w:fill="auto"/>
            <w:noWrap/>
            <w:vAlign w:val="center"/>
            <w:hideMark/>
          </w:tcPr>
          <w:p w14:paraId="730A057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54B03957"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1379C4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14</w:t>
            </w:r>
          </w:p>
        </w:tc>
        <w:tc>
          <w:tcPr>
            <w:tcW w:w="684" w:type="dxa"/>
            <w:tcBorders>
              <w:top w:val="nil"/>
              <w:left w:val="nil"/>
              <w:bottom w:val="single" w:sz="4" w:space="0" w:color="auto"/>
              <w:right w:val="single" w:sz="4" w:space="0" w:color="auto"/>
            </w:tcBorders>
            <w:shd w:val="clear" w:color="auto" w:fill="auto"/>
            <w:noWrap/>
            <w:vAlign w:val="center"/>
            <w:hideMark/>
          </w:tcPr>
          <w:p w14:paraId="2D73345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02" w:type="dxa"/>
            <w:tcBorders>
              <w:top w:val="nil"/>
              <w:left w:val="nil"/>
              <w:bottom w:val="single" w:sz="4" w:space="0" w:color="auto"/>
              <w:right w:val="single" w:sz="4" w:space="0" w:color="auto"/>
            </w:tcBorders>
            <w:shd w:val="clear" w:color="auto" w:fill="auto"/>
            <w:noWrap/>
            <w:vAlign w:val="center"/>
            <w:hideMark/>
          </w:tcPr>
          <w:p w14:paraId="37AC0B0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5E2FFD6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bottom"/>
            <w:hideMark/>
          </w:tcPr>
          <w:p w14:paraId="721A68C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7A31C7B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62C7D7C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27ACCEF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B8CE15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960" w:type="dxa"/>
            <w:tcBorders>
              <w:top w:val="nil"/>
              <w:left w:val="nil"/>
              <w:bottom w:val="single" w:sz="4" w:space="0" w:color="auto"/>
              <w:right w:val="single" w:sz="4" w:space="0" w:color="auto"/>
            </w:tcBorders>
            <w:shd w:val="clear" w:color="auto" w:fill="auto"/>
            <w:noWrap/>
            <w:vAlign w:val="bottom"/>
            <w:hideMark/>
          </w:tcPr>
          <w:p w14:paraId="56AE0AB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760" w:type="dxa"/>
            <w:tcBorders>
              <w:top w:val="nil"/>
              <w:left w:val="nil"/>
              <w:bottom w:val="single" w:sz="4" w:space="0" w:color="auto"/>
              <w:right w:val="single" w:sz="4" w:space="0" w:color="auto"/>
            </w:tcBorders>
            <w:shd w:val="clear" w:color="auto" w:fill="auto"/>
            <w:noWrap/>
            <w:vAlign w:val="center"/>
            <w:hideMark/>
          </w:tcPr>
          <w:p w14:paraId="6DDD0FB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6BB60875"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794AD6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15</w:t>
            </w:r>
          </w:p>
        </w:tc>
        <w:tc>
          <w:tcPr>
            <w:tcW w:w="684" w:type="dxa"/>
            <w:tcBorders>
              <w:top w:val="nil"/>
              <w:left w:val="nil"/>
              <w:bottom w:val="single" w:sz="4" w:space="0" w:color="auto"/>
              <w:right w:val="single" w:sz="4" w:space="0" w:color="auto"/>
            </w:tcBorders>
            <w:shd w:val="clear" w:color="auto" w:fill="auto"/>
            <w:noWrap/>
            <w:vAlign w:val="center"/>
            <w:hideMark/>
          </w:tcPr>
          <w:p w14:paraId="6DCDFAD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02" w:type="dxa"/>
            <w:tcBorders>
              <w:top w:val="nil"/>
              <w:left w:val="nil"/>
              <w:bottom w:val="single" w:sz="4" w:space="0" w:color="auto"/>
              <w:right w:val="single" w:sz="4" w:space="0" w:color="auto"/>
            </w:tcBorders>
            <w:shd w:val="clear" w:color="auto" w:fill="auto"/>
            <w:noWrap/>
            <w:vAlign w:val="center"/>
            <w:hideMark/>
          </w:tcPr>
          <w:p w14:paraId="121E39C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2C9AFEA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bottom"/>
            <w:hideMark/>
          </w:tcPr>
          <w:p w14:paraId="512910F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2F7C663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526B06D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6EF1D69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4EC26E6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1,57</w:t>
            </w:r>
          </w:p>
        </w:tc>
        <w:tc>
          <w:tcPr>
            <w:tcW w:w="960" w:type="dxa"/>
            <w:tcBorders>
              <w:top w:val="nil"/>
              <w:left w:val="nil"/>
              <w:bottom w:val="single" w:sz="4" w:space="0" w:color="auto"/>
              <w:right w:val="single" w:sz="4" w:space="0" w:color="auto"/>
            </w:tcBorders>
            <w:shd w:val="clear" w:color="auto" w:fill="auto"/>
            <w:noWrap/>
            <w:vAlign w:val="bottom"/>
            <w:hideMark/>
          </w:tcPr>
          <w:p w14:paraId="1412D99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center"/>
            <w:hideMark/>
          </w:tcPr>
          <w:p w14:paraId="32330E3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55CAFE1B"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16F699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16</w:t>
            </w:r>
          </w:p>
        </w:tc>
        <w:tc>
          <w:tcPr>
            <w:tcW w:w="684" w:type="dxa"/>
            <w:tcBorders>
              <w:top w:val="nil"/>
              <w:left w:val="nil"/>
              <w:bottom w:val="single" w:sz="4" w:space="0" w:color="auto"/>
              <w:right w:val="single" w:sz="4" w:space="0" w:color="auto"/>
            </w:tcBorders>
            <w:shd w:val="clear" w:color="auto" w:fill="auto"/>
            <w:noWrap/>
            <w:vAlign w:val="center"/>
            <w:hideMark/>
          </w:tcPr>
          <w:p w14:paraId="6A328DB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02" w:type="dxa"/>
            <w:tcBorders>
              <w:top w:val="nil"/>
              <w:left w:val="nil"/>
              <w:bottom w:val="single" w:sz="4" w:space="0" w:color="auto"/>
              <w:right w:val="single" w:sz="4" w:space="0" w:color="auto"/>
            </w:tcBorders>
            <w:shd w:val="clear" w:color="auto" w:fill="auto"/>
            <w:noWrap/>
            <w:vAlign w:val="center"/>
            <w:hideMark/>
          </w:tcPr>
          <w:p w14:paraId="3073606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554513D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bottom"/>
            <w:hideMark/>
          </w:tcPr>
          <w:p w14:paraId="5618396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7A5F647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389DCB4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188B1BB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BB2D73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2,00</w:t>
            </w:r>
          </w:p>
        </w:tc>
        <w:tc>
          <w:tcPr>
            <w:tcW w:w="960" w:type="dxa"/>
            <w:tcBorders>
              <w:top w:val="nil"/>
              <w:left w:val="nil"/>
              <w:bottom w:val="single" w:sz="4" w:space="0" w:color="auto"/>
              <w:right w:val="single" w:sz="4" w:space="0" w:color="auto"/>
            </w:tcBorders>
            <w:shd w:val="clear" w:color="auto" w:fill="auto"/>
            <w:noWrap/>
            <w:vAlign w:val="bottom"/>
            <w:hideMark/>
          </w:tcPr>
          <w:p w14:paraId="06F6C7A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center"/>
            <w:hideMark/>
          </w:tcPr>
          <w:p w14:paraId="4456ECE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437EB589"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78347B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17</w:t>
            </w:r>
          </w:p>
        </w:tc>
        <w:tc>
          <w:tcPr>
            <w:tcW w:w="684" w:type="dxa"/>
            <w:tcBorders>
              <w:top w:val="nil"/>
              <w:left w:val="nil"/>
              <w:bottom w:val="single" w:sz="4" w:space="0" w:color="auto"/>
              <w:right w:val="single" w:sz="4" w:space="0" w:color="auto"/>
            </w:tcBorders>
            <w:shd w:val="clear" w:color="auto" w:fill="auto"/>
            <w:noWrap/>
            <w:vAlign w:val="center"/>
            <w:hideMark/>
          </w:tcPr>
          <w:p w14:paraId="3264407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02" w:type="dxa"/>
            <w:tcBorders>
              <w:top w:val="nil"/>
              <w:left w:val="nil"/>
              <w:bottom w:val="single" w:sz="4" w:space="0" w:color="auto"/>
              <w:right w:val="single" w:sz="4" w:space="0" w:color="auto"/>
            </w:tcBorders>
            <w:shd w:val="clear" w:color="auto" w:fill="auto"/>
            <w:noWrap/>
            <w:vAlign w:val="center"/>
            <w:hideMark/>
          </w:tcPr>
          <w:p w14:paraId="4B0A7D3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6C7241E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bottom"/>
            <w:hideMark/>
          </w:tcPr>
          <w:p w14:paraId="7656369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647947B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1BC2653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683" w:type="dxa"/>
            <w:tcBorders>
              <w:top w:val="nil"/>
              <w:left w:val="nil"/>
              <w:bottom w:val="single" w:sz="4" w:space="0" w:color="auto"/>
              <w:right w:val="single" w:sz="4" w:space="0" w:color="auto"/>
            </w:tcBorders>
            <w:shd w:val="clear" w:color="auto" w:fill="auto"/>
            <w:noWrap/>
            <w:vAlign w:val="bottom"/>
            <w:hideMark/>
          </w:tcPr>
          <w:p w14:paraId="0BB0FDD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006F04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1,71</w:t>
            </w:r>
          </w:p>
        </w:tc>
        <w:tc>
          <w:tcPr>
            <w:tcW w:w="960" w:type="dxa"/>
            <w:tcBorders>
              <w:top w:val="nil"/>
              <w:left w:val="nil"/>
              <w:bottom w:val="single" w:sz="4" w:space="0" w:color="auto"/>
              <w:right w:val="single" w:sz="4" w:space="0" w:color="auto"/>
            </w:tcBorders>
            <w:shd w:val="clear" w:color="auto" w:fill="auto"/>
            <w:noWrap/>
            <w:vAlign w:val="bottom"/>
            <w:hideMark/>
          </w:tcPr>
          <w:p w14:paraId="453DB9F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center"/>
            <w:hideMark/>
          </w:tcPr>
          <w:p w14:paraId="6C13826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4812A937"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F07160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18</w:t>
            </w:r>
          </w:p>
        </w:tc>
        <w:tc>
          <w:tcPr>
            <w:tcW w:w="684" w:type="dxa"/>
            <w:tcBorders>
              <w:top w:val="nil"/>
              <w:left w:val="nil"/>
              <w:bottom w:val="single" w:sz="4" w:space="0" w:color="auto"/>
              <w:right w:val="single" w:sz="4" w:space="0" w:color="auto"/>
            </w:tcBorders>
            <w:shd w:val="clear" w:color="auto" w:fill="auto"/>
            <w:noWrap/>
            <w:vAlign w:val="center"/>
            <w:hideMark/>
          </w:tcPr>
          <w:p w14:paraId="7DE4A21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center"/>
            <w:hideMark/>
          </w:tcPr>
          <w:p w14:paraId="472A67E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40DFE66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bottom"/>
            <w:hideMark/>
          </w:tcPr>
          <w:p w14:paraId="6896B1B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782CB17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65A00E7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48580A4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4901DB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1,14</w:t>
            </w:r>
          </w:p>
        </w:tc>
        <w:tc>
          <w:tcPr>
            <w:tcW w:w="960" w:type="dxa"/>
            <w:tcBorders>
              <w:top w:val="nil"/>
              <w:left w:val="nil"/>
              <w:bottom w:val="single" w:sz="4" w:space="0" w:color="auto"/>
              <w:right w:val="single" w:sz="4" w:space="0" w:color="auto"/>
            </w:tcBorders>
            <w:shd w:val="clear" w:color="auto" w:fill="auto"/>
            <w:noWrap/>
            <w:vAlign w:val="bottom"/>
            <w:hideMark/>
          </w:tcPr>
          <w:p w14:paraId="57D0C4F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center"/>
            <w:hideMark/>
          </w:tcPr>
          <w:p w14:paraId="7F21A06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6924357E"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EF2861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19</w:t>
            </w:r>
          </w:p>
        </w:tc>
        <w:tc>
          <w:tcPr>
            <w:tcW w:w="684" w:type="dxa"/>
            <w:tcBorders>
              <w:top w:val="nil"/>
              <w:left w:val="nil"/>
              <w:bottom w:val="single" w:sz="4" w:space="0" w:color="auto"/>
              <w:right w:val="single" w:sz="4" w:space="0" w:color="auto"/>
            </w:tcBorders>
            <w:shd w:val="clear" w:color="auto" w:fill="auto"/>
            <w:noWrap/>
            <w:vAlign w:val="center"/>
            <w:hideMark/>
          </w:tcPr>
          <w:p w14:paraId="090FC5E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center"/>
            <w:hideMark/>
          </w:tcPr>
          <w:p w14:paraId="3D28E23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647A94D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bottom"/>
            <w:hideMark/>
          </w:tcPr>
          <w:p w14:paraId="4DAD05E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01C823D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7612EBE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4EF0FB1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DDDDA8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2,00</w:t>
            </w:r>
          </w:p>
        </w:tc>
        <w:tc>
          <w:tcPr>
            <w:tcW w:w="960" w:type="dxa"/>
            <w:tcBorders>
              <w:top w:val="nil"/>
              <w:left w:val="nil"/>
              <w:bottom w:val="single" w:sz="4" w:space="0" w:color="auto"/>
              <w:right w:val="single" w:sz="4" w:space="0" w:color="auto"/>
            </w:tcBorders>
            <w:shd w:val="clear" w:color="auto" w:fill="auto"/>
            <w:noWrap/>
            <w:vAlign w:val="bottom"/>
            <w:hideMark/>
          </w:tcPr>
          <w:p w14:paraId="13145A5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center"/>
            <w:hideMark/>
          </w:tcPr>
          <w:p w14:paraId="0EDA560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52FAA309"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D251DE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20</w:t>
            </w:r>
          </w:p>
        </w:tc>
        <w:tc>
          <w:tcPr>
            <w:tcW w:w="684" w:type="dxa"/>
            <w:tcBorders>
              <w:top w:val="nil"/>
              <w:left w:val="nil"/>
              <w:bottom w:val="single" w:sz="4" w:space="0" w:color="auto"/>
              <w:right w:val="single" w:sz="4" w:space="0" w:color="auto"/>
            </w:tcBorders>
            <w:shd w:val="clear" w:color="auto" w:fill="auto"/>
            <w:noWrap/>
            <w:vAlign w:val="center"/>
            <w:hideMark/>
          </w:tcPr>
          <w:p w14:paraId="03F82B4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02" w:type="dxa"/>
            <w:tcBorders>
              <w:top w:val="nil"/>
              <w:left w:val="nil"/>
              <w:bottom w:val="single" w:sz="4" w:space="0" w:color="auto"/>
              <w:right w:val="single" w:sz="4" w:space="0" w:color="auto"/>
            </w:tcBorders>
            <w:shd w:val="clear" w:color="auto" w:fill="auto"/>
            <w:noWrap/>
            <w:vAlign w:val="center"/>
            <w:hideMark/>
          </w:tcPr>
          <w:p w14:paraId="62A1749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center"/>
            <w:hideMark/>
          </w:tcPr>
          <w:p w14:paraId="6702ECB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02" w:type="dxa"/>
            <w:tcBorders>
              <w:top w:val="nil"/>
              <w:left w:val="nil"/>
              <w:bottom w:val="single" w:sz="4" w:space="0" w:color="auto"/>
              <w:right w:val="single" w:sz="4" w:space="0" w:color="auto"/>
            </w:tcBorders>
            <w:shd w:val="clear" w:color="auto" w:fill="auto"/>
            <w:noWrap/>
            <w:vAlign w:val="center"/>
            <w:hideMark/>
          </w:tcPr>
          <w:p w14:paraId="763F3DB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center"/>
            <w:hideMark/>
          </w:tcPr>
          <w:p w14:paraId="732F28C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center"/>
            <w:hideMark/>
          </w:tcPr>
          <w:p w14:paraId="733D884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center"/>
            <w:hideMark/>
          </w:tcPr>
          <w:p w14:paraId="1AA302F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AB55D1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960" w:type="dxa"/>
            <w:tcBorders>
              <w:top w:val="nil"/>
              <w:left w:val="nil"/>
              <w:bottom w:val="single" w:sz="4" w:space="0" w:color="auto"/>
              <w:right w:val="single" w:sz="4" w:space="0" w:color="auto"/>
            </w:tcBorders>
            <w:shd w:val="clear" w:color="auto" w:fill="auto"/>
            <w:noWrap/>
            <w:vAlign w:val="bottom"/>
            <w:hideMark/>
          </w:tcPr>
          <w:p w14:paraId="1AC2729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760" w:type="dxa"/>
            <w:tcBorders>
              <w:top w:val="nil"/>
              <w:left w:val="nil"/>
              <w:bottom w:val="single" w:sz="4" w:space="0" w:color="auto"/>
              <w:right w:val="single" w:sz="4" w:space="0" w:color="auto"/>
            </w:tcBorders>
            <w:shd w:val="clear" w:color="auto" w:fill="auto"/>
            <w:noWrap/>
            <w:vAlign w:val="center"/>
            <w:hideMark/>
          </w:tcPr>
          <w:p w14:paraId="30B2B5F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11250501"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44D6AD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21</w:t>
            </w:r>
          </w:p>
        </w:tc>
        <w:tc>
          <w:tcPr>
            <w:tcW w:w="684" w:type="dxa"/>
            <w:tcBorders>
              <w:top w:val="nil"/>
              <w:left w:val="nil"/>
              <w:bottom w:val="single" w:sz="4" w:space="0" w:color="auto"/>
              <w:right w:val="single" w:sz="4" w:space="0" w:color="auto"/>
            </w:tcBorders>
            <w:shd w:val="clear" w:color="auto" w:fill="auto"/>
            <w:noWrap/>
            <w:vAlign w:val="center"/>
            <w:hideMark/>
          </w:tcPr>
          <w:p w14:paraId="5909448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center"/>
            <w:hideMark/>
          </w:tcPr>
          <w:p w14:paraId="5397ABC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683" w:type="dxa"/>
            <w:tcBorders>
              <w:top w:val="nil"/>
              <w:left w:val="nil"/>
              <w:bottom w:val="single" w:sz="4" w:space="0" w:color="auto"/>
              <w:right w:val="single" w:sz="4" w:space="0" w:color="auto"/>
            </w:tcBorders>
            <w:shd w:val="clear" w:color="auto" w:fill="auto"/>
            <w:noWrap/>
            <w:vAlign w:val="bottom"/>
            <w:hideMark/>
          </w:tcPr>
          <w:p w14:paraId="7CA5502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bottom"/>
            <w:hideMark/>
          </w:tcPr>
          <w:p w14:paraId="6D019D3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71FA5E1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2CF7867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2EEE90C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1134B3F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1,86</w:t>
            </w:r>
          </w:p>
        </w:tc>
        <w:tc>
          <w:tcPr>
            <w:tcW w:w="960" w:type="dxa"/>
            <w:tcBorders>
              <w:top w:val="nil"/>
              <w:left w:val="nil"/>
              <w:bottom w:val="single" w:sz="4" w:space="0" w:color="auto"/>
              <w:right w:val="single" w:sz="4" w:space="0" w:color="auto"/>
            </w:tcBorders>
            <w:shd w:val="clear" w:color="auto" w:fill="auto"/>
            <w:noWrap/>
            <w:vAlign w:val="bottom"/>
            <w:hideMark/>
          </w:tcPr>
          <w:p w14:paraId="2DE9529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center"/>
            <w:hideMark/>
          </w:tcPr>
          <w:p w14:paraId="6B1148D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7D377259"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43DAC3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22</w:t>
            </w:r>
          </w:p>
        </w:tc>
        <w:tc>
          <w:tcPr>
            <w:tcW w:w="684" w:type="dxa"/>
            <w:tcBorders>
              <w:top w:val="nil"/>
              <w:left w:val="nil"/>
              <w:bottom w:val="single" w:sz="4" w:space="0" w:color="auto"/>
              <w:right w:val="single" w:sz="4" w:space="0" w:color="auto"/>
            </w:tcBorders>
            <w:shd w:val="clear" w:color="auto" w:fill="auto"/>
            <w:noWrap/>
            <w:vAlign w:val="center"/>
            <w:hideMark/>
          </w:tcPr>
          <w:p w14:paraId="5D03897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center"/>
            <w:hideMark/>
          </w:tcPr>
          <w:p w14:paraId="6BBCDCB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476C2D7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702" w:type="dxa"/>
            <w:tcBorders>
              <w:top w:val="nil"/>
              <w:left w:val="nil"/>
              <w:bottom w:val="single" w:sz="4" w:space="0" w:color="auto"/>
              <w:right w:val="single" w:sz="4" w:space="0" w:color="auto"/>
            </w:tcBorders>
            <w:shd w:val="clear" w:color="auto" w:fill="auto"/>
            <w:noWrap/>
            <w:vAlign w:val="bottom"/>
            <w:hideMark/>
          </w:tcPr>
          <w:p w14:paraId="1C186E0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7041761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1A5CBDC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683" w:type="dxa"/>
            <w:tcBorders>
              <w:top w:val="nil"/>
              <w:left w:val="nil"/>
              <w:bottom w:val="single" w:sz="4" w:space="0" w:color="auto"/>
              <w:right w:val="single" w:sz="4" w:space="0" w:color="auto"/>
            </w:tcBorders>
            <w:shd w:val="clear" w:color="auto" w:fill="auto"/>
            <w:noWrap/>
            <w:vAlign w:val="bottom"/>
            <w:hideMark/>
          </w:tcPr>
          <w:p w14:paraId="72EA532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284549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960" w:type="dxa"/>
            <w:tcBorders>
              <w:top w:val="nil"/>
              <w:left w:val="nil"/>
              <w:bottom w:val="single" w:sz="4" w:space="0" w:color="auto"/>
              <w:right w:val="single" w:sz="4" w:space="0" w:color="auto"/>
            </w:tcBorders>
            <w:shd w:val="clear" w:color="auto" w:fill="auto"/>
            <w:noWrap/>
            <w:vAlign w:val="bottom"/>
            <w:hideMark/>
          </w:tcPr>
          <w:p w14:paraId="49AEB7E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760" w:type="dxa"/>
            <w:tcBorders>
              <w:top w:val="nil"/>
              <w:left w:val="nil"/>
              <w:bottom w:val="single" w:sz="4" w:space="0" w:color="auto"/>
              <w:right w:val="single" w:sz="4" w:space="0" w:color="auto"/>
            </w:tcBorders>
            <w:shd w:val="clear" w:color="auto" w:fill="auto"/>
            <w:noWrap/>
            <w:vAlign w:val="center"/>
            <w:hideMark/>
          </w:tcPr>
          <w:p w14:paraId="4ED284A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6B9AB36D"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32ABA5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23</w:t>
            </w:r>
          </w:p>
        </w:tc>
        <w:tc>
          <w:tcPr>
            <w:tcW w:w="684" w:type="dxa"/>
            <w:tcBorders>
              <w:top w:val="nil"/>
              <w:left w:val="nil"/>
              <w:bottom w:val="single" w:sz="4" w:space="0" w:color="auto"/>
              <w:right w:val="single" w:sz="4" w:space="0" w:color="auto"/>
            </w:tcBorders>
            <w:shd w:val="clear" w:color="auto" w:fill="auto"/>
            <w:noWrap/>
            <w:vAlign w:val="center"/>
            <w:hideMark/>
          </w:tcPr>
          <w:p w14:paraId="293A842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02" w:type="dxa"/>
            <w:tcBorders>
              <w:top w:val="nil"/>
              <w:left w:val="nil"/>
              <w:bottom w:val="single" w:sz="4" w:space="0" w:color="auto"/>
              <w:right w:val="single" w:sz="4" w:space="0" w:color="auto"/>
            </w:tcBorders>
            <w:shd w:val="clear" w:color="auto" w:fill="auto"/>
            <w:noWrap/>
            <w:vAlign w:val="center"/>
            <w:hideMark/>
          </w:tcPr>
          <w:p w14:paraId="44ED888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683" w:type="dxa"/>
            <w:tcBorders>
              <w:top w:val="nil"/>
              <w:left w:val="nil"/>
              <w:bottom w:val="single" w:sz="4" w:space="0" w:color="auto"/>
              <w:right w:val="single" w:sz="4" w:space="0" w:color="auto"/>
            </w:tcBorders>
            <w:shd w:val="clear" w:color="auto" w:fill="auto"/>
            <w:noWrap/>
            <w:vAlign w:val="bottom"/>
            <w:hideMark/>
          </w:tcPr>
          <w:p w14:paraId="679B057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02" w:type="dxa"/>
            <w:tcBorders>
              <w:top w:val="nil"/>
              <w:left w:val="nil"/>
              <w:bottom w:val="single" w:sz="4" w:space="0" w:color="auto"/>
              <w:right w:val="single" w:sz="4" w:space="0" w:color="auto"/>
            </w:tcBorders>
            <w:shd w:val="clear" w:color="auto" w:fill="auto"/>
            <w:noWrap/>
            <w:vAlign w:val="bottom"/>
            <w:hideMark/>
          </w:tcPr>
          <w:p w14:paraId="412CC9E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6E4B1E9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52E1D8C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3D472F2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6EE9B11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2,00</w:t>
            </w:r>
          </w:p>
        </w:tc>
        <w:tc>
          <w:tcPr>
            <w:tcW w:w="960" w:type="dxa"/>
            <w:tcBorders>
              <w:top w:val="nil"/>
              <w:left w:val="nil"/>
              <w:bottom w:val="single" w:sz="4" w:space="0" w:color="auto"/>
              <w:right w:val="single" w:sz="4" w:space="0" w:color="auto"/>
            </w:tcBorders>
            <w:shd w:val="clear" w:color="auto" w:fill="auto"/>
            <w:noWrap/>
            <w:vAlign w:val="bottom"/>
            <w:hideMark/>
          </w:tcPr>
          <w:p w14:paraId="163C37E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center"/>
            <w:hideMark/>
          </w:tcPr>
          <w:p w14:paraId="1F39130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790ED2F5"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8E240E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24</w:t>
            </w:r>
          </w:p>
        </w:tc>
        <w:tc>
          <w:tcPr>
            <w:tcW w:w="684" w:type="dxa"/>
            <w:tcBorders>
              <w:top w:val="nil"/>
              <w:left w:val="nil"/>
              <w:bottom w:val="single" w:sz="4" w:space="0" w:color="auto"/>
              <w:right w:val="single" w:sz="4" w:space="0" w:color="auto"/>
            </w:tcBorders>
            <w:shd w:val="clear" w:color="auto" w:fill="auto"/>
            <w:noWrap/>
            <w:vAlign w:val="center"/>
            <w:hideMark/>
          </w:tcPr>
          <w:p w14:paraId="0AE1A65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02" w:type="dxa"/>
            <w:tcBorders>
              <w:top w:val="nil"/>
              <w:left w:val="nil"/>
              <w:bottom w:val="single" w:sz="4" w:space="0" w:color="auto"/>
              <w:right w:val="single" w:sz="4" w:space="0" w:color="auto"/>
            </w:tcBorders>
            <w:shd w:val="clear" w:color="auto" w:fill="auto"/>
            <w:noWrap/>
            <w:vAlign w:val="center"/>
            <w:hideMark/>
          </w:tcPr>
          <w:p w14:paraId="0DB6C36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3772121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bottom"/>
            <w:hideMark/>
          </w:tcPr>
          <w:p w14:paraId="2E2BE80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657008F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1614B1B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32F285F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D0AD97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2,29</w:t>
            </w:r>
          </w:p>
        </w:tc>
        <w:tc>
          <w:tcPr>
            <w:tcW w:w="960" w:type="dxa"/>
            <w:tcBorders>
              <w:top w:val="nil"/>
              <w:left w:val="nil"/>
              <w:bottom w:val="single" w:sz="4" w:space="0" w:color="auto"/>
              <w:right w:val="single" w:sz="4" w:space="0" w:color="auto"/>
            </w:tcBorders>
            <w:shd w:val="clear" w:color="auto" w:fill="auto"/>
            <w:noWrap/>
            <w:vAlign w:val="bottom"/>
            <w:hideMark/>
          </w:tcPr>
          <w:p w14:paraId="444621B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center"/>
            <w:hideMark/>
          </w:tcPr>
          <w:p w14:paraId="5188681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5B584097"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8C00A9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25</w:t>
            </w:r>
          </w:p>
        </w:tc>
        <w:tc>
          <w:tcPr>
            <w:tcW w:w="684" w:type="dxa"/>
            <w:tcBorders>
              <w:top w:val="nil"/>
              <w:left w:val="nil"/>
              <w:bottom w:val="single" w:sz="4" w:space="0" w:color="auto"/>
              <w:right w:val="single" w:sz="4" w:space="0" w:color="auto"/>
            </w:tcBorders>
            <w:shd w:val="clear" w:color="auto" w:fill="auto"/>
            <w:noWrap/>
            <w:vAlign w:val="center"/>
            <w:hideMark/>
          </w:tcPr>
          <w:p w14:paraId="0A626FC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center"/>
            <w:hideMark/>
          </w:tcPr>
          <w:p w14:paraId="7D6654D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59D0D2F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02" w:type="dxa"/>
            <w:tcBorders>
              <w:top w:val="nil"/>
              <w:left w:val="nil"/>
              <w:bottom w:val="single" w:sz="4" w:space="0" w:color="auto"/>
              <w:right w:val="single" w:sz="4" w:space="0" w:color="auto"/>
            </w:tcBorders>
            <w:shd w:val="clear" w:color="auto" w:fill="auto"/>
            <w:noWrap/>
            <w:vAlign w:val="bottom"/>
            <w:hideMark/>
          </w:tcPr>
          <w:p w14:paraId="3B3AC72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58F78A3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2B7F739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5383615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23A4AD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2,14</w:t>
            </w:r>
          </w:p>
        </w:tc>
        <w:tc>
          <w:tcPr>
            <w:tcW w:w="960" w:type="dxa"/>
            <w:tcBorders>
              <w:top w:val="nil"/>
              <w:left w:val="nil"/>
              <w:bottom w:val="single" w:sz="4" w:space="0" w:color="auto"/>
              <w:right w:val="single" w:sz="4" w:space="0" w:color="auto"/>
            </w:tcBorders>
            <w:shd w:val="clear" w:color="auto" w:fill="auto"/>
            <w:noWrap/>
            <w:vAlign w:val="bottom"/>
            <w:hideMark/>
          </w:tcPr>
          <w:p w14:paraId="41567DE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center"/>
            <w:hideMark/>
          </w:tcPr>
          <w:p w14:paraId="2E284E8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2E00B6BF"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3B2D49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26</w:t>
            </w:r>
          </w:p>
        </w:tc>
        <w:tc>
          <w:tcPr>
            <w:tcW w:w="684" w:type="dxa"/>
            <w:tcBorders>
              <w:top w:val="nil"/>
              <w:left w:val="nil"/>
              <w:bottom w:val="single" w:sz="4" w:space="0" w:color="auto"/>
              <w:right w:val="single" w:sz="4" w:space="0" w:color="auto"/>
            </w:tcBorders>
            <w:shd w:val="clear" w:color="auto" w:fill="auto"/>
            <w:noWrap/>
            <w:vAlign w:val="center"/>
            <w:hideMark/>
          </w:tcPr>
          <w:p w14:paraId="5E93A39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center"/>
            <w:hideMark/>
          </w:tcPr>
          <w:p w14:paraId="60F7AAC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1860573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bottom"/>
            <w:hideMark/>
          </w:tcPr>
          <w:p w14:paraId="42FF6DB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5C1FF16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507D991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7D66236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5268F46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1,57</w:t>
            </w:r>
          </w:p>
        </w:tc>
        <w:tc>
          <w:tcPr>
            <w:tcW w:w="960" w:type="dxa"/>
            <w:tcBorders>
              <w:top w:val="nil"/>
              <w:left w:val="nil"/>
              <w:bottom w:val="single" w:sz="4" w:space="0" w:color="auto"/>
              <w:right w:val="single" w:sz="4" w:space="0" w:color="auto"/>
            </w:tcBorders>
            <w:shd w:val="clear" w:color="auto" w:fill="auto"/>
            <w:noWrap/>
            <w:vAlign w:val="bottom"/>
            <w:hideMark/>
          </w:tcPr>
          <w:p w14:paraId="1F758A2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center"/>
            <w:hideMark/>
          </w:tcPr>
          <w:p w14:paraId="7B41FFD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02359584"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C6F768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27</w:t>
            </w:r>
          </w:p>
        </w:tc>
        <w:tc>
          <w:tcPr>
            <w:tcW w:w="684" w:type="dxa"/>
            <w:tcBorders>
              <w:top w:val="nil"/>
              <w:left w:val="nil"/>
              <w:bottom w:val="single" w:sz="4" w:space="0" w:color="auto"/>
              <w:right w:val="single" w:sz="4" w:space="0" w:color="auto"/>
            </w:tcBorders>
            <w:shd w:val="clear" w:color="auto" w:fill="auto"/>
            <w:noWrap/>
            <w:vAlign w:val="center"/>
            <w:hideMark/>
          </w:tcPr>
          <w:p w14:paraId="0B24162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02" w:type="dxa"/>
            <w:tcBorders>
              <w:top w:val="nil"/>
              <w:left w:val="nil"/>
              <w:bottom w:val="single" w:sz="4" w:space="0" w:color="auto"/>
              <w:right w:val="single" w:sz="4" w:space="0" w:color="auto"/>
            </w:tcBorders>
            <w:shd w:val="clear" w:color="auto" w:fill="auto"/>
            <w:noWrap/>
            <w:vAlign w:val="center"/>
            <w:hideMark/>
          </w:tcPr>
          <w:p w14:paraId="0271C33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683" w:type="dxa"/>
            <w:tcBorders>
              <w:top w:val="nil"/>
              <w:left w:val="nil"/>
              <w:bottom w:val="single" w:sz="4" w:space="0" w:color="auto"/>
              <w:right w:val="single" w:sz="4" w:space="0" w:color="auto"/>
            </w:tcBorders>
            <w:shd w:val="clear" w:color="auto" w:fill="auto"/>
            <w:noWrap/>
            <w:vAlign w:val="bottom"/>
            <w:hideMark/>
          </w:tcPr>
          <w:p w14:paraId="615BA71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02" w:type="dxa"/>
            <w:tcBorders>
              <w:top w:val="nil"/>
              <w:left w:val="nil"/>
              <w:bottom w:val="single" w:sz="4" w:space="0" w:color="auto"/>
              <w:right w:val="single" w:sz="4" w:space="0" w:color="auto"/>
            </w:tcBorders>
            <w:shd w:val="clear" w:color="auto" w:fill="auto"/>
            <w:noWrap/>
            <w:vAlign w:val="bottom"/>
            <w:hideMark/>
          </w:tcPr>
          <w:p w14:paraId="142521F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6F9451E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2816D09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0E4D7B1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4D77DE5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960" w:type="dxa"/>
            <w:tcBorders>
              <w:top w:val="nil"/>
              <w:left w:val="nil"/>
              <w:bottom w:val="single" w:sz="4" w:space="0" w:color="auto"/>
              <w:right w:val="single" w:sz="4" w:space="0" w:color="auto"/>
            </w:tcBorders>
            <w:shd w:val="clear" w:color="auto" w:fill="auto"/>
            <w:noWrap/>
            <w:vAlign w:val="bottom"/>
            <w:hideMark/>
          </w:tcPr>
          <w:p w14:paraId="0A99D0A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760" w:type="dxa"/>
            <w:tcBorders>
              <w:top w:val="nil"/>
              <w:left w:val="nil"/>
              <w:bottom w:val="single" w:sz="4" w:space="0" w:color="auto"/>
              <w:right w:val="single" w:sz="4" w:space="0" w:color="auto"/>
            </w:tcBorders>
            <w:shd w:val="clear" w:color="auto" w:fill="auto"/>
            <w:noWrap/>
            <w:vAlign w:val="center"/>
            <w:hideMark/>
          </w:tcPr>
          <w:p w14:paraId="49E5713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7995A813"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CB59B7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28</w:t>
            </w:r>
          </w:p>
        </w:tc>
        <w:tc>
          <w:tcPr>
            <w:tcW w:w="684" w:type="dxa"/>
            <w:tcBorders>
              <w:top w:val="nil"/>
              <w:left w:val="nil"/>
              <w:bottom w:val="single" w:sz="4" w:space="0" w:color="auto"/>
              <w:right w:val="single" w:sz="4" w:space="0" w:color="auto"/>
            </w:tcBorders>
            <w:shd w:val="clear" w:color="auto" w:fill="auto"/>
            <w:noWrap/>
            <w:vAlign w:val="center"/>
            <w:hideMark/>
          </w:tcPr>
          <w:p w14:paraId="3E199B5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center"/>
            <w:hideMark/>
          </w:tcPr>
          <w:p w14:paraId="77684BA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772B9F6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bottom"/>
            <w:hideMark/>
          </w:tcPr>
          <w:p w14:paraId="5F8F534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187B172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4532E6E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4CD1730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A35B89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2,00</w:t>
            </w:r>
          </w:p>
        </w:tc>
        <w:tc>
          <w:tcPr>
            <w:tcW w:w="960" w:type="dxa"/>
            <w:tcBorders>
              <w:top w:val="nil"/>
              <w:left w:val="nil"/>
              <w:bottom w:val="single" w:sz="4" w:space="0" w:color="auto"/>
              <w:right w:val="single" w:sz="4" w:space="0" w:color="auto"/>
            </w:tcBorders>
            <w:shd w:val="clear" w:color="auto" w:fill="auto"/>
            <w:noWrap/>
            <w:vAlign w:val="bottom"/>
            <w:hideMark/>
          </w:tcPr>
          <w:p w14:paraId="19F760C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center"/>
            <w:hideMark/>
          </w:tcPr>
          <w:p w14:paraId="4248B00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6F76CEF9"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D5DCF3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29</w:t>
            </w:r>
          </w:p>
        </w:tc>
        <w:tc>
          <w:tcPr>
            <w:tcW w:w="684" w:type="dxa"/>
            <w:tcBorders>
              <w:top w:val="nil"/>
              <w:left w:val="nil"/>
              <w:bottom w:val="single" w:sz="4" w:space="0" w:color="auto"/>
              <w:right w:val="single" w:sz="4" w:space="0" w:color="auto"/>
            </w:tcBorders>
            <w:shd w:val="clear" w:color="auto" w:fill="auto"/>
            <w:noWrap/>
            <w:vAlign w:val="center"/>
            <w:hideMark/>
          </w:tcPr>
          <w:p w14:paraId="12E2996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center"/>
            <w:hideMark/>
          </w:tcPr>
          <w:p w14:paraId="1A235E4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59E4B88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bottom"/>
            <w:hideMark/>
          </w:tcPr>
          <w:p w14:paraId="36884B7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25C3089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462C665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305ECBE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3FC154E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1,29</w:t>
            </w:r>
          </w:p>
        </w:tc>
        <w:tc>
          <w:tcPr>
            <w:tcW w:w="960" w:type="dxa"/>
            <w:tcBorders>
              <w:top w:val="nil"/>
              <w:left w:val="nil"/>
              <w:bottom w:val="single" w:sz="4" w:space="0" w:color="auto"/>
              <w:right w:val="single" w:sz="4" w:space="0" w:color="auto"/>
            </w:tcBorders>
            <w:shd w:val="clear" w:color="auto" w:fill="auto"/>
            <w:noWrap/>
            <w:vAlign w:val="bottom"/>
            <w:hideMark/>
          </w:tcPr>
          <w:p w14:paraId="76E20E2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center"/>
            <w:hideMark/>
          </w:tcPr>
          <w:p w14:paraId="59460D3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36B73A40"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BEF234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w:t>
            </w:r>
          </w:p>
        </w:tc>
        <w:tc>
          <w:tcPr>
            <w:tcW w:w="684" w:type="dxa"/>
            <w:tcBorders>
              <w:top w:val="nil"/>
              <w:left w:val="nil"/>
              <w:bottom w:val="single" w:sz="4" w:space="0" w:color="auto"/>
              <w:right w:val="single" w:sz="4" w:space="0" w:color="auto"/>
            </w:tcBorders>
            <w:shd w:val="clear" w:color="auto" w:fill="auto"/>
            <w:noWrap/>
            <w:vAlign w:val="center"/>
            <w:hideMark/>
          </w:tcPr>
          <w:p w14:paraId="6029990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02" w:type="dxa"/>
            <w:tcBorders>
              <w:top w:val="nil"/>
              <w:left w:val="nil"/>
              <w:bottom w:val="single" w:sz="4" w:space="0" w:color="auto"/>
              <w:right w:val="single" w:sz="4" w:space="0" w:color="auto"/>
            </w:tcBorders>
            <w:shd w:val="clear" w:color="auto" w:fill="auto"/>
            <w:noWrap/>
            <w:vAlign w:val="center"/>
            <w:hideMark/>
          </w:tcPr>
          <w:p w14:paraId="36E0CF3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683" w:type="dxa"/>
            <w:tcBorders>
              <w:top w:val="nil"/>
              <w:left w:val="nil"/>
              <w:bottom w:val="single" w:sz="4" w:space="0" w:color="auto"/>
              <w:right w:val="single" w:sz="4" w:space="0" w:color="auto"/>
            </w:tcBorders>
            <w:shd w:val="clear" w:color="auto" w:fill="auto"/>
            <w:noWrap/>
            <w:vAlign w:val="bottom"/>
            <w:hideMark/>
          </w:tcPr>
          <w:p w14:paraId="697ABF8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02" w:type="dxa"/>
            <w:tcBorders>
              <w:top w:val="nil"/>
              <w:left w:val="nil"/>
              <w:bottom w:val="single" w:sz="4" w:space="0" w:color="auto"/>
              <w:right w:val="single" w:sz="4" w:space="0" w:color="auto"/>
            </w:tcBorders>
            <w:shd w:val="clear" w:color="auto" w:fill="auto"/>
            <w:noWrap/>
            <w:vAlign w:val="bottom"/>
            <w:hideMark/>
          </w:tcPr>
          <w:p w14:paraId="2513A27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7D4CC76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058ADD9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3B649B3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DA2616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960" w:type="dxa"/>
            <w:tcBorders>
              <w:top w:val="nil"/>
              <w:left w:val="nil"/>
              <w:bottom w:val="single" w:sz="4" w:space="0" w:color="auto"/>
              <w:right w:val="single" w:sz="4" w:space="0" w:color="auto"/>
            </w:tcBorders>
            <w:shd w:val="clear" w:color="auto" w:fill="auto"/>
            <w:noWrap/>
            <w:vAlign w:val="bottom"/>
            <w:hideMark/>
          </w:tcPr>
          <w:p w14:paraId="797F3B2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760" w:type="dxa"/>
            <w:tcBorders>
              <w:top w:val="nil"/>
              <w:left w:val="nil"/>
              <w:bottom w:val="single" w:sz="4" w:space="0" w:color="auto"/>
              <w:right w:val="single" w:sz="4" w:space="0" w:color="auto"/>
            </w:tcBorders>
            <w:shd w:val="clear" w:color="auto" w:fill="auto"/>
            <w:noWrap/>
            <w:vAlign w:val="bottom"/>
            <w:hideMark/>
          </w:tcPr>
          <w:p w14:paraId="210E253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73AC7F65"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E427FB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31</w:t>
            </w:r>
          </w:p>
        </w:tc>
        <w:tc>
          <w:tcPr>
            <w:tcW w:w="684" w:type="dxa"/>
            <w:tcBorders>
              <w:top w:val="nil"/>
              <w:left w:val="nil"/>
              <w:bottom w:val="single" w:sz="4" w:space="0" w:color="auto"/>
              <w:right w:val="single" w:sz="4" w:space="0" w:color="auto"/>
            </w:tcBorders>
            <w:shd w:val="clear" w:color="auto" w:fill="auto"/>
            <w:noWrap/>
            <w:vAlign w:val="center"/>
            <w:hideMark/>
          </w:tcPr>
          <w:p w14:paraId="482A80D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02" w:type="dxa"/>
            <w:tcBorders>
              <w:top w:val="nil"/>
              <w:left w:val="nil"/>
              <w:bottom w:val="single" w:sz="4" w:space="0" w:color="auto"/>
              <w:right w:val="single" w:sz="4" w:space="0" w:color="auto"/>
            </w:tcBorders>
            <w:shd w:val="clear" w:color="auto" w:fill="auto"/>
            <w:noWrap/>
            <w:vAlign w:val="center"/>
            <w:hideMark/>
          </w:tcPr>
          <w:p w14:paraId="219DD7D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683" w:type="dxa"/>
            <w:tcBorders>
              <w:top w:val="nil"/>
              <w:left w:val="nil"/>
              <w:bottom w:val="single" w:sz="4" w:space="0" w:color="auto"/>
              <w:right w:val="single" w:sz="4" w:space="0" w:color="auto"/>
            </w:tcBorders>
            <w:shd w:val="clear" w:color="auto" w:fill="auto"/>
            <w:noWrap/>
            <w:vAlign w:val="bottom"/>
            <w:hideMark/>
          </w:tcPr>
          <w:p w14:paraId="3F6EA9E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bottom"/>
            <w:hideMark/>
          </w:tcPr>
          <w:p w14:paraId="1379B9E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3FDC728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0721BE8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683" w:type="dxa"/>
            <w:tcBorders>
              <w:top w:val="nil"/>
              <w:left w:val="nil"/>
              <w:bottom w:val="single" w:sz="4" w:space="0" w:color="auto"/>
              <w:right w:val="single" w:sz="4" w:space="0" w:color="auto"/>
            </w:tcBorders>
            <w:shd w:val="clear" w:color="auto" w:fill="auto"/>
            <w:noWrap/>
            <w:vAlign w:val="bottom"/>
            <w:hideMark/>
          </w:tcPr>
          <w:p w14:paraId="3497A1C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82538F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960" w:type="dxa"/>
            <w:tcBorders>
              <w:top w:val="nil"/>
              <w:left w:val="nil"/>
              <w:bottom w:val="single" w:sz="4" w:space="0" w:color="auto"/>
              <w:right w:val="single" w:sz="4" w:space="0" w:color="auto"/>
            </w:tcBorders>
            <w:shd w:val="clear" w:color="auto" w:fill="auto"/>
            <w:noWrap/>
            <w:vAlign w:val="bottom"/>
            <w:hideMark/>
          </w:tcPr>
          <w:p w14:paraId="07080D8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760" w:type="dxa"/>
            <w:tcBorders>
              <w:top w:val="nil"/>
              <w:left w:val="nil"/>
              <w:bottom w:val="single" w:sz="4" w:space="0" w:color="auto"/>
              <w:right w:val="single" w:sz="4" w:space="0" w:color="auto"/>
            </w:tcBorders>
            <w:shd w:val="clear" w:color="auto" w:fill="auto"/>
            <w:noWrap/>
            <w:vAlign w:val="bottom"/>
            <w:hideMark/>
          </w:tcPr>
          <w:p w14:paraId="5AFB3EF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41FC53C3"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BA03FD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32</w:t>
            </w:r>
          </w:p>
        </w:tc>
        <w:tc>
          <w:tcPr>
            <w:tcW w:w="684" w:type="dxa"/>
            <w:tcBorders>
              <w:top w:val="nil"/>
              <w:left w:val="nil"/>
              <w:bottom w:val="single" w:sz="4" w:space="0" w:color="auto"/>
              <w:right w:val="single" w:sz="4" w:space="0" w:color="auto"/>
            </w:tcBorders>
            <w:shd w:val="clear" w:color="auto" w:fill="auto"/>
            <w:noWrap/>
            <w:vAlign w:val="center"/>
            <w:hideMark/>
          </w:tcPr>
          <w:p w14:paraId="0DBD5E7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center"/>
            <w:hideMark/>
          </w:tcPr>
          <w:p w14:paraId="34DEBD4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600FF46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02" w:type="dxa"/>
            <w:tcBorders>
              <w:top w:val="nil"/>
              <w:left w:val="nil"/>
              <w:bottom w:val="single" w:sz="4" w:space="0" w:color="auto"/>
              <w:right w:val="single" w:sz="4" w:space="0" w:color="auto"/>
            </w:tcBorders>
            <w:shd w:val="clear" w:color="auto" w:fill="auto"/>
            <w:noWrap/>
            <w:vAlign w:val="bottom"/>
            <w:hideMark/>
          </w:tcPr>
          <w:p w14:paraId="5F20FD2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0F9D595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2278A4E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095B5DB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112795A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960" w:type="dxa"/>
            <w:tcBorders>
              <w:top w:val="nil"/>
              <w:left w:val="nil"/>
              <w:bottom w:val="single" w:sz="4" w:space="0" w:color="auto"/>
              <w:right w:val="single" w:sz="4" w:space="0" w:color="auto"/>
            </w:tcBorders>
            <w:shd w:val="clear" w:color="auto" w:fill="auto"/>
            <w:noWrap/>
            <w:vAlign w:val="bottom"/>
            <w:hideMark/>
          </w:tcPr>
          <w:p w14:paraId="36A5869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0728C43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77E6CC15"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8263B4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33</w:t>
            </w:r>
          </w:p>
        </w:tc>
        <w:tc>
          <w:tcPr>
            <w:tcW w:w="684" w:type="dxa"/>
            <w:tcBorders>
              <w:top w:val="nil"/>
              <w:left w:val="nil"/>
              <w:bottom w:val="single" w:sz="4" w:space="0" w:color="auto"/>
              <w:right w:val="single" w:sz="4" w:space="0" w:color="auto"/>
            </w:tcBorders>
            <w:shd w:val="clear" w:color="auto" w:fill="auto"/>
            <w:noWrap/>
            <w:vAlign w:val="center"/>
            <w:hideMark/>
          </w:tcPr>
          <w:p w14:paraId="3DBBF72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02" w:type="dxa"/>
            <w:tcBorders>
              <w:top w:val="nil"/>
              <w:left w:val="nil"/>
              <w:bottom w:val="single" w:sz="4" w:space="0" w:color="auto"/>
              <w:right w:val="single" w:sz="4" w:space="0" w:color="auto"/>
            </w:tcBorders>
            <w:shd w:val="clear" w:color="auto" w:fill="auto"/>
            <w:noWrap/>
            <w:vAlign w:val="center"/>
            <w:hideMark/>
          </w:tcPr>
          <w:p w14:paraId="6F05FC3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53A8E04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bottom"/>
            <w:hideMark/>
          </w:tcPr>
          <w:p w14:paraId="10B0129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4DC57FF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2CCC376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31751A4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47D8BF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960" w:type="dxa"/>
            <w:tcBorders>
              <w:top w:val="nil"/>
              <w:left w:val="nil"/>
              <w:bottom w:val="single" w:sz="4" w:space="0" w:color="auto"/>
              <w:right w:val="single" w:sz="4" w:space="0" w:color="auto"/>
            </w:tcBorders>
            <w:shd w:val="clear" w:color="auto" w:fill="auto"/>
            <w:noWrap/>
            <w:vAlign w:val="bottom"/>
            <w:hideMark/>
          </w:tcPr>
          <w:p w14:paraId="0F6FD78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50AC2A7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1DDD70ED"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C30373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34</w:t>
            </w:r>
          </w:p>
        </w:tc>
        <w:tc>
          <w:tcPr>
            <w:tcW w:w="684" w:type="dxa"/>
            <w:tcBorders>
              <w:top w:val="nil"/>
              <w:left w:val="nil"/>
              <w:bottom w:val="single" w:sz="4" w:space="0" w:color="auto"/>
              <w:right w:val="single" w:sz="4" w:space="0" w:color="auto"/>
            </w:tcBorders>
            <w:shd w:val="clear" w:color="auto" w:fill="auto"/>
            <w:noWrap/>
            <w:vAlign w:val="center"/>
            <w:hideMark/>
          </w:tcPr>
          <w:p w14:paraId="10C22C7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center"/>
            <w:hideMark/>
          </w:tcPr>
          <w:p w14:paraId="0431A19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7F10B9B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bottom"/>
            <w:hideMark/>
          </w:tcPr>
          <w:p w14:paraId="3FB2044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2B5B5E2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6B36EA4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34C5D0C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3E6297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1,86</w:t>
            </w:r>
          </w:p>
        </w:tc>
        <w:tc>
          <w:tcPr>
            <w:tcW w:w="960" w:type="dxa"/>
            <w:tcBorders>
              <w:top w:val="nil"/>
              <w:left w:val="nil"/>
              <w:bottom w:val="single" w:sz="4" w:space="0" w:color="auto"/>
              <w:right w:val="single" w:sz="4" w:space="0" w:color="auto"/>
            </w:tcBorders>
            <w:shd w:val="clear" w:color="auto" w:fill="auto"/>
            <w:noWrap/>
            <w:vAlign w:val="bottom"/>
            <w:hideMark/>
          </w:tcPr>
          <w:p w14:paraId="4FD0D02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18CD7A6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22E6A79E"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341EDB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35</w:t>
            </w:r>
          </w:p>
        </w:tc>
        <w:tc>
          <w:tcPr>
            <w:tcW w:w="684" w:type="dxa"/>
            <w:tcBorders>
              <w:top w:val="nil"/>
              <w:left w:val="nil"/>
              <w:bottom w:val="single" w:sz="4" w:space="0" w:color="auto"/>
              <w:right w:val="single" w:sz="4" w:space="0" w:color="auto"/>
            </w:tcBorders>
            <w:shd w:val="clear" w:color="auto" w:fill="auto"/>
            <w:noWrap/>
            <w:vAlign w:val="center"/>
            <w:hideMark/>
          </w:tcPr>
          <w:p w14:paraId="2349797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702" w:type="dxa"/>
            <w:tcBorders>
              <w:top w:val="nil"/>
              <w:left w:val="nil"/>
              <w:bottom w:val="single" w:sz="4" w:space="0" w:color="auto"/>
              <w:right w:val="single" w:sz="4" w:space="0" w:color="auto"/>
            </w:tcBorders>
            <w:shd w:val="clear" w:color="auto" w:fill="auto"/>
            <w:noWrap/>
            <w:vAlign w:val="center"/>
            <w:hideMark/>
          </w:tcPr>
          <w:p w14:paraId="54C5D15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683" w:type="dxa"/>
            <w:tcBorders>
              <w:top w:val="nil"/>
              <w:left w:val="nil"/>
              <w:bottom w:val="single" w:sz="4" w:space="0" w:color="auto"/>
              <w:right w:val="single" w:sz="4" w:space="0" w:color="auto"/>
            </w:tcBorders>
            <w:shd w:val="clear" w:color="auto" w:fill="auto"/>
            <w:noWrap/>
            <w:vAlign w:val="bottom"/>
            <w:hideMark/>
          </w:tcPr>
          <w:p w14:paraId="43FC4A1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bottom"/>
            <w:hideMark/>
          </w:tcPr>
          <w:p w14:paraId="40B37EF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411ABA6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396EA24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683" w:type="dxa"/>
            <w:tcBorders>
              <w:top w:val="nil"/>
              <w:left w:val="nil"/>
              <w:bottom w:val="single" w:sz="4" w:space="0" w:color="auto"/>
              <w:right w:val="single" w:sz="4" w:space="0" w:color="auto"/>
            </w:tcBorders>
            <w:shd w:val="clear" w:color="auto" w:fill="auto"/>
            <w:noWrap/>
            <w:vAlign w:val="bottom"/>
            <w:hideMark/>
          </w:tcPr>
          <w:p w14:paraId="6453ED2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2BE0B4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3,57</w:t>
            </w:r>
          </w:p>
        </w:tc>
        <w:tc>
          <w:tcPr>
            <w:tcW w:w="960" w:type="dxa"/>
            <w:tcBorders>
              <w:top w:val="nil"/>
              <w:left w:val="nil"/>
              <w:bottom w:val="single" w:sz="4" w:space="0" w:color="auto"/>
              <w:right w:val="single" w:sz="4" w:space="0" w:color="auto"/>
            </w:tcBorders>
            <w:shd w:val="clear" w:color="auto" w:fill="auto"/>
            <w:noWrap/>
            <w:vAlign w:val="bottom"/>
            <w:hideMark/>
          </w:tcPr>
          <w:p w14:paraId="4FC42E7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760" w:type="dxa"/>
            <w:tcBorders>
              <w:top w:val="nil"/>
              <w:left w:val="nil"/>
              <w:bottom w:val="single" w:sz="4" w:space="0" w:color="auto"/>
              <w:right w:val="single" w:sz="4" w:space="0" w:color="auto"/>
            </w:tcBorders>
            <w:shd w:val="clear" w:color="auto" w:fill="auto"/>
            <w:noWrap/>
            <w:vAlign w:val="bottom"/>
            <w:hideMark/>
          </w:tcPr>
          <w:p w14:paraId="343651A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04A094FE"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5B9243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36</w:t>
            </w:r>
          </w:p>
        </w:tc>
        <w:tc>
          <w:tcPr>
            <w:tcW w:w="684" w:type="dxa"/>
            <w:tcBorders>
              <w:top w:val="nil"/>
              <w:left w:val="nil"/>
              <w:bottom w:val="single" w:sz="4" w:space="0" w:color="auto"/>
              <w:right w:val="single" w:sz="4" w:space="0" w:color="auto"/>
            </w:tcBorders>
            <w:shd w:val="clear" w:color="auto" w:fill="auto"/>
            <w:noWrap/>
            <w:vAlign w:val="center"/>
            <w:hideMark/>
          </w:tcPr>
          <w:p w14:paraId="2AAF980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center"/>
            <w:hideMark/>
          </w:tcPr>
          <w:p w14:paraId="2D67AE3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7D9348D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702" w:type="dxa"/>
            <w:tcBorders>
              <w:top w:val="nil"/>
              <w:left w:val="nil"/>
              <w:bottom w:val="single" w:sz="4" w:space="0" w:color="auto"/>
              <w:right w:val="single" w:sz="4" w:space="0" w:color="auto"/>
            </w:tcBorders>
            <w:shd w:val="clear" w:color="auto" w:fill="auto"/>
            <w:noWrap/>
            <w:vAlign w:val="bottom"/>
            <w:hideMark/>
          </w:tcPr>
          <w:p w14:paraId="165F8B8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6A7763F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0143235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07AECEC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83FF89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1,86</w:t>
            </w:r>
          </w:p>
        </w:tc>
        <w:tc>
          <w:tcPr>
            <w:tcW w:w="960" w:type="dxa"/>
            <w:tcBorders>
              <w:top w:val="nil"/>
              <w:left w:val="nil"/>
              <w:bottom w:val="single" w:sz="4" w:space="0" w:color="auto"/>
              <w:right w:val="single" w:sz="4" w:space="0" w:color="auto"/>
            </w:tcBorders>
            <w:shd w:val="clear" w:color="auto" w:fill="auto"/>
            <w:noWrap/>
            <w:vAlign w:val="bottom"/>
            <w:hideMark/>
          </w:tcPr>
          <w:p w14:paraId="2930C31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4EB804E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045B8FA1"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F8098E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37</w:t>
            </w:r>
          </w:p>
        </w:tc>
        <w:tc>
          <w:tcPr>
            <w:tcW w:w="684" w:type="dxa"/>
            <w:tcBorders>
              <w:top w:val="nil"/>
              <w:left w:val="nil"/>
              <w:bottom w:val="single" w:sz="4" w:space="0" w:color="auto"/>
              <w:right w:val="single" w:sz="4" w:space="0" w:color="auto"/>
            </w:tcBorders>
            <w:shd w:val="clear" w:color="auto" w:fill="auto"/>
            <w:noWrap/>
            <w:vAlign w:val="center"/>
            <w:hideMark/>
          </w:tcPr>
          <w:p w14:paraId="2376E4C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center"/>
            <w:hideMark/>
          </w:tcPr>
          <w:p w14:paraId="23349B9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3441A0C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bottom"/>
            <w:hideMark/>
          </w:tcPr>
          <w:p w14:paraId="54C209F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33047B5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4DFC2D5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683" w:type="dxa"/>
            <w:tcBorders>
              <w:top w:val="nil"/>
              <w:left w:val="nil"/>
              <w:bottom w:val="single" w:sz="4" w:space="0" w:color="auto"/>
              <w:right w:val="single" w:sz="4" w:space="0" w:color="auto"/>
            </w:tcBorders>
            <w:shd w:val="clear" w:color="auto" w:fill="auto"/>
            <w:noWrap/>
            <w:vAlign w:val="bottom"/>
            <w:hideMark/>
          </w:tcPr>
          <w:p w14:paraId="5E653F8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D43B3E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2,00</w:t>
            </w:r>
          </w:p>
        </w:tc>
        <w:tc>
          <w:tcPr>
            <w:tcW w:w="960" w:type="dxa"/>
            <w:tcBorders>
              <w:top w:val="nil"/>
              <w:left w:val="nil"/>
              <w:bottom w:val="single" w:sz="4" w:space="0" w:color="auto"/>
              <w:right w:val="single" w:sz="4" w:space="0" w:color="auto"/>
            </w:tcBorders>
            <w:shd w:val="clear" w:color="auto" w:fill="auto"/>
            <w:noWrap/>
            <w:vAlign w:val="bottom"/>
            <w:hideMark/>
          </w:tcPr>
          <w:p w14:paraId="5958864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3424D71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1B99856B"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7A1CEE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38</w:t>
            </w:r>
          </w:p>
        </w:tc>
        <w:tc>
          <w:tcPr>
            <w:tcW w:w="684" w:type="dxa"/>
            <w:tcBorders>
              <w:top w:val="nil"/>
              <w:left w:val="nil"/>
              <w:bottom w:val="single" w:sz="4" w:space="0" w:color="auto"/>
              <w:right w:val="single" w:sz="4" w:space="0" w:color="auto"/>
            </w:tcBorders>
            <w:shd w:val="clear" w:color="auto" w:fill="auto"/>
            <w:noWrap/>
            <w:vAlign w:val="center"/>
            <w:hideMark/>
          </w:tcPr>
          <w:p w14:paraId="258B75B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center"/>
            <w:hideMark/>
          </w:tcPr>
          <w:p w14:paraId="722EF83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683" w:type="dxa"/>
            <w:tcBorders>
              <w:top w:val="nil"/>
              <w:left w:val="nil"/>
              <w:bottom w:val="single" w:sz="4" w:space="0" w:color="auto"/>
              <w:right w:val="single" w:sz="4" w:space="0" w:color="auto"/>
            </w:tcBorders>
            <w:shd w:val="clear" w:color="auto" w:fill="auto"/>
            <w:noWrap/>
            <w:vAlign w:val="bottom"/>
            <w:hideMark/>
          </w:tcPr>
          <w:p w14:paraId="0EF54BE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02" w:type="dxa"/>
            <w:tcBorders>
              <w:top w:val="nil"/>
              <w:left w:val="nil"/>
              <w:bottom w:val="single" w:sz="4" w:space="0" w:color="auto"/>
              <w:right w:val="single" w:sz="4" w:space="0" w:color="auto"/>
            </w:tcBorders>
            <w:shd w:val="clear" w:color="auto" w:fill="auto"/>
            <w:noWrap/>
            <w:vAlign w:val="bottom"/>
            <w:hideMark/>
          </w:tcPr>
          <w:p w14:paraId="736E4C9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697DFF7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21BF8AA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4C37B2A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0FCDF6D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1,71</w:t>
            </w:r>
          </w:p>
        </w:tc>
        <w:tc>
          <w:tcPr>
            <w:tcW w:w="960" w:type="dxa"/>
            <w:tcBorders>
              <w:top w:val="nil"/>
              <w:left w:val="nil"/>
              <w:bottom w:val="single" w:sz="4" w:space="0" w:color="auto"/>
              <w:right w:val="single" w:sz="4" w:space="0" w:color="auto"/>
            </w:tcBorders>
            <w:shd w:val="clear" w:color="auto" w:fill="auto"/>
            <w:noWrap/>
            <w:vAlign w:val="bottom"/>
            <w:hideMark/>
          </w:tcPr>
          <w:p w14:paraId="6B83F3E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403064D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58B04EC8"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BA0104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39</w:t>
            </w:r>
          </w:p>
        </w:tc>
        <w:tc>
          <w:tcPr>
            <w:tcW w:w="684" w:type="dxa"/>
            <w:tcBorders>
              <w:top w:val="nil"/>
              <w:left w:val="nil"/>
              <w:bottom w:val="single" w:sz="4" w:space="0" w:color="auto"/>
              <w:right w:val="single" w:sz="4" w:space="0" w:color="auto"/>
            </w:tcBorders>
            <w:shd w:val="clear" w:color="auto" w:fill="auto"/>
            <w:noWrap/>
            <w:vAlign w:val="center"/>
            <w:hideMark/>
          </w:tcPr>
          <w:p w14:paraId="769CFBF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02" w:type="dxa"/>
            <w:tcBorders>
              <w:top w:val="nil"/>
              <w:left w:val="nil"/>
              <w:bottom w:val="single" w:sz="4" w:space="0" w:color="auto"/>
              <w:right w:val="single" w:sz="4" w:space="0" w:color="auto"/>
            </w:tcBorders>
            <w:shd w:val="clear" w:color="auto" w:fill="auto"/>
            <w:noWrap/>
            <w:vAlign w:val="center"/>
            <w:hideMark/>
          </w:tcPr>
          <w:p w14:paraId="7F7ADE8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683" w:type="dxa"/>
            <w:tcBorders>
              <w:top w:val="nil"/>
              <w:left w:val="nil"/>
              <w:bottom w:val="single" w:sz="4" w:space="0" w:color="auto"/>
              <w:right w:val="single" w:sz="4" w:space="0" w:color="auto"/>
            </w:tcBorders>
            <w:shd w:val="clear" w:color="auto" w:fill="auto"/>
            <w:noWrap/>
            <w:vAlign w:val="center"/>
            <w:hideMark/>
          </w:tcPr>
          <w:p w14:paraId="27B91E3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02" w:type="dxa"/>
            <w:tcBorders>
              <w:top w:val="nil"/>
              <w:left w:val="nil"/>
              <w:bottom w:val="single" w:sz="4" w:space="0" w:color="auto"/>
              <w:right w:val="single" w:sz="4" w:space="0" w:color="auto"/>
            </w:tcBorders>
            <w:shd w:val="clear" w:color="auto" w:fill="auto"/>
            <w:noWrap/>
            <w:vAlign w:val="center"/>
            <w:hideMark/>
          </w:tcPr>
          <w:p w14:paraId="03C81C9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683" w:type="dxa"/>
            <w:tcBorders>
              <w:top w:val="nil"/>
              <w:left w:val="nil"/>
              <w:bottom w:val="single" w:sz="4" w:space="0" w:color="auto"/>
              <w:right w:val="single" w:sz="4" w:space="0" w:color="auto"/>
            </w:tcBorders>
            <w:shd w:val="clear" w:color="auto" w:fill="auto"/>
            <w:noWrap/>
            <w:vAlign w:val="center"/>
            <w:hideMark/>
          </w:tcPr>
          <w:p w14:paraId="2EFD77B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683" w:type="dxa"/>
            <w:tcBorders>
              <w:top w:val="nil"/>
              <w:left w:val="nil"/>
              <w:bottom w:val="single" w:sz="4" w:space="0" w:color="auto"/>
              <w:right w:val="single" w:sz="4" w:space="0" w:color="auto"/>
            </w:tcBorders>
            <w:shd w:val="clear" w:color="auto" w:fill="auto"/>
            <w:noWrap/>
            <w:vAlign w:val="center"/>
            <w:hideMark/>
          </w:tcPr>
          <w:p w14:paraId="4CE67D6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683" w:type="dxa"/>
            <w:tcBorders>
              <w:top w:val="nil"/>
              <w:left w:val="nil"/>
              <w:bottom w:val="single" w:sz="4" w:space="0" w:color="auto"/>
              <w:right w:val="single" w:sz="4" w:space="0" w:color="auto"/>
            </w:tcBorders>
            <w:shd w:val="clear" w:color="auto" w:fill="auto"/>
            <w:noWrap/>
            <w:vAlign w:val="center"/>
            <w:hideMark/>
          </w:tcPr>
          <w:p w14:paraId="41667F3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42A1DF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4,00</w:t>
            </w:r>
          </w:p>
        </w:tc>
        <w:tc>
          <w:tcPr>
            <w:tcW w:w="960" w:type="dxa"/>
            <w:tcBorders>
              <w:top w:val="nil"/>
              <w:left w:val="nil"/>
              <w:bottom w:val="single" w:sz="4" w:space="0" w:color="auto"/>
              <w:right w:val="single" w:sz="4" w:space="0" w:color="auto"/>
            </w:tcBorders>
            <w:shd w:val="clear" w:color="auto" w:fill="auto"/>
            <w:noWrap/>
            <w:vAlign w:val="bottom"/>
            <w:hideMark/>
          </w:tcPr>
          <w:p w14:paraId="2ECB87A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760" w:type="dxa"/>
            <w:tcBorders>
              <w:top w:val="nil"/>
              <w:left w:val="nil"/>
              <w:bottom w:val="single" w:sz="4" w:space="0" w:color="auto"/>
              <w:right w:val="single" w:sz="4" w:space="0" w:color="auto"/>
            </w:tcBorders>
            <w:shd w:val="clear" w:color="auto" w:fill="auto"/>
            <w:noWrap/>
            <w:vAlign w:val="center"/>
            <w:hideMark/>
          </w:tcPr>
          <w:p w14:paraId="5120217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2C3C7D68"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ECB413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40</w:t>
            </w:r>
          </w:p>
        </w:tc>
        <w:tc>
          <w:tcPr>
            <w:tcW w:w="684" w:type="dxa"/>
            <w:tcBorders>
              <w:top w:val="nil"/>
              <w:left w:val="nil"/>
              <w:bottom w:val="single" w:sz="4" w:space="0" w:color="auto"/>
              <w:right w:val="single" w:sz="4" w:space="0" w:color="auto"/>
            </w:tcBorders>
            <w:shd w:val="clear" w:color="auto" w:fill="auto"/>
            <w:noWrap/>
            <w:vAlign w:val="center"/>
            <w:hideMark/>
          </w:tcPr>
          <w:p w14:paraId="5691F72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center"/>
            <w:hideMark/>
          </w:tcPr>
          <w:p w14:paraId="38C29B8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1CD4A0F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bottom"/>
            <w:hideMark/>
          </w:tcPr>
          <w:p w14:paraId="2431172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0A51F5B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054BDF9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4ACE997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72E19D9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1,29</w:t>
            </w:r>
          </w:p>
        </w:tc>
        <w:tc>
          <w:tcPr>
            <w:tcW w:w="960" w:type="dxa"/>
            <w:tcBorders>
              <w:top w:val="nil"/>
              <w:left w:val="nil"/>
              <w:bottom w:val="single" w:sz="4" w:space="0" w:color="auto"/>
              <w:right w:val="single" w:sz="4" w:space="0" w:color="auto"/>
            </w:tcBorders>
            <w:shd w:val="clear" w:color="auto" w:fill="auto"/>
            <w:noWrap/>
            <w:vAlign w:val="bottom"/>
            <w:hideMark/>
          </w:tcPr>
          <w:p w14:paraId="5467179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12002FF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7274D46D"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7A3C97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41</w:t>
            </w:r>
          </w:p>
        </w:tc>
        <w:tc>
          <w:tcPr>
            <w:tcW w:w="684" w:type="dxa"/>
            <w:tcBorders>
              <w:top w:val="nil"/>
              <w:left w:val="nil"/>
              <w:bottom w:val="single" w:sz="4" w:space="0" w:color="auto"/>
              <w:right w:val="single" w:sz="4" w:space="0" w:color="auto"/>
            </w:tcBorders>
            <w:shd w:val="clear" w:color="auto" w:fill="auto"/>
            <w:noWrap/>
            <w:vAlign w:val="center"/>
            <w:hideMark/>
          </w:tcPr>
          <w:p w14:paraId="5175778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center"/>
            <w:hideMark/>
          </w:tcPr>
          <w:p w14:paraId="227876C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027265C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bottom"/>
            <w:hideMark/>
          </w:tcPr>
          <w:p w14:paraId="79B630F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5D81791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4B0FD7A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39D0E92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1E8D3B9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960" w:type="dxa"/>
            <w:tcBorders>
              <w:top w:val="nil"/>
              <w:left w:val="nil"/>
              <w:bottom w:val="single" w:sz="4" w:space="0" w:color="auto"/>
              <w:right w:val="single" w:sz="4" w:space="0" w:color="auto"/>
            </w:tcBorders>
            <w:shd w:val="clear" w:color="auto" w:fill="auto"/>
            <w:noWrap/>
            <w:vAlign w:val="bottom"/>
            <w:hideMark/>
          </w:tcPr>
          <w:p w14:paraId="2B33A8B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77DCF37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28EA09C5"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7063C6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42</w:t>
            </w:r>
          </w:p>
        </w:tc>
        <w:tc>
          <w:tcPr>
            <w:tcW w:w="684" w:type="dxa"/>
            <w:tcBorders>
              <w:top w:val="nil"/>
              <w:left w:val="nil"/>
              <w:bottom w:val="single" w:sz="4" w:space="0" w:color="auto"/>
              <w:right w:val="single" w:sz="4" w:space="0" w:color="auto"/>
            </w:tcBorders>
            <w:shd w:val="clear" w:color="auto" w:fill="auto"/>
            <w:noWrap/>
            <w:vAlign w:val="center"/>
            <w:hideMark/>
          </w:tcPr>
          <w:p w14:paraId="154911E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center"/>
            <w:hideMark/>
          </w:tcPr>
          <w:p w14:paraId="2F41229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70D7BF0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bottom"/>
            <w:hideMark/>
          </w:tcPr>
          <w:p w14:paraId="1FC7A19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489007D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588963A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29BFC48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3CE3028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960" w:type="dxa"/>
            <w:tcBorders>
              <w:top w:val="nil"/>
              <w:left w:val="nil"/>
              <w:bottom w:val="single" w:sz="4" w:space="0" w:color="auto"/>
              <w:right w:val="single" w:sz="4" w:space="0" w:color="auto"/>
            </w:tcBorders>
            <w:shd w:val="clear" w:color="auto" w:fill="auto"/>
            <w:noWrap/>
            <w:vAlign w:val="bottom"/>
            <w:hideMark/>
          </w:tcPr>
          <w:p w14:paraId="6BE4B13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3F6F38F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3B955E5A"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585857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43</w:t>
            </w:r>
          </w:p>
        </w:tc>
        <w:tc>
          <w:tcPr>
            <w:tcW w:w="684" w:type="dxa"/>
            <w:tcBorders>
              <w:top w:val="nil"/>
              <w:left w:val="nil"/>
              <w:bottom w:val="single" w:sz="4" w:space="0" w:color="auto"/>
              <w:right w:val="single" w:sz="4" w:space="0" w:color="auto"/>
            </w:tcBorders>
            <w:shd w:val="clear" w:color="auto" w:fill="auto"/>
            <w:noWrap/>
            <w:vAlign w:val="center"/>
            <w:hideMark/>
          </w:tcPr>
          <w:p w14:paraId="5E5DD0D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center"/>
            <w:hideMark/>
          </w:tcPr>
          <w:p w14:paraId="502295A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59D54DE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bottom"/>
            <w:hideMark/>
          </w:tcPr>
          <w:p w14:paraId="6719EC3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688798E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3502969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3F58C8B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C182F5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1,14</w:t>
            </w:r>
          </w:p>
        </w:tc>
        <w:tc>
          <w:tcPr>
            <w:tcW w:w="960" w:type="dxa"/>
            <w:tcBorders>
              <w:top w:val="nil"/>
              <w:left w:val="nil"/>
              <w:bottom w:val="single" w:sz="4" w:space="0" w:color="auto"/>
              <w:right w:val="single" w:sz="4" w:space="0" w:color="auto"/>
            </w:tcBorders>
            <w:shd w:val="clear" w:color="auto" w:fill="auto"/>
            <w:noWrap/>
            <w:vAlign w:val="bottom"/>
            <w:hideMark/>
          </w:tcPr>
          <w:p w14:paraId="56DC7B1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636BD9F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7A973247"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C516E1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44</w:t>
            </w:r>
          </w:p>
        </w:tc>
        <w:tc>
          <w:tcPr>
            <w:tcW w:w="684" w:type="dxa"/>
            <w:tcBorders>
              <w:top w:val="nil"/>
              <w:left w:val="nil"/>
              <w:bottom w:val="single" w:sz="4" w:space="0" w:color="auto"/>
              <w:right w:val="single" w:sz="4" w:space="0" w:color="auto"/>
            </w:tcBorders>
            <w:shd w:val="clear" w:color="auto" w:fill="auto"/>
            <w:noWrap/>
            <w:vAlign w:val="center"/>
            <w:hideMark/>
          </w:tcPr>
          <w:p w14:paraId="0AF89E6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02" w:type="dxa"/>
            <w:tcBorders>
              <w:top w:val="nil"/>
              <w:left w:val="nil"/>
              <w:bottom w:val="single" w:sz="4" w:space="0" w:color="auto"/>
              <w:right w:val="single" w:sz="4" w:space="0" w:color="auto"/>
            </w:tcBorders>
            <w:shd w:val="clear" w:color="auto" w:fill="auto"/>
            <w:noWrap/>
            <w:vAlign w:val="center"/>
            <w:hideMark/>
          </w:tcPr>
          <w:p w14:paraId="7EE1A49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31751B0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bottom"/>
            <w:hideMark/>
          </w:tcPr>
          <w:p w14:paraId="749A253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5892BB1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10207B5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4928502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2A97038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1,14</w:t>
            </w:r>
          </w:p>
        </w:tc>
        <w:tc>
          <w:tcPr>
            <w:tcW w:w="960" w:type="dxa"/>
            <w:tcBorders>
              <w:top w:val="nil"/>
              <w:left w:val="nil"/>
              <w:bottom w:val="single" w:sz="4" w:space="0" w:color="auto"/>
              <w:right w:val="single" w:sz="4" w:space="0" w:color="auto"/>
            </w:tcBorders>
            <w:shd w:val="clear" w:color="auto" w:fill="auto"/>
            <w:noWrap/>
            <w:vAlign w:val="bottom"/>
            <w:hideMark/>
          </w:tcPr>
          <w:p w14:paraId="7E6FA12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1B85E46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2ABD658E"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570D43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45</w:t>
            </w:r>
          </w:p>
        </w:tc>
        <w:tc>
          <w:tcPr>
            <w:tcW w:w="684" w:type="dxa"/>
            <w:tcBorders>
              <w:top w:val="nil"/>
              <w:left w:val="nil"/>
              <w:bottom w:val="single" w:sz="4" w:space="0" w:color="auto"/>
              <w:right w:val="single" w:sz="4" w:space="0" w:color="auto"/>
            </w:tcBorders>
            <w:shd w:val="clear" w:color="auto" w:fill="auto"/>
            <w:noWrap/>
            <w:vAlign w:val="center"/>
            <w:hideMark/>
          </w:tcPr>
          <w:p w14:paraId="248A16B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center"/>
            <w:hideMark/>
          </w:tcPr>
          <w:p w14:paraId="6096A1C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0DC84E3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02" w:type="dxa"/>
            <w:tcBorders>
              <w:top w:val="nil"/>
              <w:left w:val="nil"/>
              <w:bottom w:val="single" w:sz="4" w:space="0" w:color="auto"/>
              <w:right w:val="single" w:sz="4" w:space="0" w:color="auto"/>
            </w:tcBorders>
            <w:shd w:val="clear" w:color="auto" w:fill="auto"/>
            <w:noWrap/>
            <w:vAlign w:val="bottom"/>
            <w:hideMark/>
          </w:tcPr>
          <w:p w14:paraId="586C88E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56CD4E0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1D3828C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0E81554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12B054D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1,71</w:t>
            </w:r>
          </w:p>
        </w:tc>
        <w:tc>
          <w:tcPr>
            <w:tcW w:w="960" w:type="dxa"/>
            <w:tcBorders>
              <w:top w:val="nil"/>
              <w:left w:val="nil"/>
              <w:bottom w:val="single" w:sz="4" w:space="0" w:color="auto"/>
              <w:right w:val="single" w:sz="4" w:space="0" w:color="auto"/>
            </w:tcBorders>
            <w:shd w:val="clear" w:color="auto" w:fill="auto"/>
            <w:noWrap/>
            <w:vAlign w:val="bottom"/>
            <w:hideMark/>
          </w:tcPr>
          <w:p w14:paraId="11B4693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513649E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48B29134"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EEDB52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46</w:t>
            </w:r>
          </w:p>
        </w:tc>
        <w:tc>
          <w:tcPr>
            <w:tcW w:w="684" w:type="dxa"/>
            <w:tcBorders>
              <w:top w:val="nil"/>
              <w:left w:val="nil"/>
              <w:bottom w:val="single" w:sz="4" w:space="0" w:color="auto"/>
              <w:right w:val="single" w:sz="4" w:space="0" w:color="auto"/>
            </w:tcBorders>
            <w:shd w:val="clear" w:color="auto" w:fill="auto"/>
            <w:noWrap/>
            <w:vAlign w:val="center"/>
            <w:hideMark/>
          </w:tcPr>
          <w:p w14:paraId="404A83D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center"/>
            <w:hideMark/>
          </w:tcPr>
          <w:p w14:paraId="05B0823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center"/>
            <w:hideMark/>
          </w:tcPr>
          <w:p w14:paraId="5F80007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center"/>
            <w:hideMark/>
          </w:tcPr>
          <w:p w14:paraId="4C9E036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center"/>
            <w:hideMark/>
          </w:tcPr>
          <w:p w14:paraId="64F59F7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3DF4A87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6DF0F66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502A180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1,14</w:t>
            </w:r>
          </w:p>
        </w:tc>
        <w:tc>
          <w:tcPr>
            <w:tcW w:w="960" w:type="dxa"/>
            <w:tcBorders>
              <w:top w:val="nil"/>
              <w:left w:val="nil"/>
              <w:bottom w:val="single" w:sz="4" w:space="0" w:color="auto"/>
              <w:right w:val="single" w:sz="4" w:space="0" w:color="auto"/>
            </w:tcBorders>
            <w:shd w:val="clear" w:color="auto" w:fill="auto"/>
            <w:noWrap/>
            <w:vAlign w:val="bottom"/>
            <w:hideMark/>
          </w:tcPr>
          <w:p w14:paraId="79E87E0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67371F2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05C00C6B"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5794BA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47</w:t>
            </w:r>
          </w:p>
        </w:tc>
        <w:tc>
          <w:tcPr>
            <w:tcW w:w="684" w:type="dxa"/>
            <w:tcBorders>
              <w:top w:val="nil"/>
              <w:left w:val="nil"/>
              <w:bottom w:val="single" w:sz="4" w:space="0" w:color="auto"/>
              <w:right w:val="single" w:sz="4" w:space="0" w:color="auto"/>
            </w:tcBorders>
            <w:shd w:val="clear" w:color="auto" w:fill="auto"/>
            <w:noWrap/>
            <w:vAlign w:val="center"/>
            <w:hideMark/>
          </w:tcPr>
          <w:p w14:paraId="19586F1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center"/>
            <w:hideMark/>
          </w:tcPr>
          <w:p w14:paraId="70AA468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4F618BD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bottom"/>
            <w:hideMark/>
          </w:tcPr>
          <w:p w14:paraId="6C3E208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2673A79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3DF0910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50F8EFE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918E88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1,14</w:t>
            </w:r>
          </w:p>
        </w:tc>
        <w:tc>
          <w:tcPr>
            <w:tcW w:w="960" w:type="dxa"/>
            <w:tcBorders>
              <w:top w:val="nil"/>
              <w:left w:val="nil"/>
              <w:bottom w:val="single" w:sz="4" w:space="0" w:color="auto"/>
              <w:right w:val="single" w:sz="4" w:space="0" w:color="auto"/>
            </w:tcBorders>
            <w:shd w:val="clear" w:color="auto" w:fill="auto"/>
            <w:noWrap/>
            <w:vAlign w:val="bottom"/>
            <w:hideMark/>
          </w:tcPr>
          <w:p w14:paraId="4B9E75C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191996E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07993C0D"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3A9243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48</w:t>
            </w:r>
          </w:p>
        </w:tc>
        <w:tc>
          <w:tcPr>
            <w:tcW w:w="684" w:type="dxa"/>
            <w:tcBorders>
              <w:top w:val="nil"/>
              <w:left w:val="nil"/>
              <w:bottom w:val="single" w:sz="4" w:space="0" w:color="auto"/>
              <w:right w:val="single" w:sz="4" w:space="0" w:color="auto"/>
            </w:tcBorders>
            <w:shd w:val="clear" w:color="auto" w:fill="auto"/>
            <w:noWrap/>
            <w:vAlign w:val="center"/>
            <w:hideMark/>
          </w:tcPr>
          <w:p w14:paraId="7ADE0B9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center"/>
            <w:hideMark/>
          </w:tcPr>
          <w:p w14:paraId="336EBA7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39F4BD7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bottom"/>
            <w:hideMark/>
          </w:tcPr>
          <w:p w14:paraId="7D14CA8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21AA908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2776A19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0D2314C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15E1AD4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960" w:type="dxa"/>
            <w:tcBorders>
              <w:top w:val="nil"/>
              <w:left w:val="nil"/>
              <w:bottom w:val="single" w:sz="4" w:space="0" w:color="auto"/>
              <w:right w:val="single" w:sz="4" w:space="0" w:color="auto"/>
            </w:tcBorders>
            <w:shd w:val="clear" w:color="auto" w:fill="auto"/>
            <w:noWrap/>
            <w:vAlign w:val="bottom"/>
            <w:hideMark/>
          </w:tcPr>
          <w:p w14:paraId="0DC0539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2654359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769DC02E"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CA16FC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49</w:t>
            </w:r>
          </w:p>
        </w:tc>
        <w:tc>
          <w:tcPr>
            <w:tcW w:w="684" w:type="dxa"/>
            <w:tcBorders>
              <w:top w:val="nil"/>
              <w:left w:val="nil"/>
              <w:bottom w:val="single" w:sz="4" w:space="0" w:color="auto"/>
              <w:right w:val="single" w:sz="4" w:space="0" w:color="auto"/>
            </w:tcBorders>
            <w:shd w:val="clear" w:color="auto" w:fill="auto"/>
            <w:noWrap/>
            <w:vAlign w:val="center"/>
            <w:hideMark/>
          </w:tcPr>
          <w:p w14:paraId="784AE45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center"/>
            <w:hideMark/>
          </w:tcPr>
          <w:p w14:paraId="6C26A16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210B482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bottom"/>
            <w:hideMark/>
          </w:tcPr>
          <w:p w14:paraId="48DD037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61DB0EF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2BDA546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71E3D29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4C13FF3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1,29</w:t>
            </w:r>
          </w:p>
        </w:tc>
        <w:tc>
          <w:tcPr>
            <w:tcW w:w="960" w:type="dxa"/>
            <w:tcBorders>
              <w:top w:val="nil"/>
              <w:left w:val="nil"/>
              <w:bottom w:val="single" w:sz="4" w:space="0" w:color="auto"/>
              <w:right w:val="single" w:sz="4" w:space="0" w:color="auto"/>
            </w:tcBorders>
            <w:shd w:val="clear" w:color="auto" w:fill="auto"/>
            <w:noWrap/>
            <w:vAlign w:val="bottom"/>
            <w:hideMark/>
          </w:tcPr>
          <w:p w14:paraId="3633D38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7D45B78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68E22F88"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CE2895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50</w:t>
            </w:r>
          </w:p>
        </w:tc>
        <w:tc>
          <w:tcPr>
            <w:tcW w:w="684" w:type="dxa"/>
            <w:tcBorders>
              <w:top w:val="nil"/>
              <w:left w:val="nil"/>
              <w:bottom w:val="single" w:sz="4" w:space="0" w:color="auto"/>
              <w:right w:val="single" w:sz="4" w:space="0" w:color="auto"/>
            </w:tcBorders>
            <w:shd w:val="clear" w:color="auto" w:fill="auto"/>
            <w:noWrap/>
            <w:vAlign w:val="center"/>
            <w:hideMark/>
          </w:tcPr>
          <w:p w14:paraId="39BBA65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02" w:type="dxa"/>
            <w:tcBorders>
              <w:top w:val="nil"/>
              <w:left w:val="nil"/>
              <w:bottom w:val="single" w:sz="4" w:space="0" w:color="auto"/>
              <w:right w:val="single" w:sz="4" w:space="0" w:color="auto"/>
            </w:tcBorders>
            <w:shd w:val="clear" w:color="auto" w:fill="auto"/>
            <w:noWrap/>
            <w:vAlign w:val="center"/>
            <w:hideMark/>
          </w:tcPr>
          <w:p w14:paraId="6EE972B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683" w:type="dxa"/>
            <w:tcBorders>
              <w:top w:val="nil"/>
              <w:left w:val="nil"/>
              <w:bottom w:val="single" w:sz="4" w:space="0" w:color="auto"/>
              <w:right w:val="single" w:sz="4" w:space="0" w:color="auto"/>
            </w:tcBorders>
            <w:shd w:val="clear" w:color="auto" w:fill="auto"/>
            <w:noWrap/>
            <w:vAlign w:val="bottom"/>
            <w:hideMark/>
          </w:tcPr>
          <w:p w14:paraId="0CE2637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02" w:type="dxa"/>
            <w:tcBorders>
              <w:top w:val="nil"/>
              <w:left w:val="nil"/>
              <w:bottom w:val="single" w:sz="4" w:space="0" w:color="auto"/>
              <w:right w:val="single" w:sz="4" w:space="0" w:color="auto"/>
            </w:tcBorders>
            <w:shd w:val="clear" w:color="auto" w:fill="auto"/>
            <w:noWrap/>
            <w:vAlign w:val="bottom"/>
            <w:hideMark/>
          </w:tcPr>
          <w:p w14:paraId="640DD03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00FA035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125DB70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683" w:type="dxa"/>
            <w:tcBorders>
              <w:top w:val="nil"/>
              <w:left w:val="nil"/>
              <w:bottom w:val="single" w:sz="4" w:space="0" w:color="auto"/>
              <w:right w:val="single" w:sz="4" w:space="0" w:color="auto"/>
            </w:tcBorders>
            <w:shd w:val="clear" w:color="auto" w:fill="auto"/>
            <w:noWrap/>
            <w:vAlign w:val="bottom"/>
            <w:hideMark/>
          </w:tcPr>
          <w:p w14:paraId="3044674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B3A25C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3,57</w:t>
            </w:r>
          </w:p>
        </w:tc>
        <w:tc>
          <w:tcPr>
            <w:tcW w:w="960" w:type="dxa"/>
            <w:tcBorders>
              <w:top w:val="nil"/>
              <w:left w:val="nil"/>
              <w:bottom w:val="single" w:sz="4" w:space="0" w:color="auto"/>
              <w:right w:val="single" w:sz="4" w:space="0" w:color="auto"/>
            </w:tcBorders>
            <w:shd w:val="clear" w:color="auto" w:fill="auto"/>
            <w:noWrap/>
            <w:vAlign w:val="bottom"/>
            <w:hideMark/>
          </w:tcPr>
          <w:p w14:paraId="10C840D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760" w:type="dxa"/>
            <w:tcBorders>
              <w:top w:val="nil"/>
              <w:left w:val="nil"/>
              <w:bottom w:val="single" w:sz="4" w:space="0" w:color="auto"/>
              <w:right w:val="single" w:sz="4" w:space="0" w:color="auto"/>
            </w:tcBorders>
            <w:shd w:val="clear" w:color="auto" w:fill="auto"/>
            <w:noWrap/>
            <w:vAlign w:val="bottom"/>
            <w:hideMark/>
          </w:tcPr>
          <w:p w14:paraId="6D6C255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17F442AC"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846710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51</w:t>
            </w:r>
          </w:p>
        </w:tc>
        <w:tc>
          <w:tcPr>
            <w:tcW w:w="684" w:type="dxa"/>
            <w:tcBorders>
              <w:top w:val="nil"/>
              <w:left w:val="nil"/>
              <w:bottom w:val="single" w:sz="4" w:space="0" w:color="auto"/>
              <w:right w:val="single" w:sz="4" w:space="0" w:color="auto"/>
            </w:tcBorders>
            <w:shd w:val="clear" w:color="auto" w:fill="auto"/>
            <w:noWrap/>
            <w:vAlign w:val="center"/>
            <w:hideMark/>
          </w:tcPr>
          <w:p w14:paraId="516A5C8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02" w:type="dxa"/>
            <w:tcBorders>
              <w:top w:val="nil"/>
              <w:left w:val="nil"/>
              <w:bottom w:val="single" w:sz="4" w:space="0" w:color="auto"/>
              <w:right w:val="single" w:sz="4" w:space="0" w:color="auto"/>
            </w:tcBorders>
            <w:shd w:val="clear" w:color="auto" w:fill="auto"/>
            <w:noWrap/>
            <w:vAlign w:val="center"/>
            <w:hideMark/>
          </w:tcPr>
          <w:p w14:paraId="786D6C9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18EC58E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02" w:type="dxa"/>
            <w:tcBorders>
              <w:top w:val="nil"/>
              <w:left w:val="nil"/>
              <w:bottom w:val="single" w:sz="4" w:space="0" w:color="auto"/>
              <w:right w:val="single" w:sz="4" w:space="0" w:color="auto"/>
            </w:tcBorders>
            <w:shd w:val="clear" w:color="auto" w:fill="auto"/>
            <w:noWrap/>
            <w:vAlign w:val="bottom"/>
            <w:hideMark/>
          </w:tcPr>
          <w:p w14:paraId="3E1BE45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4F13EDE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4A9B241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683" w:type="dxa"/>
            <w:tcBorders>
              <w:top w:val="nil"/>
              <w:left w:val="nil"/>
              <w:bottom w:val="single" w:sz="4" w:space="0" w:color="auto"/>
              <w:right w:val="single" w:sz="4" w:space="0" w:color="auto"/>
            </w:tcBorders>
            <w:shd w:val="clear" w:color="auto" w:fill="auto"/>
            <w:noWrap/>
            <w:vAlign w:val="bottom"/>
            <w:hideMark/>
          </w:tcPr>
          <w:p w14:paraId="3CC375E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18EA43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960" w:type="dxa"/>
            <w:tcBorders>
              <w:top w:val="nil"/>
              <w:left w:val="nil"/>
              <w:bottom w:val="single" w:sz="4" w:space="0" w:color="auto"/>
              <w:right w:val="single" w:sz="4" w:space="0" w:color="auto"/>
            </w:tcBorders>
            <w:shd w:val="clear" w:color="auto" w:fill="auto"/>
            <w:noWrap/>
            <w:vAlign w:val="bottom"/>
            <w:hideMark/>
          </w:tcPr>
          <w:p w14:paraId="483F8E0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760" w:type="dxa"/>
            <w:tcBorders>
              <w:top w:val="nil"/>
              <w:left w:val="nil"/>
              <w:bottom w:val="single" w:sz="4" w:space="0" w:color="auto"/>
              <w:right w:val="single" w:sz="4" w:space="0" w:color="auto"/>
            </w:tcBorders>
            <w:shd w:val="clear" w:color="auto" w:fill="auto"/>
            <w:noWrap/>
            <w:vAlign w:val="bottom"/>
            <w:hideMark/>
          </w:tcPr>
          <w:p w14:paraId="4938828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78BF70D5"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0AE7AD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52</w:t>
            </w:r>
          </w:p>
        </w:tc>
        <w:tc>
          <w:tcPr>
            <w:tcW w:w="684" w:type="dxa"/>
            <w:tcBorders>
              <w:top w:val="nil"/>
              <w:left w:val="nil"/>
              <w:bottom w:val="single" w:sz="4" w:space="0" w:color="auto"/>
              <w:right w:val="single" w:sz="4" w:space="0" w:color="auto"/>
            </w:tcBorders>
            <w:shd w:val="clear" w:color="auto" w:fill="auto"/>
            <w:noWrap/>
            <w:vAlign w:val="center"/>
            <w:hideMark/>
          </w:tcPr>
          <w:p w14:paraId="10ABEA2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center"/>
            <w:hideMark/>
          </w:tcPr>
          <w:p w14:paraId="2E4244F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3F5C820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bottom"/>
            <w:hideMark/>
          </w:tcPr>
          <w:p w14:paraId="5AF65A7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37FA032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0D57497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68AABF8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7981D78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1,14</w:t>
            </w:r>
          </w:p>
        </w:tc>
        <w:tc>
          <w:tcPr>
            <w:tcW w:w="960" w:type="dxa"/>
            <w:tcBorders>
              <w:top w:val="nil"/>
              <w:left w:val="nil"/>
              <w:bottom w:val="single" w:sz="4" w:space="0" w:color="auto"/>
              <w:right w:val="single" w:sz="4" w:space="0" w:color="auto"/>
            </w:tcBorders>
            <w:shd w:val="clear" w:color="auto" w:fill="auto"/>
            <w:noWrap/>
            <w:vAlign w:val="bottom"/>
            <w:hideMark/>
          </w:tcPr>
          <w:p w14:paraId="05367F8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16C7597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0FE35F57"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358965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53</w:t>
            </w:r>
          </w:p>
        </w:tc>
        <w:tc>
          <w:tcPr>
            <w:tcW w:w="684" w:type="dxa"/>
            <w:tcBorders>
              <w:top w:val="nil"/>
              <w:left w:val="nil"/>
              <w:bottom w:val="single" w:sz="4" w:space="0" w:color="auto"/>
              <w:right w:val="single" w:sz="4" w:space="0" w:color="auto"/>
            </w:tcBorders>
            <w:shd w:val="clear" w:color="auto" w:fill="auto"/>
            <w:noWrap/>
            <w:vAlign w:val="center"/>
            <w:hideMark/>
          </w:tcPr>
          <w:p w14:paraId="588C3DE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center"/>
            <w:hideMark/>
          </w:tcPr>
          <w:p w14:paraId="1730A16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3FAC293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02" w:type="dxa"/>
            <w:tcBorders>
              <w:top w:val="nil"/>
              <w:left w:val="nil"/>
              <w:bottom w:val="single" w:sz="4" w:space="0" w:color="auto"/>
              <w:right w:val="single" w:sz="4" w:space="0" w:color="auto"/>
            </w:tcBorders>
            <w:shd w:val="clear" w:color="auto" w:fill="auto"/>
            <w:noWrap/>
            <w:vAlign w:val="bottom"/>
            <w:hideMark/>
          </w:tcPr>
          <w:p w14:paraId="4AB5B2B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3795F5D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0F0601E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7483632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F802C3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1,29</w:t>
            </w:r>
          </w:p>
        </w:tc>
        <w:tc>
          <w:tcPr>
            <w:tcW w:w="960" w:type="dxa"/>
            <w:tcBorders>
              <w:top w:val="nil"/>
              <w:left w:val="nil"/>
              <w:bottom w:val="single" w:sz="4" w:space="0" w:color="auto"/>
              <w:right w:val="single" w:sz="4" w:space="0" w:color="auto"/>
            </w:tcBorders>
            <w:shd w:val="clear" w:color="auto" w:fill="auto"/>
            <w:noWrap/>
            <w:vAlign w:val="bottom"/>
            <w:hideMark/>
          </w:tcPr>
          <w:p w14:paraId="232CC11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06F8BFD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65769CBD"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0CD38B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54</w:t>
            </w:r>
          </w:p>
        </w:tc>
        <w:tc>
          <w:tcPr>
            <w:tcW w:w="684" w:type="dxa"/>
            <w:tcBorders>
              <w:top w:val="nil"/>
              <w:left w:val="nil"/>
              <w:bottom w:val="single" w:sz="4" w:space="0" w:color="auto"/>
              <w:right w:val="single" w:sz="4" w:space="0" w:color="auto"/>
            </w:tcBorders>
            <w:shd w:val="clear" w:color="auto" w:fill="auto"/>
            <w:noWrap/>
            <w:vAlign w:val="center"/>
            <w:hideMark/>
          </w:tcPr>
          <w:p w14:paraId="7C0683F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center"/>
            <w:hideMark/>
          </w:tcPr>
          <w:p w14:paraId="2101D51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5E58303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02" w:type="dxa"/>
            <w:tcBorders>
              <w:top w:val="nil"/>
              <w:left w:val="nil"/>
              <w:bottom w:val="single" w:sz="4" w:space="0" w:color="auto"/>
              <w:right w:val="single" w:sz="4" w:space="0" w:color="auto"/>
            </w:tcBorders>
            <w:shd w:val="clear" w:color="auto" w:fill="auto"/>
            <w:noWrap/>
            <w:vAlign w:val="bottom"/>
            <w:hideMark/>
          </w:tcPr>
          <w:p w14:paraId="783E808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10D6818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10331B7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13B06EE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729B7E3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960" w:type="dxa"/>
            <w:tcBorders>
              <w:top w:val="nil"/>
              <w:left w:val="nil"/>
              <w:bottom w:val="single" w:sz="4" w:space="0" w:color="auto"/>
              <w:right w:val="single" w:sz="4" w:space="0" w:color="auto"/>
            </w:tcBorders>
            <w:shd w:val="clear" w:color="auto" w:fill="auto"/>
            <w:noWrap/>
            <w:vAlign w:val="bottom"/>
            <w:hideMark/>
          </w:tcPr>
          <w:p w14:paraId="5246E0B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0426F44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43B15418"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267E10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55</w:t>
            </w:r>
          </w:p>
        </w:tc>
        <w:tc>
          <w:tcPr>
            <w:tcW w:w="684" w:type="dxa"/>
            <w:tcBorders>
              <w:top w:val="nil"/>
              <w:left w:val="nil"/>
              <w:bottom w:val="single" w:sz="4" w:space="0" w:color="auto"/>
              <w:right w:val="single" w:sz="4" w:space="0" w:color="auto"/>
            </w:tcBorders>
            <w:shd w:val="clear" w:color="auto" w:fill="auto"/>
            <w:noWrap/>
            <w:vAlign w:val="center"/>
            <w:hideMark/>
          </w:tcPr>
          <w:p w14:paraId="3631296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center"/>
            <w:hideMark/>
          </w:tcPr>
          <w:p w14:paraId="170F30E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3CD42D3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bottom"/>
            <w:hideMark/>
          </w:tcPr>
          <w:p w14:paraId="32D7774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0F072ED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219CBE5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683" w:type="dxa"/>
            <w:tcBorders>
              <w:top w:val="nil"/>
              <w:left w:val="nil"/>
              <w:bottom w:val="single" w:sz="4" w:space="0" w:color="auto"/>
              <w:right w:val="single" w:sz="4" w:space="0" w:color="auto"/>
            </w:tcBorders>
            <w:shd w:val="clear" w:color="auto" w:fill="auto"/>
            <w:noWrap/>
            <w:vAlign w:val="bottom"/>
            <w:hideMark/>
          </w:tcPr>
          <w:p w14:paraId="153F712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DE441E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1,86</w:t>
            </w:r>
          </w:p>
        </w:tc>
        <w:tc>
          <w:tcPr>
            <w:tcW w:w="960" w:type="dxa"/>
            <w:tcBorders>
              <w:top w:val="nil"/>
              <w:left w:val="nil"/>
              <w:bottom w:val="single" w:sz="4" w:space="0" w:color="auto"/>
              <w:right w:val="single" w:sz="4" w:space="0" w:color="auto"/>
            </w:tcBorders>
            <w:shd w:val="clear" w:color="auto" w:fill="auto"/>
            <w:noWrap/>
            <w:vAlign w:val="bottom"/>
            <w:hideMark/>
          </w:tcPr>
          <w:p w14:paraId="78C0195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7C9A3A0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469E096C"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4F3FB0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56</w:t>
            </w:r>
          </w:p>
        </w:tc>
        <w:tc>
          <w:tcPr>
            <w:tcW w:w="684" w:type="dxa"/>
            <w:tcBorders>
              <w:top w:val="nil"/>
              <w:left w:val="nil"/>
              <w:bottom w:val="single" w:sz="4" w:space="0" w:color="auto"/>
              <w:right w:val="single" w:sz="4" w:space="0" w:color="auto"/>
            </w:tcBorders>
            <w:shd w:val="clear" w:color="auto" w:fill="auto"/>
            <w:noWrap/>
            <w:vAlign w:val="center"/>
            <w:hideMark/>
          </w:tcPr>
          <w:p w14:paraId="1EF315D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02" w:type="dxa"/>
            <w:tcBorders>
              <w:top w:val="nil"/>
              <w:left w:val="nil"/>
              <w:bottom w:val="single" w:sz="4" w:space="0" w:color="auto"/>
              <w:right w:val="single" w:sz="4" w:space="0" w:color="auto"/>
            </w:tcBorders>
            <w:shd w:val="clear" w:color="auto" w:fill="auto"/>
            <w:noWrap/>
            <w:vAlign w:val="center"/>
            <w:hideMark/>
          </w:tcPr>
          <w:p w14:paraId="6E9A879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3950908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bottom"/>
            <w:hideMark/>
          </w:tcPr>
          <w:p w14:paraId="62C69C9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7871E9C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4522557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51360F9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2201381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960" w:type="dxa"/>
            <w:tcBorders>
              <w:top w:val="nil"/>
              <w:left w:val="nil"/>
              <w:bottom w:val="single" w:sz="4" w:space="0" w:color="auto"/>
              <w:right w:val="single" w:sz="4" w:space="0" w:color="auto"/>
            </w:tcBorders>
            <w:shd w:val="clear" w:color="auto" w:fill="auto"/>
            <w:noWrap/>
            <w:vAlign w:val="bottom"/>
            <w:hideMark/>
          </w:tcPr>
          <w:p w14:paraId="23D1F6E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48FA550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2C1ED857"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7DC606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57</w:t>
            </w:r>
          </w:p>
        </w:tc>
        <w:tc>
          <w:tcPr>
            <w:tcW w:w="684" w:type="dxa"/>
            <w:tcBorders>
              <w:top w:val="nil"/>
              <w:left w:val="nil"/>
              <w:bottom w:val="single" w:sz="4" w:space="0" w:color="auto"/>
              <w:right w:val="single" w:sz="4" w:space="0" w:color="auto"/>
            </w:tcBorders>
            <w:shd w:val="clear" w:color="auto" w:fill="auto"/>
            <w:noWrap/>
            <w:vAlign w:val="center"/>
            <w:hideMark/>
          </w:tcPr>
          <w:p w14:paraId="1C6C40E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02" w:type="dxa"/>
            <w:tcBorders>
              <w:top w:val="nil"/>
              <w:left w:val="nil"/>
              <w:bottom w:val="single" w:sz="4" w:space="0" w:color="auto"/>
              <w:right w:val="single" w:sz="4" w:space="0" w:color="auto"/>
            </w:tcBorders>
            <w:shd w:val="clear" w:color="auto" w:fill="auto"/>
            <w:noWrap/>
            <w:vAlign w:val="center"/>
            <w:hideMark/>
          </w:tcPr>
          <w:p w14:paraId="0002380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683" w:type="dxa"/>
            <w:tcBorders>
              <w:top w:val="nil"/>
              <w:left w:val="nil"/>
              <w:bottom w:val="single" w:sz="4" w:space="0" w:color="auto"/>
              <w:right w:val="single" w:sz="4" w:space="0" w:color="auto"/>
            </w:tcBorders>
            <w:shd w:val="clear" w:color="auto" w:fill="auto"/>
            <w:noWrap/>
            <w:vAlign w:val="bottom"/>
            <w:hideMark/>
          </w:tcPr>
          <w:p w14:paraId="702B5BA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02" w:type="dxa"/>
            <w:tcBorders>
              <w:top w:val="nil"/>
              <w:left w:val="nil"/>
              <w:bottom w:val="single" w:sz="4" w:space="0" w:color="auto"/>
              <w:right w:val="single" w:sz="4" w:space="0" w:color="auto"/>
            </w:tcBorders>
            <w:shd w:val="clear" w:color="auto" w:fill="auto"/>
            <w:noWrap/>
            <w:vAlign w:val="bottom"/>
            <w:hideMark/>
          </w:tcPr>
          <w:p w14:paraId="4A67CE9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0B6E469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2097A5E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683" w:type="dxa"/>
            <w:tcBorders>
              <w:top w:val="nil"/>
              <w:left w:val="nil"/>
              <w:bottom w:val="single" w:sz="4" w:space="0" w:color="auto"/>
              <w:right w:val="single" w:sz="4" w:space="0" w:color="auto"/>
            </w:tcBorders>
            <w:shd w:val="clear" w:color="auto" w:fill="auto"/>
            <w:noWrap/>
            <w:vAlign w:val="bottom"/>
            <w:hideMark/>
          </w:tcPr>
          <w:p w14:paraId="74C3DFC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196D188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960" w:type="dxa"/>
            <w:tcBorders>
              <w:top w:val="nil"/>
              <w:left w:val="nil"/>
              <w:bottom w:val="single" w:sz="4" w:space="0" w:color="auto"/>
              <w:right w:val="single" w:sz="4" w:space="0" w:color="auto"/>
            </w:tcBorders>
            <w:shd w:val="clear" w:color="auto" w:fill="auto"/>
            <w:noWrap/>
            <w:vAlign w:val="bottom"/>
            <w:hideMark/>
          </w:tcPr>
          <w:p w14:paraId="0953E73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760" w:type="dxa"/>
            <w:tcBorders>
              <w:top w:val="nil"/>
              <w:left w:val="nil"/>
              <w:bottom w:val="single" w:sz="4" w:space="0" w:color="auto"/>
              <w:right w:val="single" w:sz="4" w:space="0" w:color="auto"/>
            </w:tcBorders>
            <w:shd w:val="clear" w:color="auto" w:fill="auto"/>
            <w:noWrap/>
            <w:vAlign w:val="bottom"/>
            <w:hideMark/>
          </w:tcPr>
          <w:p w14:paraId="72D9E47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1F6960B6"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65E481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58</w:t>
            </w:r>
          </w:p>
        </w:tc>
        <w:tc>
          <w:tcPr>
            <w:tcW w:w="684" w:type="dxa"/>
            <w:tcBorders>
              <w:top w:val="nil"/>
              <w:left w:val="nil"/>
              <w:bottom w:val="single" w:sz="4" w:space="0" w:color="auto"/>
              <w:right w:val="single" w:sz="4" w:space="0" w:color="auto"/>
            </w:tcBorders>
            <w:shd w:val="clear" w:color="auto" w:fill="auto"/>
            <w:noWrap/>
            <w:vAlign w:val="center"/>
            <w:hideMark/>
          </w:tcPr>
          <w:p w14:paraId="5A01577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center"/>
            <w:hideMark/>
          </w:tcPr>
          <w:p w14:paraId="0084CB9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0183408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02" w:type="dxa"/>
            <w:tcBorders>
              <w:top w:val="nil"/>
              <w:left w:val="nil"/>
              <w:bottom w:val="single" w:sz="4" w:space="0" w:color="auto"/>
              <w:right w:val="single" w:sz="4" w:space="0" w:color="auto"/>
            </w:tcBorders>
            <w:shd w:val="clear" w:color="auto" w:fill="auto"/>
            <w:noWrap/>
            <w:vAlign w:val="bottom"/>
            <w:hideMark/>
          </w:tcPr>
          <w:p w14:paraId="234EC79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204AF32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766013A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683" w:type="dxa"/>
            <w:tcBorders>
              <w:top w:val="nil"/>
              <w:left w:val="nil"/>
              <w:bottom w:val="single" w:sz="4" w:space="0" w:color="auto"/>
              <w:right w:val="single" w:sz="4" w:space="0" w:color="auto"/>
            </w:tcBorders>
            <w:shd w:val="clear" w:color="auto" w:fill="auto"/>
            <w:noWrap/>
            <w:vAlign w:val="bottom"/>
            <w:hideMark/>
          </w:tcPr>
          <w:p w14:paraId="5EDF9B8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35DFA1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2,00</w:t>
            </w:r>
          </w:p>
        </w:tc>
        <w:tc>
          <w:tcPr>
            <w:tcW w:w="960" w:type="dxa"/>
            <w:tcBorders>
              <w:top w:val="nil"/>
              <w:left w:val="nil"/>
              <w:bottom w:val="single" w:sz="4" w:space="0" w:color="auto"/>
              <w:right w:val="single" w:sz="4" w:space="0" w:color="auto"/>
            </w:tcBorders>
            <w:shd w:val="clear" w:color="auto" w:fill="auto"/>
            <w:noWrap/>
            <w:vAlign w:val="bottom"/>
            <w:hideMark/>
          </w:tcPr>
          <w:p w14:paraId="074FDD6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1DECC5B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53479CBA"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8AFE32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59</w:t>
            </w:r>
          </w:p>
        </w:tc>
        <w:tc>
          <w:tcPr>
            <w:tcW w:w="684" w:type="dxa"/>
            <w:tcBorders>
              <w:top w:val="nil"/>
              <w:left w:val="nil"/>
              <w:bottom w:val="single" w:sz="4" w:space="0" w:color="auto"/>
              <w:right w:val="single" w:sz="4" w:space="0" w:color="auto"/>
            </w:tcBorders>
            <w:shd w:val="clear" w:color="auto" w:fill="auto"/>
            <w:noWrap/>
            <w:vAlign w:val="center"/>
            <w:hideMark/>
          </w:tcPr>
          <w:p w14:paraId="7EAB5D5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center"/>
            <w:hideMark/>
          </w:tcPr>
          <w:p w14:paraId="0F288F3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220B559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bottom"/>
            <w:hideMark/>
          </w:tcPr>
          <w:p w14:paraId="27DFAAE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4AABE4A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3F6F2C1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26FA3C6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8EC060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2,00</w:t>
            </w:r>
          </w:p>
        </w:tc>
        <w:tc>
          <w:tcPr>
            <w:tcW w:w="960" w:type="dxa"/>
            <w:tcBorders>
              <w:top w:val="nil"/>
              <w:left w:val="nil"/>
              <w:bottom w:val="single" w:sz="4" w:space="0" w:color="auto"/>
              <w:right w:val="single" w:sz="4" w:space="0" w:color="auto"/>
            </w:tcBorders>
            <w:shd w:val="clear" w:color="auto" w:fill="auto"/>
            <w:noWrap/>
            <w:vAlign w:val="bottom"/>
            <w:hideMark/>
          </w:tcPr>
          <w:p w14:paraId="41B0D0E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374AFFE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4465E77E"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D546FA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60</w:t>
            </w:r>
          </w:p>
        </w:tc>
        <w:tc>
          <w:tcPr>
            <w:tcW w:w="684" w:type="dxa"/>
            <w:tcBorders>
              <w:top w:val="nil"/>
              <w:left w:val="nil"/>
              <w:bottom w:val="single" w:sz="4" w:space="0" w:color="auto"/>
              <w:right w:val="single" w:sz="4" w:space="0" w:color="auto"/>
            </w:tcBorders>
            <w:shd w:val="clear" w:color="auto" w:fill="auto"/>
            <w:noWrap/>
            <w:vAlign w:val="center"/>
            <w:hideMark/>
          </w:tcPr>
          <w:p w14:paraId="2B4D0D1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center"/>
            <w:hideMark/>
          </w:tcPr>
          <w:p w14:paraId="45FC5C6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7D720A4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bottom"/>
            <w:hideMark/>
          </w:tcPr>
          <w:p w14:paraId="1B0203D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375B11A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3BC1CBE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14B81D4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76482E1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960" w:type="dxa"/>
            <w:tcBorders>
              <w:top w:val="nil"/>
              <w:left w:val="nil"/>
              <w:bottom w:val="single" w:sz="4" w:space="0" w:color="auto"/>
              <w:right w:val="single" w:sz="4" w:space="0" w:color="auto"/>
            </w:tcBorders>
            <w:shd w:val="clear" w:color="auto" w:fill="auto"/>
            <w:noWrap/>
            <w:vAlign w:val="bottom"/>
            <w:hideMark/>
          </w:tcPr>
          <w:p w14:paraId="4A1E225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0119588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56C7E0B0"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46EAC5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61</w:t>
            </w:r>
          </w:p>
        </w:tc>
        <w:tc>
          <w:tcPr>
            <w:tcW w:w="684" w:type="dxa"/>
            <w:tcBorders>
              <w:top w:val="nil"/>
              <w:left w:val="nil"/>
              <w:bottom w:val="single" w:sz="4" w:space="0" w:color="auto"/>
              <w:right w:val="single" w:sz="4" w:space="0" w:color="auto"/>
            </w:tcBorders>
            <w:shd w:val="clear" w:color="auto" w:fill="auto"/>
            <w:noWrap/>
            <w:vAlign w:val="center"/>
            <w:hideMark/>
          </w:tcPr>
          <w:p w14:paraId="74D5285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02" w:type="dxa"/>
            <w:tcBorders>
              <w:top w:val="nil"/>
              <w:left w:val="nil"/>
              <w:bottom w:val="single" w:sz="4" w:space="0" w:color="auto"/>
              <w:right w:val="single" w:sz="4" w:space="0" w:color="auto"/>
            </w:tcBorders>
            <w:shd w:val="clear" w:color="auto" w:fill="auto"/>
            <w:noWrap/>
            <w:vAlign w:val="center"/>
            <w:hideMark/>
          </w:tcPr>
          <w:p w14:paraId="3079830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40A53D8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bottom"/>
            <w:hideMark/>
          </w:tcPr>
          <w:p w14:paraId="1E351EA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76E6E87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1371866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053E27D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3C8A1CD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960" w:type="dxa"/>
            <w:tcBorders>
              <w:top w:val="nil"/>
              <w:left w:val="nil"/>
              <w:bottom w:val="single" w:sz="4" w:space="0" w:color="auto"/>
              <w:right w:val="single" w:sz="4" w:space="0" w:color="auto"/>
            </w:tcBorders>
            <w:shd w:val="clear" w:color="auto" w:fill="auto"/>
            <w:noWrap/>
            <w:vAlign w:val="bottom"/>
            <w:hideMark/>
          </w:tcPr>
          <w:p w14:paraId="198172D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161FA34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4C6A613F"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D03B07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62</w:t>
            </w:r>
          </w:p>
        </w:tc>
        <w:tc>
          <w:tcPr>
            <w:tcW w:w="684" w:type="dxa"/>
            <w:tcBorders>
              <w:top w:val="nil"/>
              <w:left w:val="nil"/>
              <w:bottom w:val="single" w:sz="4" w:space="0" w:color="auto"/>
              <w:right w:val="single" w:sz="4" w:space="0" w:color="auto"/>
            </w:tcBorders>
            <w:shd w:val="clear" w:color="auto" w:fill="auto"/>
            <w:noWrap/>
            <w:vAlign w:val="center"/>
            <w:hideMark/>
          </w:tcPr>
          <w:p w14:paraId="219631C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02" w:type="dxa"/>
            <w:tcBorders>
              <w:top w:val="nil"/>
              <w:left w:val="nil"/>
              <w:bottom w:val="single" w:sz="4" w:space="0" w:color="auto"/>
              <w:right w:val="single" w:sz="4" w:space="0" w:color="auto"/>
            </w:tcBorders>
            <w:shd w:val="clear" w:color="auto" w:fill="auto"/>
            <w:noWrap/>
            <w:vAlign w:val="center"/>
            <w:hideMark/>
          </w:tcPr>
          <w:p w14:paraId="1A0089F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683" w:type="dxa"/>
            <w:tcBorders>
              <w:top w:val="nil"/>
              <w:left w:val="nil"/>
              <w:bottom w:val="single" w:sz="4" w:space="0" w:color="auto"/>
              <w:right w:val="single" w:sz="4" w:space="0" w:color="auto"/>
            </w:tcBorders>
            <w:shd w:val="clear" w:color="auto" w:fill="auto"/>
            <w:noWrap/>
            <w:vAlign w:val="bottom"/>
            <w:hideMark/>
          </w:tcPr>
          <w:p w14:paraId="21BAA1E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02" w:type="dxa"/>
            <w:tcBorders>
              <w:top w:val="nil"/>
              <w:left w:val="nil"/>
              <w:bottom w:val="single" w:sz="4" w:space="0" w:color="auto"/>
              <w:right w:val="single" w:sz="4" w:space="0" w:color="auto"/>
            </w:tcBorders>
            <w:shd w:val="clear" w:color="auto" w:fill="auto"/>
            <w:noWrap/>
            <w:vAlign w:val="bottom"/>
            <w:hideMark/>
          </w:tcPr>
          <w:p w14:paraId="0FE2D3F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683" w:type="dxa"/>
            <w:tcBorders>
              <w:top w:val="nil"/>
              <w:left w:val="nil"/>
              <w:bottom w:val="single" w:sz="4" w:space="0" w:color="auto"/>
              <w:right w:val="single" w:sz="4" w:space="0" w:color="auto"/>
            </w:tcBorders>
            <w:shd w:val="clear" w:color="auto" w:fill="auto"/>
            <w:noWrap/>
            <w:vAlign w:val="bottom"/>
            <w:hideMark/>
          </w:tcPr>
          <w:p w14:paraId="0BEAA6E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44112B7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683" w:type="dxa"/>
            <w:tcBorders>
              <w:top w:val="nil"/>
              <w:left w:val="nil"/>
              <w:bottom w:val="single" w:sz="4" w:space="0" w:color="auto"/>
              <w:right w:val="single" w:sz="4" w:space="0" w:color="auto"/>
            </w:tcBorders>
            <w:shd w:val="clear" w:color="auto" w:fill="auto"/>
            <w:noWrap/>
            <w:vAlign w:val="bottom"/>
            <w:hideMark/>
          </w:tcPr>
          <w:p w14:paraId="61BDDF6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C315F5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3,43</w:t>
            </w:r>
          </w:p>
        </w:tc>
        <w:tc>
          <w:tcPr>
            <w:tcW w:w="960" w:type="dxa"/>
            <w:tcBorders>
              <w:top w:val="nil"/>
              <w:left w:val="nil"/>
              <w:bottom w:val="single" w:sz="4" w:space="0" w:color="auto"/>
              <w:right w:val="single" w:sz="4" w:space="0" w:color="auto"/>
            </w:tcBorders>
            <w:shd w:val="clear" w:color="auto" w:fill="auto"/>
            <w:noWrap/>
            <w:vAlign w:val="bottom"/>
            <w:hideMark/>
          </w:tcPr>
          <w:p w14:paraId="1D2296E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760" w:type="dxa"/>
            <w:tcBorders>
              <w:top w:val="nil"/>
              <w:left w:val="nil"/>
              <w:bottom w:val="single" w:sz="4" w:space="0" w:color="auto"/>
              <w:right w:val="single" w:sz="4" w:space="0" w:color="auto"/>
            </w:tcBorders>
            <w:shd w:val="clear" w:color="auto" w:fill="auto"/>
            <w:noWrap/>
            <w:vAlign w:val="bottom"/>
            <w:hideMark/>
          </w:tcPr>
          <w:p w14:paraId="53039B5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529DFB15"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8217A2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63</w:t>
            </w:r>
          </w:p>
        </w:tc>
        <w:tc>
          <w:tcPr>
            <w:tcW w:w="684" w:type="dxa"/>
            <w:tcBorders>
              <w:top w:val="nil"/>
              <w:left w:val="nil"/>
              <w:bottom w:val="single" w:sz="4" w:space="0" w:color="auto"/>
              <w:right w:val="single" w:sz="4" w:space="0" w:color="auto"/>
            </w:tcBorders>
            <w:shd w:val="clear" w:color="auto" w:fill="auto"/>
            <w:noWrap/>
            <w:vAlign w:val="center"/>
            <w:hideMark/>
          </w:tcPr>
          <w:p w14:paraId="275873A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center"/>
            <w:hideMark/>
          </w:tcPr>
          <w:p w14:paraId="075991B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12377D8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02" w:type="dxa"/>
            <w:tcBorders>
              <w:top w:val="nil"/>
              <w:left w:val="nil"/>
              <w:bottom w:val="single" w:sz="4" w:space="0" w:color="auto"/>
              <w:right w:val="single" w:sz="4" w:space="0" w:color="auto"/>
            </w:tcBorders>
            <w:shd w:val="clear" w:color="auto" w:fill="auto"/>
            <w:noWrap/>
            <w:vAlign w:val="bottom"/>
            <w:hideMark/>
          </w:tcPr>
          <w:p w14:paraId="75D7ADC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6E31E62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0B568D8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1280528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5FEAE0C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1,86</w:t>
            </w:r>
          </w:p>
        </w:tc>
        <w:tc>
          <w:tcPr>
            <w:tcW w:w="960" w:type="dxa"/>
            <w:tcBorders>
              <w:top w:val="nil"/>
              <w:left w:val="nil"/>
              <w:bottom w:val="single" w:sz="4" w:space="0" w:color="auto"/>
              <w:right w:val="single" w:sz="4" w:space="0" w:color="auto"/>
            </w:tcBorders>
            <w:shd w:val="clear" w:color="auto" w:fill="auto"/>
            <w:noWrap/>
            <w:vAlign w:val="bottom"/>
            <w:hideMark/>
          </w:tcPr>
          <w:p w14:paraId="50BD328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0548BD9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12890675"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1B63B6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64</w:t>
            </w:r>
          </w:p>
        </w:tc>
        <w:tc>
          <w:tcPr>
            <w:tcW w:w="684" w:type="dxa"/>
            <w:tcBorders>
              <w:top w:val="nil"/>
              <w:left w:val="nil"/>
              <w:bottom w:val="single" w:sz="4" w:space="0" w:color="auto"/>
              <w:right w:val="single" w:sz="4" w:space="0" w:color="auto"/>
            </w:tcBorders>
            <w:shd w:val="clear" w:color="auto" w:fill="auto"/>
            <w:noWrap/>
            <w:vAlign w:val="center"/>
            <w:hideMark/>
          </w:tcPr>
          <w:p w14:paraId="1712CCE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center"/>
            <w:hideMark/>
          </w:tcPr>
          <w:p w14:paraId="474B302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2A84170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02" w:type="dxa"/>
            <w:tcBorders>
              <w:top w:val="nil"/>
              <w:left w:val="nil"/>
              <w:bottom w:val="single" w:sz="4" w:space="0" w:color="auto"/>
              <w:right w:val="single" w:sz="4" w:space="0" w:color="auto"/>
            </w:tcBorders>
            <w:shd w:val="clear" w:color="auto" w:fill="auto"/>
            <w:noWrap/>
            <w:vAlign w:val="bottom"/>
            <w:hideMark/>
          </w:tcPr>
          <w:p w14:paraId="2874118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07D050E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5DBCECA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33D0E0F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6F5288E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1,86</w:t>
            </w:r>
          </w:p>
        </w:tc>
        <w:tc>
          <w:tcPr>
            <w:tcW w:w="960" w:type="dxa"/>
            <w:tcBorders>
              <w:top w:val="nil"/>
              <w:left w:val="nil"/>
              <w:bottom w:val="single" w:sz="4" w:space="0" w:color="auto"/>
              <w:right w:val="single" w:sz="4" w:space="0" w:color="auto"/>
            </w:tcBorders>
            <w:shd w:val="clear" w:color="auto" w:fill="auto"/>
            <w:noWrap/>
            <w:vAlign w:val="bottom"/>
            <w:hideMark/>
          </w:tcPr>
          <w:p w14:paraId="4C5B738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6B6B683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2134C8E3"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DC9644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65</w:t>
            </w:r>
          </w:p>
        </w:tc>
        <w:tc>
          <w:tcPr>
            <w:tcW w:w="684" w:type="dxa"/>
            <w:tcBorders>
              <w:top w:val="nil"/>
              <w:left w:val="nil"/>
              <w:bottom w:val="single" w:sz="4" w:space="0" w:color="auto"/>
              <w:right w:val="single" w:sz="4" w:space="0" w:color="auto"/>
            </w:tcBorders>
            <w:shd w:val="clear" w:color="auto" w:fill="auto"/>
            <w:noWrap/>
            <w:vAlign w:val="center"/>
            <w:hideMark/>
          </w:tcPr>
          <w:p w14:paraId="22191DB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02" w:type="dxa"/>
            <w:tcBorders>
              <w:top w:val="nil"/>
              <w:left w:val="nil"/>
              <w:bottom w:val="single" w:sz="4" w:space="0" w:color="auto"/>
              <w:right w:val="single" w:sz="4" w:space="0" w:color="auto"/>
            </w:tcBorders>
            <w:shd w:val="clear" w:color="auto" w:fill="auto"/>
            <w:noWrap/>
            <w:vAlign w:val="center"/>
            <w:hideMark/>
          </w:tcPr>
          <w:p w14:paraId="3894A24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3921961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bottom"/>
            <w:hideMark/>
          </w:tcPr>
          <w:p w14:paraId="5887E19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6FE5897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53D8460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2B02FDE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CD3DA8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1,29</w:t>
            </w:r>
          </w:p>
        </w:tc>
        <w:tc>
          <w:tcPr>
            <w:tcW w:w="960" w:type="dxa"/>
            <w:tcBorders>
              <w:top w:val="nil"/>
              <w:left w:val="nil"/>
              <w:bottom w:val="single" w:sz="4" w:space="0" w:color="auto"/>
              <w:right w:val="single" w:sz="4" w:space="0" w:color="auto"/>
            </w:tcBorders>
            <w:shd w:val="clear" w:color="auto" w:fill="auto"/>
            <w:noWrap/>
            <w:vAlign w:val="bottom"/>
            <w:hideMark/>
          </w:tcPr>
          <w:p w14:paraId="5672D1F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0DEEE78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493C59BA"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10B71B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66</w:t>
            </w:r>
          </w:p>
        </w:tc>
        <w:tc>
          <w:tcPr>
            <w:tcW w:w="684" w:type="dxa"/>
            <w:tcBorders>
              <w:top w:val="nil"/>
              <w:left w:val="nil"/>
              <w:bottom w:val="single" w:sz="4" w:space="0" w:color="auto"/>
              <w:right w:val="single" w:sz="4" w:space="0" w:color="auto"/>
            </w:tcBorders>
            <w:shd w:val="clear" w:color="auto" w:fill="auto"/>
            <w:noWrap/>
            <w:vAlign w:val="center"/>
            <w:hideMark/>
          </w:tcPr>
          <w:p w14:paraId="2F15B39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center"/>
            <w:hideMark/>
          </w:tcPr>
          <w:p w14:paraId="6E96D62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2BA3AED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02" w:type="dxa"/>
            <w:tcBorders>
              <w:top w:val="nil"/>
              <w:left w:val="nil"/>
              <w:bottom w:val="single" w:sz="4" w:space="0" w:color="auto"/>
              <w:right w:val="single" w:sz="4" w:space="0" w:color="auto"/>
            </w:tcBorders>
            <w:shd w:val="clear" w:color="auto" w:fill="auto"/>
            <w:noWrap/>
            <w:vAlign w:val="bottom"/>
            <w:hideMark/>
          </w:tcPr>
          <w:p w14:paraId="4178382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3C0F81F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39F9D15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3FE11D6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A31924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2,29</w:t>
            </w:r>
          </w:p>
        </w:tc>
        <w:tc>
          <w:tcPr>
            <w:tcW w:w="960" w:type="dxa"/>
            <w:tcBorders>
              <w:top w:val="nil"/>
              <w:left w:val="nil"/>
              <w:bottom w:val="single" w:sz="4" w:space="0" w:color="auto"/>
              <w:right w:val="single" w:sz="4" w:space="0" w:color="auto"/>
            </w:tcBorders>
            <w:shd w:val="clear" w:color="auto" w:fill="auto"/>
            <w:noWrap/>
            <w:vAlign w:val="bottom"/>
            <w:hideMark/>
          </w:tcPr>
          <w:p w14:paraId="1AC52E1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19861E1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29FBFBC5"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B4B0F7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67</w:t>
            </w:r>
          </w:p>
        </w:tc>
        <w:tc>
          <w:tcPr>
            <w:tcW w:w="684" w:type="dxa"/>
            <w:tcBorders>
              <w:top w:val="nil"/>
              <w:left w:val="nil"/>
              <w:bottom w:val="single" w:sz="4" w:space="0" w:color="auto"/>
              <w:right w:val="single" w:sz="4" w:space="0" w:color="auto"/>
            </w:tcBorders>
            <w:shd w:val="clear" w:color="auto" w:fill="auto"/>
            <w:noWrap/>
            <w:vAlign w:val="center"/>
            <w:hideMark/>
          </w:tcPr>
          <w:p w14:paraId="799CE20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center"/>
            <w:hideMark/>
          </w:tcPr>
          <w:p w14:paraId="12972CC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center"/>
            <w:hideMark/>
          </w:tcPr>
          <w:p w14:paraId="4C9DEE9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center"/>
            <w:hideMark/>
          </w:tcPr>
          <w:p w14:paraId="61D5F87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center"/>
            <w:hideMark/>
          </w:tcPr>
          <w:p w14:paraId="68A97AC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center"/>
            <w:hideMark/>
          </w:tcPr>
          <w:p w14:paraId="48D892D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37870F5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5363408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960" w:type="dxa"/>
            <w:tcBorders>
              <w:top w:val="nil"/>
              <w:left w:val="nil"/>
              <w:bottom w:val="single" w:sz="4" w:space="0" w:color="auto"/>
              <w:right w:val="single" w:sz="4" w:space="0" w:color="auto"/>
            </w:tcBorders>
            <w:shd w:val="clear" w:color="auto" w:fill="auto"/>
            <w:noWrap/>
            <w:vAlign w:val="bottom"/>
            <w:hideMark/>
          </w:tcPr>
          <w:p w14:paraId="21AFA4C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6A5069E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47F53630"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2F66C2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68</w:t>
            </w:r>
          </w:p>
        </w:tc>
        <w:tc>
          <w:tcPr>
            <w:tcW w:w="684" w:type="dxa"/>
            <w:tcBorders>
              <w:top w:val="nil"/>
              <w:left w:val="nil"/>
              <w:bottom w:val="single" w:sz="4" w:space="0" w:color="auto"/>
              <w:right w:val="single" w:sz="4" w:space="0" w:color="auto"/>
            </w:tcBorders>
            <w:shd w:val="clear" w:color="auto" w:fill="auto"/>
            <w:noWrap/>
            <w:vAlign w:val="center"/>
            <w:hideMark/>
          </w:tcPr>
          <w:p w14:paraId="02A0588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02" w:type="dxa"/>
            <w:tcBorders>
              <w:top w:val="nil"/>
              <w:left w:val="nil"/>
              <w:bottom w:val="single" w:sz="4" w:space="0" w:color="auto"/>
              <w:right w:val="single" w:sz="4" w:space="0" w:color="auto"/>
            </w:tcBorders>
            <w:shd w:val="clear" w:color="auto" w:fill="auto"/>
            <w:noWrap/>
            <w:vAlign w:val="center"/>
            <w:hideMark/>
          </w:tcPr>
          <w:p w14:paraId="5C721C7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20BC16F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02" w:type="dxa"/>
            <w:tcBorders>
              <w:top w:val="nil"/>
              <w:left w:val="nil"/>
              <w:bottom w:val="single" w:sz="4" w:space="0" w:color="auto"/>
              <w:right w:val="single" w:sz="4" w:space="0" w:color="auto"/>
            </w:tcBorders>
            <w:shd w:val="clear" w:color="auto" w:fill="auto"/>
            <w:noWrap/>
            <w:vAlign w:val="bottom"/>
            <w:hideMark/>
          </w:tcPr>
          <w:p w14:paraId="6ACA08F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63C7335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6C09663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3FA4705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27620A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2,14</w:t>
            </w:r>
          </w:p>
        </w:tc>
        <w:tc>
          <w:tcPr>
            <w:tcW w:w="960" w:type="dxa"/>
            <w:tcBorders>
              <w:top w:val="nil"/>
              <w:left w:val="nil"/>
              <w:bottom w:val="single" w:sz="4" w:space="0" w:color="auto"/>
              <w:right w:val="single" w:sz="4" w:space="0" w:color="auto"/>
            </w:tcBorders>
            <w:shd w:val="clear" w:color="auto" w:fill="auto"/>
            <w:noWrap/>
            <w:vAlign w:val="bottom"/>
            <w:hideMark/>
          </w:tcPr>
          <w:p w14:paraId="28CF943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3E75CAE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4F63790E"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52CB37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69</w:t>
            </w:r>
          </w:p>
        </w:tc>
        <w:tc>
          <w:tcPr>
            <w:tcW w:w="684" w:type="dxa"/>
            <w:tcBorders>
              <w:top w:val="nil"/>
              <w:left w:val="nil"/>
              <w:bottom w:val="single" w:sz="4" w:space="0" w:color="auto"/>
              <w:right w:val="single" w:sz="4" w:space="0" w:color="auto"/>
            </w:tcBorders>
            <w:shd w:val="clear" w:color="auto" w:fill="auto"/>
            <w:noWrap/>
            <w:vAlign w:val="center"/>
            <w:hideMark/>
          </w:tcPr>
          <w:p w14:paraId="3EEDC8E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02" w:type="dxa"/>
            <w:tcBorders>
              <w:top w:val="nil"/>
              <w:left w:val="nil"/>
              <w:bottom w:val="single" w:sz="4" w:space="0" w:color="auto"/>
              <w:right w:val="single" w:sz="4" w:space="0" w:color="auto"/>
            </w:tcBorders>
            <w:shd w:val="clear" w:color="auto" w:fill="auto"/>
            <w:noWrap/>
            <w:vAlign w:val="center"/>
            <w:hideMark/>
          </w:tcPr>
          <w:p w14:paraId="434021C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0E5B9D9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02" w:type="dxa"/>
            <w:tcBorders>
              <w:top w:val="nil"/>
              <w:left w:val="nil"/>
              <w:bottom w:val="single" w:sz="4" w:space="0" w:color="auto"/>
              <w:right w:val="single" w:sz="4" w:space="0" w:color="auto"/>
            </w:tcBorders>
            <w:shd w:val="clear" w:color="auto" w:fill="auto"/>
            <w:noWrap/>
            <w:vAlign w:val="bottom"/>
            <w:hideMark/>
          </w:tcPr>
          <w:p w14:paraId="6BB87CD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1F9A5B0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7FA2555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11B0968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E8B0A8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3,00</w:t>
            </w:r>
          </w:p>
        </w:tc>
        <w:tc>
          <w:tcPr>
            <w:tcW w:w="960" w:type="dxa"/>
            <w:tcBorders>
              <w:top w:val="nil"/>
              <w:left w:val="nil"/>
              <w:bottom w:val="single" w:sz="4" w:space="0" w:color="auto"/>
              <w:right w:val="single" w:sz="4" w:space="0" w:color="auto"/>
            </w:tcBorders>
            <w:shd w:val="clear" w:color="auto" w:fill="auto"/>
            <w:noWrap/>
            <w:vAlign w:val="bottom"/>
            <w:hideMark/>
          </w:tcPr>
          <w:p w14:paraId="771F252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760" w:type="dxa"/>
            <w:tcBorders>
              <w:top w:val="nil"/>
              <w:left w:val="nil"/>
              <w:bottom w:val="single" w:sz="4" w:space="0" w:color="auto"/>
              <w:right w:val="single" w:sz="4" w:space="0" w:color="auto"/>
            </w:tcBorders>
            <w:shd w:val="clear" w:color="auto" w:fill="auto"/>
            <w:noWrap/>
            <w:vAlign w:val="bottom"/>
            <w:hideMark/>
          </w:tcPr>
          <w:p w14:paraId="00E0E95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7057DA42"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627E38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70</w:t>
            </w:r>
          </w:p>
        </w:tc>
        <w:tc>
          <w:tcPr>
            <w:tcW w:w="684" w:type="dxa"/>
            <w:tcBorders>
              <w:top w:val="nil"/>
              <w:left w:val="nil"/>
              <w:bottom w:val="single" w:sz="4" w:space="0" w:color="auto"/>
              <w:right w:val="single" w:sz="4" w:space="0" w:color="auto"/>
            </w:tcBorders>
            <w:shd w:val="clear" w:color="auto" w:fill="auto"/>
            <w:noWrap/>
            <w:vAlign w:val="center"/>
            <w:hideMark/>
          </w:tcPr>
          <w:p w14:paraId="334FB3D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702" w:type="dxa"/>
            <w:tcBorders>
              <w:top w:val="nil"/>
              <w:left w:val="nil"/>
              <w:bottom w:val="single" w:sz="4" w:space="0" w:color="auto"/>
              <w:right w:val="single" w:sz="4" w:space="0" w:color="auto"/>
            </w:tcBorders>
            <w:shd w:val="clear" w:color="auto" w:fill="auto"/>
            <w:noWrap/>
            <w:vAlign w:val="center"/>
            <w:hideMark/>
          </w:tcPr>
          <w:p w14:paraId="13B4039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683" w:type="dxa"/>
            <w:tcBorders>
              <w:top w:val="nil"/>
              <w:left w:val="nil"/>
              <w:bottom w:val="single" w:sz="4" w:space="0" w:color="auto"/>
              <w:right w:val="single" w:sz="4" w:space="0" w:color="auto"/>
            </w:tcBorders>
            <w:shd w:val="clear" w:color="auto" w:fill="auto"/>
            <w:noWrap/>
            <w:vAlign w:val="bottom"/>
            <w:hideMark/>
          </w:tcPr>
          <w:p w14:paraId="7BFBB88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bottom"/>
            <w:hideMark/>
          </w:tcPr>
          <w:p w14:paraId="02E34E7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6545037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23A2D1D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683" w:type="dxa"/>
            <w:tcBorders>
              <w:top w:val="nil"/>
              <w:left w:val="nil"/>
              <w:bottom w:val="single" w:sz="4" w:space="0" w:color="auto"/>
              <w:right w:val="single" w:sz="4" w:space="0" w:color="auto"/>
            </w:tcBorders>
            <w:shd w:val="clear" w:color="auto" w:fill="auto"/>
            <w:noWrap/>
            <w:vAlign w:val="bottom"/>
            <w:hideMark/>
          </w:tcPr>
          <w:p w14:paraId="3858D4E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2ECC42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3,57</w:t>
            </w:r>
          </w:p>
        </w:tc>
        <w:tc>
          <w:tcPr>
            <w:tcW w:w="960" w:type="dxa"/>
            <w:tcBorders>
              <w:top w:val="nil"/>
              <w:left w:val="nil"/>
              <w:bottom w:val="single" w:sz="4" w:space="0" w:color="auto"/>
              <w:right w:val="single" w:sz="4" w:space="0" w:color="auto"/>
            </w:tcBorders>
            <w:shd w:val="clear" w:color="auto" w:fill="auto"/>
            <w:noWrap/>
            <w:vAlign w:val="bottom"/>
            <w:hideMark/>
          </w:tcPr>
          <w:p w14:paraId="102D563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760" w:type="dxa"/>
            <w:tcBorders>
              <w:top w:val="nil"/>
              <w:left w:val="nil"/>
              <w:bottom w:val="single" w:sz="4" w:space="0" w:color="auto"/>
              <w:right w:val="single" w:sz="4" w:space="0" w:color="auto"/>
            </w:tcBorders>
            <w:shd w:val="clear" w:color="auto" w:fill="auto"/>
            <w:noWrap/>
            <w:vAlign w:val="bottom"/>
            <w:hideMark/>
          </w:tcPr>
          <w:p w14:paraId="3651849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674E14EE"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55D148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71</w:t>
            </w:r>
          </w:p>
        </w:tc>
        <w:tc>
          <w:tcPr>
            <w:tcW w:w="684" w:type="dxa"/>
            <w:tcBorders>
              <w:top w:val="nil"/>
              <w:left w:val="nil"/>
              <w:bottom w:val="single" w:sz="4" w:space="0" w:color="auto"/>
              <w:right w:val="single" w:sz="4" w:space="0" w:color="auto"/>
            </w:tcBorders>
            <w:shd w:val="clear" w:color="auto" w:fill="auto"/>
            <w:noWrap/>
            <w:vAlign w:val="center"/>
            <w:hideMark/>
          </w:tcPr>
          <w:p w14:paraId="0EE9774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center"/>
            <w:hideMark/>
          </w:tcPr>
          <w:p w14:paraId="2D92B35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6FF6FFC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702" w:type="dxa"/>
            <w:tcBorders>
              <w:top w:val="nil"/>
              <w:left w:val="nil"/>
              <w:bottom w:val="single" w:sz="4" w:space="0" w:color="auto"/>
              <w:right w:val="single" w:sz="4" w:space="0" w:color="auto"/>
            </w:tcBorders>
            <w:shd w:val="clear" w:color="auto" w:fill="auto"/>
            <w:noWrap/>
            <w:vAlign w:val="bottom"/>
            <w:hideMark/>
          </w:tcPr>
          <w:p w14:paraId="71C0243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733AAD4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2D17099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67D6A1C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008CED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2,14</w:t>
            </w:r>
          </w:p>
        </w:tc>
        <w:tc>
          <w:tcPr>
            <w:tcW w:w="960" w:type="dxa"/>
            <w:tcBorders>
              <w:top w:val="nil"/>
              <w:left w:val="nil"/>
              <w:bottom w:val="single" w:sz="4" w:space="0" w:color="auto"/>
              <w:right w:val="single" w:sz="4" w:space="0" w:color="auto"/>
            </w:tcBorders>
            <w:shd w:val="clear" w:color="auto" w:fill="auto"/>
            <w:noWrap/>
            <w:vAlign w:val="bottom"/>
            <w:hideMark/>
          </w:tcPr>
          <w:p w14:paraId="5CF40AD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1951845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384F4911"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985D1D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72</w:t>
            </w:r>
          </w:p>
        </w:tc>
        <w:tc>
          <w:tcPr>
            <w:tcW w:w="684" w:type="dxa"/>
            <w:tcBorders>
              <w:top w:val="nil"/>
              <w:left w:val="nil"/>
              <w:bottom w:val="single" w:sz="4" w:space="0" w:color="auto"/>
              <w:right w:val="single" w:sz="4" w:space="0" w:color="auto"/>
            </w:tcBorders>
            <w:shd w:val="clear" w:color="auto" w:fill="auto"/>
            <w:noWrap/>
            <w:vAlign w:val="center"/>
            <w:hideMark/>
          </w:tcPr>
          <w:p w14:paraId="5DCF133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center"/>
            <w:hideMark/>
          </w:tcPr>
          <w:p w14:paraId="6C21327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509916D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bottom"/>
            <w:hideMark/>
          </w:tcPr>
          <w:p w14:paraId="1C0EA88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7963014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6634E54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683" w:type="dxa"/>
            <w:tcBorders>
              <w:top w:val="nil"/>
              <w:left w:val="nil"/>
              <w:bottom w:val="single" w:sz="4" w:space="0" w:color="auto"/>
              <w:right w:val="single" w:sz="4" w:space="0" w:color="auto"/>
            </w:tcBorders>
            <w:shd w:val="clear" w:color="auto" w:fill="auto"/>
            <w:noWrap/>
            <w:vAlign w:val="bottom"/>
            <w:hideMark/>
          </w:tcPr>
          <w:p w14:paraId="164C783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EAD6C6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2,00</w:t>
            </w:r>
          </w:p>
        </w:tc>
        <w:tc>
          <w:tcPr>
            <w:tcW w:w="960" w:type="dxa"/>
            <w:tcBorders>
              <w:top w:val="nil"/>
              <w:left w:val="nil"/>
              <w:bottom w:val="single" w:sz="4" w:space="0" w:color="auto"/>
              <w:right w:val="single" w:sz="4" w:space="0" w:color="auto"/>
            </w:tcBorders>
            <w:shd w:val="clear" w:color="auto" w:fill="auto"/>
            <w:noWrap/>
            <w:vAlign w:val="bottom"/>
            <w:hideMark/>
          </w:tcPr>
          <w:p w14:paraId="2E24F77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5B35C18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588BB196"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4B2DAE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73</w:t>
            </w:r>
          </w:p>
        </w:tc>
        <w:tc>
          <w:tcPr>
            <w:tcW w:w="684" w:type="dxa"/>
            <w:tcBorders>
              <w:top w:val="nil"/>
              <w:left w:val="nil"/>
              <w:bottom w:val="single" w:sz="4" w:space="0" w:color="auto"/>
              <w:right w:val="single" w:sz="4" w:space="0" w:color="auto"/>
            </w:tcBorders>
            <w:shd w:val="clear" w:color="auto" w:fill="auto"/>
            <w:noWrap/>
            <w:vAlign w:val="center"/>
            <w:hideMark/>
          </w:tcPr>
          <w:p w14:paraId="6C84C5E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center"/>
            <w:hideMark/>
          </w:tcPr>
          <w:p w14:paraId="3CAA188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5</w:t>
            </w:r>
          </w:p>
        </w:tc>
        <w:tc>
          <w:tcPr>
            <w:tcW w:w="683" w:type="dxa"/>
            <w:tcBorders>
              <w:top w:val="nil"/>
              <w:left w:val="nil"/>
              <w:bottom w:val="single" w:sz="4" w:space="0" w:color="auto"/>
              <w:right w:val="single" w:sz="4" w:space="0" w:color="auto"/>
            </w:tcBorders>
            <w:shd w:val="clear" w:color="auto" w:fill="auto"/>
            <w:noWrap/>
            <w:vAlign w:val="bottom"/>
            <w:hideMark/>
          </w:tcPr>
          <w:p w14:paraId="647B973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02" w:type="dxa"/>
            <w:tcBorders>
              <w:top w:val="nil"/>
              <w:left w:val="nil"/>
              <w:bottom w:val="single" w:sz="4" w:space="0" w:color="auto"/>
              <w:right w:val="single" w:sz="4" w:space="0" w:color="auto"/>
            </w:tcBorders>
            <w:shd w:val="clear" w:color="auto" w:fill="auto"/>
            <w:noWrap/>
            <w:vAlign w:val="bottom"/>
            <w:hideMark/>
          </w:tcPr>
          <w:p w14:paraId="7465A85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7AF91A9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417E7AE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2C3E04F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6250C2F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1,71</w:t>
            </w:r>
          </w:p>
        </w:tc>
        <w:tc>
          <w:tcPr>
            <w:tcW w:w="960" w:type="dxa"/>
            <w:tcBorders>
              <w:top w:val="nil"/>
              <w:left w:val="nil"/>
              <w:bottom w:val="single" w:sz="4" w:space="0" w:color="auto"/>
              <w:right w:val="single" w:sz="4" w:space="0" w:color="auto"/>
            </w:tcBorders>
            <w:shd w:val="clear" w:color="auto" w:fill="auto"/>
            <w:noWrap/>
            <w:vAlign w:val="bottom"/>
            <w:hideMark/>
          </w:tcPr>
          <w:p w14:paraId="4F54F5D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09673C9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7EEB46B6"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228ADB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74</w:t>
            </w:r>
          </w:p>
        </w:tc>
        <w:tc>
          <w:tcPr>
            <w:tcW w:w="684" w:type="dxa"/>
            <w:tcBorders>
              <w:top w:val="nil"/>
              <w:left w:val="nil"/>
              <w:bottom w:val="single" w:sz="4" w:space="0" w:color="auto"/>
              <w:right w:val="single" w:sz="4" w:space="0" w:color="auto"/>
            </w:tcBorders>
            <w:shd w:val="clear" w:color="auto" w:fill="auto"/>
            <w:noWrap/>
            <w:vAlign w:val="center"/>
            <w:hideMark/>
          </w:tcPr>
          <w:p w14:paraId="6D9C563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02" w:type="dxa"/>
            <w:tcBorders>
              <w:top w:val="nil"/>
              <w:left w:val="nil"/>
              <w:bottom w:val="single" w:sz="4" w:space="0" w:color="auto"/>
              <w:right w:val="single" w:sz="4" w:space="0" w:color="auto"/>
            </w:tcBorders>
            <w:shd w:val="clear" w:color="auto" w:fill="auto"/>
            <w:noWrap/>
            <w:vAlign w:val="center"/>
            <w:hideMark/>
          </w:tcPr>
          <w:p w14:paraId="21A4399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683" w:type="dxa"/>
            <w:tcBorders>
              <w:top w:val="nil"/>
              <w:left w:val="nil"/>
              <w:bottom w:val="single" w:sz="4" w:space="0" w:color="auto"/>
              <w:right w:val="single" w:sz="4" w:space="0" w:color="auto"/>
            </w:tcBorders>
            <w:shd w:val="clear" w:color="auto" w:fill="auto"/>
            <w:noWrap/>
            <w:vAlign w:val="center"/>
            <w:hideMark/>
          </w:tcPr>
          <w:p w14:paraId="344192C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02" w:type="dxa"/>
            <w:tcBorders>
              <w:top w:val="nil"/>
              <w:left w:val="nil"/>
              <w:bottom w:val="single" w:sz="4" w:space="0" w:color="auto"/>
              <w:right w:val="single" w:sz="4" w:space="0" w:color="auto"/>
            </w:tcBorders>
            <w:shd w:val="clear" w:color="auto" w:fill="auto"/>
            <w:noWrap/>
            <w:vAlign w:val="center"/>
            <w:hideMark/>
          </w:tcPr>
          <w:p w14:paraId="52A9602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683" w:type="dxa"/>
            <w:tcBorders>
              <w:top w:val="nil"/>
              <w:left w:val="nil"/>
              <w:bottom w:val="single" w:sz="4" w:space="0" w:color="auto"/>
              <w:right w:val="single" w:sz="4" w:space="0" w:color="auto"/>
            </w:tcBorders>
            <w:shd w:val="clear" w:color="auto" w:fill="auto"/>
            <w:noWrap/>
            <w:vAlign w:val="center"/>
            <w:hideMark/>
          </w:tcPr>
          <w:p w14:paraId="46DA429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683" w:type="dxa"/>
            <w:tcBorders>
              <w:top w:val="nil"/>
              <w:left w:val="nil"/>
              <w:bottom w:val="single" w:sz="4" w:space="0" w:color="auto"/>
              <w:right w:val="single" w:sz="4" w:space="0" w:color="auto"/>
            </w:tcBorders>
            <w:shd w:val="clear" w:color="auto" w:fill="auto"/>
            <w:noWrap/>
            <w:vAlign w:val="center"/>
            <w:hideMark/>
          </w:tcPr>
          <w:p w14:paraId="3E39317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683" w:type="dxa"/>
            <w:tcBorders>
              <w:top w:val="nil"/>
              <w:left w:val="nil"/>
              <w:bottom w:val="single" w:sz="4" w:space="0" w:color="auto"/>
              <w:right w:val="single" w:sz="4" w:space="0" w:color="auto"/>
            </w:tcBorders>
            <w:shd w:val="clear" w:color="auto" w:fill="auto"/>
            <w:noWrap/>
            <w:vAlign w:val="center"/>
            <w:hideMark/>
          </w:tcPr>
          <w:p w14:paraId="332C365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22D8EB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4,00</w:t>
            </w:r>
          </w:p>
        </w:tc>
        <w:tc>
          <w:tcPr>
            <w:tcW w:w="960" w:type="dxa"/>
            <w:tcBorders>
              <w:top w:val="nil"/>
              <w:left w:val="nil"/>
              <w:bottom w:val="single" w:sz="4" w:space="0" w:color="auto"/>
              <w:right w:val="single" w:sz="4" w:space="0" w:color="auto"/>
            </w:tcBorders>
            <w:shd w:val="clear" w:color="auto" w:fill="auto"/>
            <w:noWrap/>
            <w:vAlign w:val="bottom"/>
            <w:hideMark/>
          </w:tcPr>
          <w:p w14:paraId="68C88D3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760" w:type="dxa"/>
            <w:tcBorders>
              <w:top w:val="nil"/>
              <w:left w:val="nil"/>
              <w:bottom w:val="single" w:sz="4" w:space="0" w:color="auto"/>
              <w:right w:val="single" w:sz="4" w:space="0" w:color="auto"/>
            </w:tcBorders>
            <w:shd w:val="clear" w:color="auto" w:fill="auto"/>
            <w:noWrap/>
            <w:vAlign w:val="center"/>
            <w:hideMark/>
          </w:tcPr>
          <w:p w14:paraId="70DD900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29E12361"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304C32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75</w:t>
            </w:r>
          </w:p>
        </w:tc>
        <w:tc>
          <w:tcPr>
            <w:tcW w:w="684" w:type="dxa"/>
            <w:tcBorders>
              <w:top w:val="nil"/>
              <w:left w:val="nil"/>
              <w:bottom w:val="single" w:sz="4" w:space="0" w:color="auto"/>
              <w:right w:val="single" w:sz="4" w:space="0" w:color="auto"/>
            </w:tcBorders>
            <w:shd w:val="clear" w:color="auto" w:fill="auto"/>
            <w:noWrap/>
            <w:vAlign w:val="center"/>
            <w:hideMark/>
          </w:tcPr>
          <w:p w14:paraId="08BFA5E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center"/>
            <w:hideMark/>
          </w:tcPr>
          <w:p w14:paraId="3B4D717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2507433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bottom"/>
            <w:hideMark/>
          </w:tcPr>
          <w:p w14:paraId="22AB66E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2497B3C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6AD825B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012CC51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2D90C4F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1,29</w:t>
            </w:r>
          </w:p>
        </w:tc>
        <w:tc>
          <w:tcPr>
            <w:tcW w:w="960" w:type="dxa"/>
            <w:tcBorders>
              <w:top w:val="nil"/>
              <w:left w:val="nil"/>
              <w:bottom w:val="single" w:sz="4" w:space="0" w:color="auto"/>
              <w:right w:val="single" w:sz="4" w:space="0" w:color="auto"/>
            </w:tcBorders>
            <w:shd w:val="clear" w:color="auto" w:fill="auto"/>
            <w:noWrap/>
            <w:vAlign w:val="bottom"/>
            <w:hideMark/>
          </w:tcPr>
          <w:p w14:paraId="25E0FC8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43442F8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16FC4E1F"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D1718A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76</w:t>
            </w:r>
          </w:p>
        </w:tc>
        <w:tc>
          <w:tcPr>
            <w:tcW w:w="684" w:type="dxa"/>
            <w:tcBorders>
              <w:top w:val="nil"/>
              <w:left w:val="nil"/>
              <w:bottom w:val="single" w:sz="4" w:space="0" w:color="auto"/>
              <w:right w:val="single" w:sz="4" w:space="0" w:color="auto"/>
            </w:tcBorders>
            <w:shd w:val="clear" w:color="auto" w:fill="auto"/>
            <w:noWrap/>
            <w:vAlign w:val="center"/>
            <w:hideMark/>
          </w:tcPr>
          <w:p w14:paraId="3A19A56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center"/>
            <w:hideMark/>
          </w:tcPr>
          <w:p w14:paraId="04EAEEA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43D26A2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bottom"/>
            <w:hideMark/>
          </w:tcPr>
          <w:p w14:paraId="7A3EA90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50E6D24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421E915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29BA876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73E866B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1,14</w:t>
            </w:r>
          </w:p>
        </w:tc>
        <w:tc>
          <w:tcPr>
            <w:tcW w:w="960" w:type="dxa"/>
            <w:tcBorders>
              <w:top w:val="nil"/>
              <w:left w:val="nil"/>
              <w:bottom w:val="single" w:sz="4" w:space="0" w:color="auto"/>
              <w:right w:val="single" w:sz="4" w:space="0" w:color="auto"/>
            </w:tcBorders>
            <w:shd w:val="clear" w:color="auto" w:fill="auto"/>
            <w:noWrap/>
            <w:vAlign w:val="bottom"/>
            <w:hideMark/>
          </w:tcPr>
          <w:p w14:paraId="35BA139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3E8F354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06227DB9"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84DC6D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77</w:t>
            </w:r>
          </w:p>
        </w:tc>
        <w:tc>
          <w:tcPr>
            <w:tcW w:w="684" w:type="dxa"/>
            <w:tcBorders>
              <w:top w:val="nil"/>
              <w:left w:val="nil"/>
              <w:bottom w:val="single" w:sz="4" w:space="0" w:color="auto"/>
              <w:right w:val="single" w:sz="4" w:space="0" w:color="auto"/>
            </w:tcBorders>
            <w:shd w:val="clear" w:color="auto" w:fill="auto"/>
            <w:noWrap/>
            <w:vAlign w:val="center"/>
            <w:hideMark/>
          </w:tcPr>
          <w:p w14:paraId="0AD2F0B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center"/>
            <w:hideMark/>
          </w:tcPr>
          <w:p w14:paraId="5968791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17F92E9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bottom"/>
            <w:hideMark/>
          </w:tcPr>
          <w:p w14:paraId="4D7CE6D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4BAFADD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2DAD5A7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6E73572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59E32C3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960" w:type="dxa"/>
            <w:tcBorders>
              <w:top w:val="nil"/>
              <w:left w:val="nil"/>
              <w:bottom w:val="single" w:sz="4" w:space="0" w:color="auto"/>
              <w:right w:val="single" w:sz="4" w:space="0" w:color="auto"/>
            </w:tcBorders>
            <w:shd w:val="clear" w:color="auto" w:fill="auto"/>
            <w:noWrap/>
            <w:vAlign w:val="bottom"/>
            <w:hideMark/>
          </w:tcPr>
          <w:p w14:paraId="7B23101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0B2E313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5B1F5E4D"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43DCFE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78</w:t>
            </w:r>
          </w:p>
        </w:tc>
        <w:tc>
          <w:tcPr>
            <w:tcW w:w="684" w:type="dxa"/>
            <w:tcBorders>
              <w:top w:val="nil"/>
              <w:left w:val="nil"/>
              <w:bottom w:val="single" w:sz="4" w:space="0" w:color="auto"/>
              <w:right w:val="single" w:sz="4" w:space="0" w:color="auto"/>
            </w:tcBorders>
            <w:shd w:val="clear" w:color="auto" w:fill="auto"/>
            <w:noWrap/>
            <w:vAlign w:val="center"/>
            <w:hideMark/>
          </w:tcPr>
          <w:p w14:paraId="025E163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center"/>
            <w:hideMark/>
          </w:tcPr>
          <w:p w14:paraId="6E86ACC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3F9EE04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bottom"/>
            <w:hideMark/>
          </w:tcPr>
          <w:p w14:paraId="4D0EE52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4F78D49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6980882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02F3740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0B78ED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1,14</w:t>
            </w:r>
          </w:p>
        </w:tc>
        <w:tc>
          <w:tcPr>
            <w:tcW w:w="960" w:type="dxa"/>
            <w:tcBorders>
              <w:top w:val="nil"/>
              <w:left w:val="nil"/>
              <w:bottom w:val="single" w:sz="4" w:space="0" w:color="auto"/>
              <w:right w:val="single" w:sz="4" w:space="0" w:color="auto"/>
            </w:tcBorders>
            <w:shd w:val="clear" w:color="auto" w:fill="auto"/>
            <w:noWrap/>
            <w:vAlign w:val="bottom"/>
            <w:hideMark/>
          </w:tcPr>
          <w:p w14:paraId="2CF03EA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179F738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398E099F"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D71978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79</w:t>
            </w:r>
          </w:p>
        </w:tc>
        <w:tc>
          <w:tcPr>
            <w:tcW w:w="684" w:type="dxa"/>
            <w:tcBorders>
              <w:top w:val="nil"/>
              <w:left w:val="nil"/>
              <w:bottom w:val="single" w:sz="4" w:space="0" w:color="auto"/>
              <w:right w:val="single" w:sz="4" w:space="0" w:color="auto"/>
            </w:tcBorders>
            <w:shd w:val="clear" w:color="auto" w:fill="auto"/>
            <w:noWrap/>
            <w:vAlign w:val="center"/>
            <w:hideMark/>
          </w:tcPr>
          <w:p w14:paraId="69CECA9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02" w:type="dxa"/>
            <w:tcBorders>
              <w:top w:val="nil"/>
              <w:left w:val="nil"/>
              <w:bottom w:val="single" w:sz="4" w:space="0" w:color="auto"/>
              <w:right w:val="single" w:sz="4" w:space="0" w:color="auto"/>
            </w:tcBorders>
            <w:shd w:val="clear" w:color="auto" w:fill="auto"/>
            <w:noWrap/>
            <w:vAlign w:val="center"/>
            <w:hideMark/>
          </w:tcPr>
          <w:p w14:paraId="3D3E032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0F0CC1C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bottom"/>
            <w:hideMark/>
          </w:tcPr>
          <w:p w14:paraId="7772760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7D271E7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60C7D9E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6DFF285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70BB7F0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1,14</w:t>
            </w:r>
          </w:p>
        </w:tc>
        <w:tc>
          <w:tcPr>
            <w:tcW w:w="960" w:type="dxa"/>
            <w:tcBorders>
              <w:top w:val="nil"/>
              <w:left w:val="nil"/>
              <w:bottom w:val="single" w:sz="4" w:space="0" w:color="auto"/>
              <w:right w:val="single" w:sz="4" w:space="0" w:color="auto"/>
            </w:tcBorders>
            <w:shd w:val="clear" w:color="auto" w:fill="auto"/>
            <w:noWrap/>
            <w:vAlign w:val="bottom"/>
            <w:hideMark/>
          </w:tcPr>
          <w:p w14:paraId="6404045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092708E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41525853"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913E1F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80</w:t>
            </w:r>
          </w:p>
        </w:tc>
        <w:tc>
          <w:tcPr>
            <w:tcW w:w="684" w:type="dxa"/>
            <w:tcBorders>
              <w:top w:val="nil"/>
              <w:left w:val="nil"/>
              <w:bottom w:val="single" w:sz="4" w:space="0" w:color="auto"/>
              <w:right w:val="single" w:sz="4" w:space="0" w:color="auto"/>
            </w:tcBorders>
            <w:shd w:val="clear" w:color="auto" w:fill="auto"/>
            <w:noWrap/>
            <w:vAlign w:val="center"/>
            <w:hideMark/>
          </w:tcPr>
          <w:p w14:paraId="2AD0AC5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center"/>
            <w:hideMark/>
          </w:tcPr>
          <w:p w14:paraId="226FE61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39D9BB9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02" w:type="dxa"/>
            <w:tcBorders>
              <w:top w:val="nil"/>
              <w:left w:val="nil"/>
              <w:bottom w:val="single" w:sz="4" w:space="0" w:color="auto"/>
              <w:right w:val="single" w:sz="4" w:space="0" w:color="auto"/>
            </w:tcBorders>
            <w:shd w:val="clear" w:color="auto" w:fill="auto"/>
            <w:noWrap/>
            <w:vAlign w:val="bottom"/>
            <w:hideMark/>
          </w:tcPr>
          <w:p w14:paraId="70FE908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70FAA05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59E636F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6FD8A52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6545E00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1,71</w:t>
            </w:r>
          </w:p>
        </w:tc>
        <w:tc>
          <w:tcPr>
            <w:tcW w:w="960" w:type="dxa"/>
            <w:tcBorders>
              <w:top w:val="nil"/>
              <w:left w:val="nil"/>
              <w:bottom w:val="single" w:sz="4" w:space="0" w:color="auto"/>
              <w:right w:val="single" w:sz="4" w:space="0" w:color="auto"/>
            </w:tcBorders>
            <w:shd w:val="clear" w:color="auto" w:fill="auto"/>
            <w:noWrap/>
            <w:vAlign w:val="bottom"/>
            <w:hideMark/>
          </w:tcPr>
          <w:p w14:paraId="44B0525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3B54DA9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70C7F221"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F134BF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81</w:t>
            </w:r>
          </w:p>
        </w:tc>
        <w:tc>
          <w:tcPr>
            <w:tcW w:w="684" w:type="dxa"/>
            <w:tcBorders>
              <w:top w:val="nil"/>
              <w:left w:val="nil"/>
              <w:bottom w:val="single" w:sz="4" w:space="0" w:color="auto"/>
              <w:right w:val="single" w:sz="4" w:space="0" w:color="auto"/>
            </w:tcBorders>
            <w:shd w:val="clear" w:color="auto" w:fill="auto"/>
            <w:noWrap/>
            <w:vAlign w:val="center"/>
            <w:hideMark/>
          </w:tcPr>
          <w:p w14:paraId="7255CDB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center"/>
            <w:hideMark/>
          </w:tcPr>
          <w:p w14:paraId="60C2E6C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center"/>
            <w:hideMark/>
          </w:tcPr>
          <w:p w14:paraId="301BA0A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center"/>
            <w:hideMark/>
          </w:tcPr>
          <w:p w14:paraId="2EF004E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center"/>
            <w:hideMark/>
          </w:tcPr>
          <w:p w14:paraId="48F82B7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73A94EF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41487EC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15337E2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960" w:type="dxa"/>
            <w:tcBorders>
              <w:top w:val="nil"/>
              <w:left w:val="nil"/>
              <w:bottom w:val="single" w:sz="4" w:space="0" w:color="auto"/>
              <w:right w:val="single" w:sz="4" w:space="0" w:color="auto"/>
            </w:tcBorders>
            <w:shd w:val="clear" w:color="auto" w:fill="auto"/>
            <w:noWrap/>
            <w:vAlign w:val="bottom"/>
            <w:hideMark/>
          </w:tcPr>
          <w:p w14:paraId="737BF91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7610779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3BC44CB8"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1A0D0F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82</w:t>
            </w:r>
          </w:p>
        </w:tc>
        <w:tc>
          <w:tcPr>
            <w:tcW w:w="684" w:type="dxa"/>
            <w:tcBorders>
              <w:top w:val="nil"/>
              <w:left w:val="nil"/>
              <w:bottom w:val="single" w:sz="4" w:space="0" w:color="auto"/>
              <w:right w:val="single" w:sz="4" w:space="0" w:color="auto"/>
            </w:tcBorders>
            <w:shd w:val="clear" w:color="auto" w:fill="auto"/>
            <w:noWrap/>
            <w:vAlign w:val="bottom"/>
            <w:hideMark/>
          </w:tcPr>
          <w:p w14:paraId="517CE8F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bottom"/>
            <w:hideMark/>
          </w:tcPr>
          <w:p w14:paraId="4001709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124A3C0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02" w:type="dxa"/>
            <w:tcBorders>
              <w:top w:val="nil"/>
              <w:left w:val="nil"/>
              <w:bottom w:val="single" w:sz="4" w:space="0" w:color="auto"/>
              <w:right w:val="single" w:sz="4" w:space="0" w:color="auto"/>
            </w:tcBorders>
            <w:shd w:val="clear" w:color="auto" w:fill="auto"/>
            <w:noWrap/>
            <w:vAlign w:val="bottom"/>
            <w:hideMark/>
          </w:tcPr>
          <w:p w14:paraId="44EDE88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75FF6DC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632304C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517ACA1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6EA89E7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2,00</w:t>
            </w:r>
          </w:p>
        </w:tc>
        <w:tc>
          <w:tcPr>
            <w:tcW w:w="960" w:type="dxa"/>
            <w:tcBorders>
              <w:top w:val="nil"/>
              <w:left w:val="nil"/>
              <w:bottom w:val="single" w:sz="4" w:space="0" w:color="auto"/>
              <w:right w:val="single" w:sz="4" w:space="0" w:color="auto"/>
            </w:tcBorders>
            <w:shd w:val="clear" w:color="auto" w:fill="auto"/>
            <w:noWrap/>
            <w:vAlign w:val="bottom"/>
            <w:hideMark/>
          </w:tcPr>
          <w:p w14:paraId="55D5071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687DC39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6BB5AE03"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4C00DC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83</w:t>
            </w:r>
          </w:p>
        </w:tc>
        <w:tc>
          <w:tcPr>
            <w:tcW w:w="684" w:type="dxa"/>
            <w:tcBorders>
              <w:top w:val="nil"/>
              <w:left w:val="nil"/>
              <w:bottom w:val="single" w:sz="4" w:space="0" w:color="auto"/>
              <w:right w:val="single" w:sz="4" w:space="0" w:color="auto"/>
            </w:tcBorders>
            <w:shd w:val="clear" w:color="auto" w:fill="auto"/>
            <w:noWrap/>
            <w:vAlign w:val="bottom"/>
            <w:hideMark/>
          </w:tcPr>
          <w:p w14:paraId="06DD6A7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02" w:type="dxa"/>
            <w:tcBorders>
              <w:top w:val="nil"/>
              <w:left w:val="nil"/>
              <w:bottom w:val="single" w:sz="4" w:space="0" w:color="auto"/>
              <w:right w:val="single" w:sz="4" w:space="0" w:color="auto"/>
            </w:tcBorders>
            <w:shd w:val="clear" w:color="auto" w:fill="auto"/>
            <w:noWrap/>
            <w:vAlign w:val="bottom"/>
            <w:hideMark/>
          </w:tcPr>
          <w:p w14:paraId="7749B1F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613E2C8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02" w:type="dxa"/>
            <w:tcBorders>
              <w:top w:val="nil"/>
              <w:left w:val="nil"/>
              <w:bottom w:val="single" w:sz="4" w:space="0" w:color="auto"/>
              <w:right w:val="single" w:sz="4" w:space="0" w:color="auto"/>
            </w:tcBorders>
            <w:shd w:val="clear" w:color="auto" w:fill="auto"/>
            <w:noWrap/>
            <w:vAlign w:val="bottom"/>
            <w:hideMark/>
          </w:tcPr>
          <w:p w14:paraId="293FD79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113EA8C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2BDE9E5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166DF9C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14131BC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960" w:type="dxa"/>
            <w:tcBorders>
              <w:top w:val="nil"/>
              <w:left w:val="nil"/>
              <w:bottom w:val="single" w:sz="4" w:space="0" w:color="auto"/>
              <w:right w:val="single" w:sz="4" w:space="0" w:color="auto"/>
            </w:tcBorders>
            <w:shd w:val="clear" w:color="auto" w:fill="auto"/>
            <w:noWrap/>
            <w:vAlign w:val="bottom"/>
            <w:hideMark/>
          </w:tcPr>
          <w:p w14:paraId="3C1DAA1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5913E7E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2AB097EA"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3E1A26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84</w:t>
            </w:r>
          </w:p>
        </w:tc>
        <w:tc>
          <w:tcPr>
            <w:tcW w:w="684" w:type="dxa"/>
            <w:tcBorders>
              <w:top w:val="nil"/>
              <w:left w:val="nil"/>
              <w:bottom w:val="single" w:sz="4" w:space="0" w:color="auto"/>
              <w:right w:val="single" w:sz="4" w:space="0" w:color="auto"/>
            </w:tcBorders>
            <w:shd w:val="clear" w:color="auto" w:fill="auto"/>
            <w:noWrap/>
            <w:vAlign w:val="center"/>
            <w:hideMark/>
          </w:tcPr>
          <w:p w14:paraId="721FFFE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02" w:type="dxa"/>
            <w:tcBorders>
              <w:top w:val="nil"/>
              <w:left w:val="nil"/>
              <w:bottom w:val="single" w:sz="4" w:space="0" w:color="auto"/>
              <w:right w:val="single" w:sz="4" w:space="0" w:color="auto"/>
            </w:tcBorders>
            <w:shd w:val="clear" w:color="auto" w:fill="auto"/>
            <w:noWrap/>
            <w:vAlign w:val="center"/>
            <w:hideMark/>
          </w:tcPr>
          <w:p w14:paraId="50A8A9B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7182B97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02" w:type="dxa"/>
            <w:tcBorders>
              <w:top w:val="nil"/>
              <w:left w:val="nil"/>
              <w:bottom w:val="single" w:sz="4" w:space="0" w:color="auto"/>
              <w:right w:val="single" w:sz="4" w:space="0" w:color="auto"/>
            </w:tcBorders>
            <w:shd w:val="clear" w:color="auto" w:fill="auto"/>
            <w:noWrap/>
            <w:vAlign w:val="bottom"/>
            <w:hideMark/>
          </w:tcPr>
          <w:p w14:paraId="3F115BE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1800635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61F0156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5272534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06F2C25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1,29</w:t>
            </w:r>
          </w:p>
        </w:tc>
        <w:tc>
          <w:tcPr>
            <w:tcW w:w="960" w:type="dxa"/>
            <w:tcBorders>
              <w:top w:val="nil"/>
              <w:left w:val="nil"/>
              <w:bottom w:val="single" w:sz="4" w:space="0" w:color="auto"/>
              <w:right w:val="single" w:sz="4" w:space="0" w:color="auto"/>
            </w:tcBorders>
            <w:shd w:val="clear" w:color="auto" w:fill="auto"/>
            <w:noWrap/>
            <w:vAlign w:val="bottom"/>
            <w:hideMark/>
          </w:tcPr>
          <w:p w14:paraId="2A161F6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2DBF9B2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63F61BD2"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3C0B6E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85</w:t>
            </w:r>
          </w:p>
        </w:tc>
        <w:tc>
          <w:tcPr>
            <w:tcW w:w="684" w:type="dxa"/>
            <w:tcBorders>
              <w:top w:val="nil"/>
              <w:left w:val="nil"/>
              <w:bottom w:val="single" w:sz="4" w:space="0" w:color="auto"/>
              <w:right w:val="single" w:sz="4" w:space="0" w:color="auto"/>
            </w:tcBorders>
            <w:shd w:val="clear" w:color="auto" w:fill="auto"/>
            <w:noWrap/>
            <w:vAlign w:val="center"/>
            <w:hideMark/>
          </w:tcPr>
          <w:p w14:paraId="2336E13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center"/>
            <w:hideMark/>
          </w:tcPr>
          <w:p w14:paraId="0B6BC90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683" w:type="dxa"/>
            <w:tcBorders>
              <w:top w:val="nil"/>
              <w:left w:val="nil"/>
              <w:bottom w:val="single" w:sz="4" w:space="0" w:color="auto"/>
              <w:right w:val="single" w:sz="4" w:space="0" w:color="auto"/>
            </w:tcBorders>
            <w:shd w:val="clear" w:color="auto" w:fill="auto"/>
            <w:noWrap/>
            <w:vAlign w:val="bottom"/>
            <w:hideMark/>
          </w:tcPr>
          <w:p w14:paraId="410B487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bottom"/>
            <w:hideMark/>
          </w:tcPr>
          <w:p w14:paraId="68E8B96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431E788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03024BB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0A1EF38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6070A82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1,57</w:t>
            </w:r>
          </w:p>
        </w:tc>
        <w:tc>
          <w:tcPr>
            <w:tcW w:w="960" w:type="dxa"/>
            <w:tcBorders>
              <w:top w:val="nil"/>
              <w:left w:val="nil"/>
              <w:bottom w:val="single" w:sz="4" w:space="0" w:color="auto"/>
              <w:right w:val="single" w:sz="4" w:space="0" w:color="auto"/>
            </w:tcBorders>
            <w:shd w:val="clear" w:color="auto" w:fill="auto"/>
            <w:noWrap/>
            <w:vAlign w:val="bottom"/>
            <w:hideMark/>
          </w:tcPr>
          <w:p w14:paraId="5CEEEC0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54E157E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2719BDD9"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3963E7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86</w:t>
            </w:r>
          </w:p>
        </w:tc>
        <w:tc>
          <w:tcPr>
            <w:tcW w:w="684" w:type="dxa"/>
            <w:tcBorders>
              <w:top w:val="nil"/>
              <w:left w:val="nil"/>
              <w:bottom w:val="single" w:sz="4" w:space="0" w:color="auto"/>
              <w:right w:val="single" w:sz="4" w:space="0" w:color="auto"/>
            </w:tcBorders>
            <w:shd w:val="clear" w:color="auto" w:fill="auto"/>
            <w:noWrap/>
            <w:vAlign w:val="center"/>
            <w:hideMark/>
          </w:tcPr>
          <w:p w14:paraId="65E88DF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center"/>
            <w:hideMark/>
          </w:tcPr>
          <w:p w14:paraId="259B121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center"/>
            <w:hideMark/>
          </w:tcPr>
          <w:p w14:paraId="4911387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center"/>
            <w:hideMark/>
          </w:tcPr>
          <w:p w14:paraId="34B03E1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6849F04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7793FFC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03C763C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134BD36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1,29</w:t>
            </w:r>
          </w:p>
        </w:tc>
        <w:tc>
          <w:tcPr>
            <w:tcW w:w="960" w:type="dxa"/>
            <w:tcBorders>
              <w:top w:val="nil"/>
              <w:left w:val="nil"/>
              <w:bottom w:val="single" w:sz="4" w:space="0" w:color="auto"/>
              <w:right w:val="single" w:sz="4" w:space="0" w:color="auto"/>
            </w:tcBorders>
            <w:shd w:val="clear" w:color="auto" w:fill="auto"/>
            <w:noWrap/>
            <w:vAlign w:val="bottom"/>
            <w:hideMark/>
          </w:tcPr>
          <w:p w14:paraId="5EF94DB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1D281E2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37DA2791"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194F51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87</w:t>
            </w:r>
          </w:p>
        </w:tc>
        <w:tc>
          <w:tcPr>
            <w:tcW w:w="684" w:type="dxa"/>
            <w:tcBorders>
              <w:top w:val="nil"/>
              <w:left w:val="nil"/>
              <w:bottom w:val="single" w:sz="4" w:space="0" w:color="auto"/>
              <w:right w:val="single" w:sz="4" w:space="0" w:color="auto"/>
            </w:tcBorders>
            <w:shd w:val="clear" w:color="auto" w:fill="auto"/>
            <w:noWrap/>
            <w:vAlign w:val="center"/>
            <w:hideMark/>
          </w:tcPr>
          <w:p w14:paraId="6A8B433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702" w:type="dxa"/>
            <w:tcBorders>
              <w:top w:val="nil"/>
              <w:left w:val="nil"/>
              <w:bottom w:val="single" w:sz="4" w:space="0" w:color="auto"/>
              <w:right w:val="single" w:sz="4" w:space="0" w:color="auto"/>
            </w:tcBorders>
            <w:shd w:val="clear" w:color="auto" w:fill="auto"/>
            <w:noWrap/>
            <w:vAlign w:val="center"/>
            <w:hideMark/>
          </w:tcPr>
          <w:p w14:paraId="7B9EFA0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1CEB0FA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bottom"/>
            <w:hideMark/>
          </w:tcPr>
          <w:p w14:paraId="00C5229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25CD8E7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59DE61B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4358691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31C455D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1,00</w:t>
            </w:r>
          </w:p>
        </w:tc>
        <w:tc>
          <w:tcPr>
            <w:tcW w:w="960" w:type="dxa"/>
            <w:tcBorders>
              <w:top w:val="nil"/>
              <w:left w:val="nil"/>
              <w:bottom w:val="single" w:sz="4" w:space="0" w:color="auto"/>
              <w:right w:val="single" w:sz="4" w:space="0" w:color="auto"/>
            </w:tcBorders>
            <w:shd w:val="clear" w:color="auto" w:fill="auto"/>
            <w:noWrap/>
            <w:vAlign w:val="bottom"/>
            <w:hideMark/>
          </w:tcPr>
          <w:p w14:paraId="541E2C0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248C5D0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526C5AF4"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72CC4D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88</w:t>
            </w:r>
          </w:p>
        </w:tc>
        <w:tc>
          <w:tcPr>
            <w:tcW w:w="684" w:type="dxa"/>
            <w:tcBorders>
              <w:top w:val="nil"/>
              <w:left w:val="nil"/>
              <w:bottom w:val="single" w:sz="4" w:space="0" w:color="auto"/>
              <w:right w:val="single" w:sz="4" w:space="0" w:color="auto"/>
            </w:tcBorders>
            <w:shd w:val="clear" w:color="auto" w:fill="auto"/>
            <w:noWrap/>
            <w:vAlign w:val="center"/>
            <w:hideMark/>
          </w:tcPr>
          <w:p w14:paraId="1B88137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center"/>
            <w:hideMark/>
          </w:tcPr>
          <w:p w14:paraId="4E5EBDC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23A2579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02" w:type="dxa"/>
            <w:tcBorders>
              <w:top w:val="nil"/>
              <w:left w:val="nil"/>
              <w:bottom w:val="single" w:sz="4" w:space="0" w:color="auto"/>
              <w:right w:val="single" w:sz="4" w:space="0" w:color="auto"/>
            </w:tcBorders>
            <w:shd w:val="clear" w:color="auto" w:fill="auto"/>
            <w:noWrap/>
            <w:vAlign w:val="bottom"/>
            <w:hideMark/>
          </w:tcPr>
          <w:p w14:paraId="260680A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6282C09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683" w:type="dxa"/>
            <w:tcBorders>
              <w:top w:val="nil"/>
              <w:left w:val="nil"/>
              <w:bottom w:val="single" w:sz="4" w:space="0" w:color="auto"/>
              <w:right w:val="single" w:sz="4" w:space="0" w:color="auto"/>
            </w:tcBorders>
            <w:shd w:val="clear" w:color="auto" w:fill="auto"/>
            <w:noWrap/>
            <w:vAlign w:val="bottom"/>
            <w:hideMark/>
          </w:tcPr>
          <w:p w14:paraId="4D22471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370E94C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456E5216"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1,29</w:t>
            </w:r>
          </w:p>
        </w:tc>
        <w:tc>
          <w:tcPr>
            <w:tcW w:w="960" w:type="dxa"/>
            <w:tcBorders>
              <w:top w:val="nil"/>
              <w:left w:val="nil"/>
              <w:bottom w:val="single" w:sz="4" w:space="0" w:color="auto"/>
              <w:right w:val="single" w:sz="4" w:space="0" w:color="auto"/>
            </w:tcBorders>
            <w:shd w:val="clear" w:color="auto" w:fill="auto"/>
            <w:noWrap/>
            <w:vAlign w:val="bottom"/>
            <w:hideMark/>
          </w:tcPr>
          <w:p w14:paraId="344FEDE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7965D36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2981CE78"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1EA2D9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89</w:t>
            </w:r>
          </w:p>
        </w:tc>
        <w:tc>
          <w:tcPr>
            <w:tcW w:w="684" w:type="dxa"/>
            <w:tcBorders>
              <w:top w:val="nil"/>
              <w:left w:val="nil"/>
              <w:bottom w:val="single" w:sz="4" w:space="0" w:color="auto"/>
              <w:right w:val="single" w:sz="4" w:space="0" w:color="auto"/>
            </w:tcBorders>
            <w:shd w:val="clear" w:color="auto" w:fill="auto"/>
            <w:noWrap/>
            <w:vAlign w:val="center"/>
            <w:hideMark/>
          </w:tcPr>
          <w:p w14:paraId="2FE2CED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702" w:type="dxa"/>
            <w:tcBorders>
              <w:top w:val="nil"/>
              <w:left w:val="nil"/>
              <w:bottom w:val="single" w:sz="4" w:space="0" w:color="auto"/>
              <w:right w:val="single" w:sz="4" w:space="0" w:color="auto"/>
            </w:tcBorders>
            <w:shd w:val="clear" w:color="auto" w:fill="auto"/>
            <w:noWrap/>
            <w:vAlign w:val="center"/>
            <w:hideMark/>
          </w:tcPr>
          <w:p w14:paraId="2B27078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1358503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bottom"/>
            <w:hideMark/>
          </w:tcPr>
          <w:p w14:paraId="3E0ADC3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41B03D8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2135E37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2B647AF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48CE1FA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1,29</w:t>
            </w:r>
          </w:p>
        </w:tc>
        <w:tc>
          <w:tcPr>
            <w:tcW w:w="960" w:type="dxa"/>
            <w:tcBorders>
              <w:top w:val="nil"/>
              <w:left w:val="nil"/>
              <w:bottom w:val="single" w:sz="4" w:space="0" w:color="auto"/>
              <w:right w:val="single" w:sz="4" w:space="0" w:color="auto"/>
            </w:tcBorders>
            <w:shd w:val="clear" w:color="auto" w:fill="auto"/>
            <w:noWrap/>
            <w:vAlign w:val="bottom"/>
            <w:hideMark/>
          </w:tcPr>
          <w:p w14:paraId="26A2612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3E74FFB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7769A249"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3DA88A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90</w:t>
            </w:r>
          </w:p>
        </w:tc>
        <w:tc>
          <w:tcPr>
            <w:tcW w:w="684" w:type="dxa"/>
            <w:tcBorders>
              <w:top w:val="nil"/>
              <w:left w:val="nil"/>
              <w:bottom w:val="single" w:sz="4" w:space="0" w:color="auto"/>
              <w:right w:val="single" w:sz="4" w:space="0" w:color="auto"/>
            </w:tcBorders>
            <w:shd w:val="clear" w:color="auto" w:fill="auto"/>
            <w:noWrap/>
            <w:vAlign w:val="center"/>
            <w:hideMark/>
          </w:tcPr>
          <w:p w14:paraId="21B9CF0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02" w:type="dxa"/>
            <w:tcBorders>
              <w:top w:val="nil"/>
              <w:left w:val="nil"/>
              <w:bottom w:val="single" w:sz="4" w:space="0" w:color="auto"/>
              <w:right w:val="single" w:sz="4" w:space="0" w:color="auto"/>
            </w:tcBorders>
            <w:shd w:val="clear" w:color="auto" w:fill="auto"/>
            <w:noWrap/>
            <w:vAlign w:val="center"/>
            <w:hideMark/>
          </w:tcPr>
          <w:p w14:paraId="70472CE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7592AE6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02" w:type="dxa"/>
            <w:tcBorders>
              <w:top w:val="nil"/>
              <w:left w:val="nil"/>
              <w:bottom w:val="single" w:sz="4" w:space="0" w:color="auto"/>
              <w:right w:val="single" w:sz="4" w:space="0" w:color="auto"/>
            </w:tcBorders>
            <w:shd w:val="clear" w:color="auto" w:fill="auto"/>
            <w:noWrap/>
            <w:vAlign w:val="bottom"/>
            <w:hideMark/>
          </w:tcPr>
          <w:p w14:paraId="173A660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36694A6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005810D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4D89A24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34243A4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2,29</w:t>
            </w:r>
          </w:p>
        </w:tc>
        <w:tc>
          <w:tcPr>
            <w:tcW w:w="960" w:type="dxa"/>
            <w:tcBorders>
              <w:top w:val="nil"/>
              <w:left w:val="nil"/>
              <w:bottom w:val="single" w:sz="4" w:space="0" w:color="auto"/>
              <w:right w:val="single" w:sz="4" w:space="0" w:color="auto"/>
            </w:tcBorders>
            <w:shd w:val="clear" w:color="auto" w:fill="auto"/>
            <w:noWrap/>
            <w:vAlign w:val="bottom"/>
            <w:hideMark/>
          </w:tcPr>
          <w:p w14:paraId="6CDD1AB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79561B7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6214D14A"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A83D1E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91</w:t>
            </w:r>
          </w:p>
        </w:tc>
        <w:tc>
          <w:tcPr>
            <w:tcW w:w="684" w:type="dxa"/>
            <w:tcBorders>
              <w:top w:val="nil"/>
              <w:left w:val="nil"/>
              <w:bottom w:val="single" w:sz="4" w:space="0" w:color="auto"/>
              <w:right w:val="single" w:sz="4" w:space="0" w:color="auto"/>
            </w:tcBorders>
            <w:shd w:val="clear" w:color="auto" w:fill="auto"/>
            <w:noWrap/>
            <w:vAlign w:val="center"/>
            <w:hideMark/>
          </w:tcPr>
          <w:p w14:paraId="1E18E08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702" w:type="dxa"/>
            <w:tcBorders>
              <w:top w:val="nil"/>
              <w:left w:val="nil"/>
              <w:bottom w:val="single" w:sz="4" w:space="0" w:color="auto"/>
              <w:right w:val="single" w:sz="4" w:space="0" w:color="auto"/>
            </w:tcBorders>
            <w:shd w:val="clear" w:color="auto" w:fill="auto"/>
            <w:noWrap/>
            <w:vAlign w:val="center"/>
            <w:hideMark/>
          </w:tcPr>
          <w:p w14:paraId="3B6AE28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center"/>
            <w:hideMark/>
          </w:tcPr>
          <w:p w14:paraId="0E80369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02" w:type="dxa"/>
            <w:tcBorders>
              <w:top w:val="nil"/>
              <w:left w:val="nil"/>
              <w:bottom w:val="single" w:sz="4" w:space="0" w:color="auto"/>
              <w:right w:val="single" w:sz="4" w:space="0" w:color="auto"/>
            </w:tcBorders>
            <w:shd w:val="clear" w:color="auto" w:fill="auto"/>
            <w:noWrap/>
            <w:vAlign w:val="center"/>
            <w:hideMark/>
          </w:tcPr>
          <w:p w14:paraId="67BA525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center"/>
            <w:hideMark/>
          </w:tcPr>
          <w:p w14:paraId="71F66CA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center"/>
            <w:hideMark/>
          </w:tcPr>
          <w:p w14:paraId="15B3760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center"/>
            <w:hideMark/>
          </w:tcPr>
          <w:p w14:paraId="20C47E8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D35F40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3,14</w:t>
            </w:r>
          </w:p>
        </w:tc>
        <w:tc>
          <w:tcPr>
            <w:tcW w:w="960" w:type="dxa"/>
            <w:tcBorders>
              <w:top w:val="nil"/>
              <w:left w:val="nil"/>
              <w:bottom w:val="single" w:sz="4" w:space="0" w:color="auto"/>
              <w:right w:val="single" w:sz="4" w:space="0" w:color="auto"/>
            </w:tcBorders>
            <w:shd w:val="clear" w:color="auto" w:fill="auto"/>
            <w:noWrap/>
            <w:vAlign w:val="bottom"/>
            <w:hideMark/>
          </w:tcPr>
          <w:p w14:paraId="09DF903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Sering</w:t>
            </w:r>
          </w:p>
        </w:tc>
        <w:tc>
          <w:tcPr>
            <w:tcW w:w="760" w:type="dxa"/>
            <w:tcBorders>
              <w:top w:val="nil"/>
              <w:left w:val="nil"/>
              <w:bottom w:val="single" w:sz="4" w:space="0" w:color="auto"/>
              <w:right w:val="single" w:sz="4" w:space="0" w:color="auto"/>
            </w:tcBorders>
            <w:shd w:val="clear" w:color="auto" w:fill="auto"/>
            <w:noWrap/>
            <w:vAlign w:val="center"/>
            <w:hideMark/>
          </w:tcPr>
          <w:p w14:paraId="60ACD92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r>
      <w:tr w:rsidR="00F17158" w:rsidRPr="00F17158" w14:paraId="413B6FA6"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3ADEF5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92</w:t>
            </w:r>
          </w:p>
        </w:tc>
        <w:tc>
          <w:tcPr>
            <w:tcW w:w="684" w:type="dxa"/>
            <w:tcBorders>
              <w:top w:val="nil"/>
              <w:left w:val="nil"/>
              <w:bottom w:val="single" w:sz="4" w:space="0" w:color="auto"/>
              <w:right w:val="single" w:sz="4" w:space="0" w:color="auto"/>
            </w:tcBorders>
            <w:shd w:val="clear" w:color="auto" w:fill="auto"/>
            <w:noWrap/>
            <w:vAlign w:val="center"/>
            <w:hideMark/>
          </w:tcPr>
          <w:p w14:paraId="52C3557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02" w:type="dxa"/>
            <w:tcBorders>
              <w:top w:val="nil"/>
              <w:left w:val="nil"/>
              <w:bottom w:val="single" w:sz="4" w:space="0" w:color="auto"/>
              <w:right w:val="single" w:sz="4" w:space="0" w:color="auto"/>
            </w:tcBorders>
            <w:shd w:val="clear" w:color="auto" w:fill="auto"/>
            <w:noWrap/>
            <w:vAlign w:val="center"/>
            <w:hideMark/>
          </w:tcPr>
          <w:p w14:paraId="2AB36C6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4</w:t>
            </w:r>
          </w:p>
        </w:tc>
        <w:tc>
          <w:tcPr>
            <w:tcW w:w="683" w:type="dxa"/>
            <w:tcBorders>
              <w:top w:val="nil"/>
              <w:left w:val="nil"/>
              <w:bottom w:val="single" w:sz="4" w:space="0" w:color="auto"/>
              <w:right w:val="single" w:sz="4" w:space="0" w:color="auto"/>
            </w:tcBorders>
            <w:shd w:val="clear" w:color="auto" w:fill="auto"/>
            <w:noWrap/>
            <w:vAlign w:val="bottom"/>
            <w:hideMark/>
          </w:tcPr>
          <w:p w14:paraId="4053B7D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02" w:type="dxa"/>
            <w:tcBorders>
              <w:top w:val="nil"/>
              <w:left w:val="nil"/>
              <w:bottom w:val="single" w:sz="4" w:space="0" w:color="auto"/>
              <w:right w:val="single" w:sz="4" w:space="0" w:color="auto"/>
            </w:tcBorders>
            <w:shd w:val="clear" w:color="auto" w:fill="auto"/>
            <w:noWrap/>
            <w:vAlign w:val="bottom"/>
            <w:hideMark/>
          </w:tcPr>
          <w:p w14:paraId="66C1757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26C3804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351D639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4383318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B0F404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2,29</w:t>
            </w:r>
          </w:p>
        </w:tc>
        <w:tc>
          <w:tcPr>
            <w:tcW w:w="960" w:type="dxa"/>
            <w:tcBorders>
              <w:top w:val="nil"/>
              <w:left w:val="nil"/>
              <w:bottom w:val="single" w:sz="4" w:space="0" w:color="auto"/>
              <w:right w:val="single" w:sz="4" w:space="0" w:color="auto"/>
            </w:tcBorders>
            <w:shd w:val="clear" w:color="auto" w:fill="auto"/>
            <w:noWrap/>
            <w:vAlign w:val="bottom"/>
            <w:hideMark/>
          </w:tcPr>
          <w:p w14:paraId="332123B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19648B2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5A9967E9"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036FF4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93</w:t>
            </w:r>
          </w:p>
        </w:tc>
        <w:tc>
          <w:tcPr>
            <w:tcW w:w="684" w:type="dxa"/>
            <w:tcBorders>
              <w:top w:val="nil"/>
              <w:left w:val="nil"/>
              <w:bottom w:val="single" w:sz="4" w:space="0" w:color="auto"/>
              <w:right w:val="single" w:sz="4" w:space="0" w:color="auto"/>
            </w:tcBorders>
            <w:shd w:val="clear" w:color="auto" w:fill="auto"/>
            <w:noWrap/>
            <w:vAlign w:val="center"/>
            <w:hideMark/>
          </w:tcPr>
          <w:p w14:paraId="78EC4E09"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02" w:type="dxa"/>
            <w:tcBorders>
              <w:top w:val="nil"/>
              <w:left w:val="nil"/>
              <w:bottom w:val="single" w:sz="4" w:space="0" w:color="auto"/>
              <w:right w:val="single" w:sz="4" w:space="0" w:color="auto"/>
            </w:tcBorders>
            <w:shd w:val="clear" w:color="auto" w:fill="auto"/>
            <w:noWrap/>
            <w:vAlign w:val="center"/>
            <w:hideMark/>
          </w:tcPr>
          <w:p w14:paraId="1C7AAA28"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28DE6FD0"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bottom"/>
            <w:hideMark/>
          </w:tcPr>
          <w:p w14:paraId="787449A3"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2039F292"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6A1B845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3CB1958A"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3C299F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2,29</w:t>
            </w:r>
          </w:p>
        </w:tc>
        <w:tc>
          <w:tcPr>
            <w:tcW w:w="960" w:type="dxa"/>
            <w:tcBorders>
              <w:top w:val="nil"/>
              <w:left w:val="nil"/>
              <w:bottom w:val="single" w:sz="4" w:space="0" w:color="auto"/>
              <w:right w:val="single" w:sz="4" w:space="0" w:color="auto"/>
            </w:tcBorders>
            <w:shd w:val="clear" w:color="auto" w:fill="auto"/>
            <w:noWrap/>
            <w:vAlign w:val="bottom"/>
            <w:hideMark/>
          </w:tcPr>
          <w:p w14:paraId="5B9A43FE"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482F533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r w:rsidR="00F17158" w:rsidRPr="00F17158" w14:paraId="3DEECD68" w14:textId="77777777" w:rsidTr="00F17158">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A342F2F"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94</w:t>
            </w:r>
          </w:p>
        </w:tc>
        <w:tc>
          <w:tcPr>
            <w:tcW w:w="684" w:type="dxa"/>
            <w:tcBorders>
              <w:top w:val="nil"/>
              <w:left w:val="nil"/>
              <w:bottom w:val="single" w:sz="4" w:space="0" w:color="auto"/>
              <w:right w:val="single" w:sz="4" w:space="0" w:color="auto"/>
            </w:tcBorders>
            <w:shd w:val="clear" w:color="auto" w:fill="auto"/>
            <w:noWrap/>
            <w:vAlign w:val="center"/>
            <w:hideMark/>
          </w:tcPr>
          <w:p w14:paraId="4F02FA3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3</w:t>
            </w:r>
          </w:p>
        </w:tc>
        <w:tc>
          <w:tcPr>
            <w:tcW w:w="702" w:type="dxa"/>
            <w:tcBorders>
              <w:top w:val="nil"/>
              <w:left w:val="nil"/>
              <w:bottom w:val="single" w:sz="4" w:space="0" w:color="auto"/>
              <w:right w:val="single" w:sz="4" w:space="0" w:color="auto"/>
            </w:tcBorders>
            <w:shd w:val="clear" w:color="auto" w:fill="auto"/>
            <w:noWrap/>
            <w:vAlign w:val="center"/>
            <w:hideMark/>
          </w:tcPr>
          <w:p w14:paraId="4046B9A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744DC835"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c>
          <w:tcPr>
            <w:tcW w:w="702" w:type="dxa"/>
            <w:tcBorders>
              <w:top w:val="nil"/>
              <w:left w:val="nil"/>
              <w:bottom w:val="single" w:sz="4" w:space="0" w:color="auto"/>
              <w:right w:val="single" w:sz="4" w:space="0" w:color="auto"/>
            </w:tcBorders>
            <w:shd w:val="clear" w:color="auto" w:fill="auto"/>
            <w:noWrap/>
            <w:vAlign w:val="bottom"/>
            <w:hideMark/>
          </w:tcPr>
          <w:p w14:paraId="6706997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0339EF41"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609C4A9B"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683" w:type="dxa"/>
            <w:tcBorders>
              <w:top w:val="nil"/>
              <w:left w:val="nil"/>
              <w:bottom w:val="single" w:sz="4" w:space="0" w:color="auto"/>
              <w:right w:val="single" w:sz="4" w:space="0" w:color="auto"/>
            </w:tcBorders>
            <w:shd w:val="clear" w:color="auto" w:fill="auto"/>
            <w:noWrap/>
            <w:vAlign w:val="bottom"/>
            <w:hideMark/>
          </w:tcPr>
          <w:p w14:paraId="66E70CC7"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48E2116C"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1,57</w:t>
            </w:r>
          </w:p>
        </w:tc>
        <w:tc>
          <w:tcPr>
            <w:tcW w:w="960" w:type="dxa"/>
            <w:tcBorders>
              <w:top w:val="nil"/>
              <w:left w:val="nil"/>
              <w:bottom w:val="single" w:sz="4" w:space="0" w:color="auto"/>
              <w:right w:val="single" w:sz="4" w:space="0" w:color="auto"/>
            </w:tcBorders>
            <w:shd w:val="clear" w:color="auto" w:fill="auto"/>
            <w:noWrap/>
            <w:vAlign w:val="bottom"/>
            <w:hideMark/>
          </w:tcPr>
          <w:p w14:paraId="23C341FD"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Jarang</w:t>
            </w:r>
          </w:p>
        </w:tc>
        <w:tc>
          <w:tcPr>
            <w:tcW w:w="760" w:type="dxa"/>
            <w:tcBorders>
              <w:top w:val="nil"/>
              <w:left w:val="nil"/>
              <w:bottom w:val="single" w:sz="4" w:space="0" w:color="auto"/>
              <w:right w:val="single" w:sz="4" w:space="0" w:color="auto"/>
            </w:tcBorders>
            <w:shd w:val="clear" w:color="auto" w:fill="auto"/>
            <w:noWrap/>
            <w:vAlign w:val="bottom"/>
            <w:hideMark/>
          </w:tcPr>
          <w:p w14:paraId="14C75404" w14:textId="77777777" w:rsidR="00F17158" w:rsidRPr="00F17158" w:rsidRDefault="00F17158" w:rsidP="00F17158">
            <w:pPr>
              <w:spacing w:line="240" w:lineRule="auto"/>
              <w:jc w:val="center"/>
              <w:rPr>
                <w:rFonts w:ascii="Calibri" w:eastAsia="Times New Roman" w:hAnsi="Calibri" w:cs="Calibri"/>
                <w:color w:val="000000"/>
                <w:sz w:val="22"/>
                <w:lang w:eastAsia="en-ID"/>
              </w:rPr>
            </w:pPr>
            <w:r w:rsidRPr="00F17158">
              <w:rPr>
                <w:rFonts w:ascii="Calibri" w:eastAsia="Times New Roman" w:hAnsi="Calibri" w:cs="Calibri"/>
                <w:color w:val="000000"/>
                <w:sz w:val="22"/>
                <w:lang w:eastAsia="en-ID"/>
              </w:rPr>
              <w:t>2</w:t>
            </w:r>
          </w:p>
        </w:tc>
      </w:tr>
    </w:tbl>
    <w:p w14:paraId="6B266527" w14:textId="73BB2FBF" w:rsidR="00F17158" w:rsidRDefault="00F17158" w:rsidP="00F17158">
      <w:pPr>
        <w:rPr>
          <w:lang w:val="id-ID"/>
        </w:rPr>
      </w:pPr>
    </w:p>
    <w:p w14:paraId="6F239524" w14:textId="431D6F81" w:rsidR="00F17158" w:rsidRDefault="00F17158" w:rsidP="00F17158">
      <w:pPr>
        <w:rPr>
          <w:lang w:val="id-ID"/>
        </w:rPr>
      </w:pPr>
    </w:p>
    <w:p w14:paraId="5B4B7137" w14:textId="6B930DE4" w:rsidR="00F17158" w:rsidRDefault="00F17158" w:rsidP="00F17158">
      <w:pPr>
        <w:rPr>
          <w:lang w:val="id-ID"/>
        </w:rPr>
      </w:pPr>
      <w:r>
        <w:rPr>
          <w:lang w:val="id-ID"/>
        </w:rPr>
        <w:br w:type="page"/>
      </w:r>
    </w:p>
    <w:p w14:paraId="7D89678F" w14:textId="02C6722D" w:rsidR="00F17158" w:rsidRPr="004F4E1B" w:rsidRDefault="00142565" w:rsidP="006C5199">
      <w:pPr>
        <w:pStyle w:val="Caption"/>
        <w:rPr>
          <w:rFonts w:ascii="Times New Roman" w:hAnsi="Times New Roman" w:cs="Times New Roman"/>
          <w:i w:val="0"/>
          <w:iCs w:val="0"/>
          <w:color w:val="000000" w:themeColor="text1"/>
          <w:sz w:val="24"/>
          <w:szCs w:val="24"/>
        </w:rPr>
      </w:pPr>
      <w:r w:rsidRPr="006C5199">
        <w:rPr>
          <w:b/>
          <w:bCs/>
          <w:i w:val="0"/>
          <w:iCs w:val="0"/>
          <w:color w:val="000000" w:themeColor="text1"/>
          <w:sz w:val="24"/>
          <w:szCs w:val="24"/>
        </w:rPr>
        <w:t xml:space="preserve"> </w:t>
      </w:r>
      <w:bookmarkStart w:id="209" w:name="_Toc172660546"/>
      <w:r w:rsidR="006C5199" w:rsidRPr="004F4E1B">
        <w:rPr>
          <w:i w:val="0"/>
          <w:iCs w:val="0"/>
          <w:color w:val="000000" w:themeColor="text1"/>
          <w:sz w:val="24"/>
          <w:szCs w:val="24"/>
        </w:rPr>
        <w:t xml:space="preserve">Lampiran </w:t>
      </w:r>
      <w:r w:rsidR="006C5199" w:rsidRPr="004F4E1B">
        <w:rPr>
          <w:i w:val="0"/>
          <w:iCs w:val="0"/>
          <w:color w:val="000000" w:themeColor="text1"/>
          <w:sz w:val="24"/>
          <w:szCs w:val="24"/>
        </w:rPr>
        <w:fldChar w:fldCharType="begin"/>
      </w:r>
      <w:r w:rsidR="006C5199" w:rsidRPr="004F4E1B">
        <w:rPr>
          <w:i w:val="0"/>
          <w:iCs w:val="0"/>
          <w:color w:val="000000" w:themeColor="text1"/>
          <w:sz w:val="24"/>
          <w:szCs w:val="24"/>
        </w:rPr>
        <w:instrText xml:space="preserve"> SEQ Lampiran \* ARABIC </w:instrText>
      </w:r>
      <w:r w:rsidR="006C5199" w:rsidRPr="004F4E1B">
        <w:rPr>
          <w:i w:val="0"/>
          <w:iCs w:val="0"/>
          <w:color w:val="000000" w:themeColor="text1"/>
          <w:sz w:val="24"/>
          <w:szCs w:val="24"/>
        </w:rPr>
        <w:fldChar w:fldCharType="separate"/>
      </w:r>
      <w:r w:rsidR="0039581D">
        <w:rPr>
          <w:i w:val="0"/>
          <w:iCs w:val="0"/>
          <w:noProof/>
          <w:color w:val="000000" w:themeColor="text1"/>
          <w:sz w:val="24"/>
          <w:szCs w:val="24"/>
        </w:rPr>
        <w:t>12</w:t>
      </w:r>
      <w:r w:rsidR="006C5199" w:rsidRPr="004F4E1B">
        <w:rPr>
          <w:i w:val="0"/>
          <w:iCs w:val="0"/>
          <w:color w:val="000000" w:themeColor="text1"/>
          <w:sz w:val="24"/>
          <w:szCs w:val="24"/>
        </w:rPr>
        <w:fldChar w:fldCharType="end"/>
      </w:r>
      <w:r w:rsidR="006C5199" w:rsidRPr="004F4E1B">
        <w:rPr>
          <w:color w:val="000000" w:themeColor="text1"/>
        </w:rPr>
        <w:t xml:space="preserve"> </w:t>
      </w:r>
      <w:r w:rsidRPr="004F4E1B">
        <w:rPr>
          <w:i w:val="0"/>
          <w:iCs w:val="0"/>
          <w:color w:val="000000" w:themeColor="text1"/>
          <w:sz w:val="24"/>
          <w:szCs w:val="24"/>
        </w:rPr>
        <w:t>Hasil SPSS</w:t>
      </w:r>
      <w:bookmarkEnd w:id="209"/>
    </w:p>
    <w:tbl>
      <w:tblPr>
        <w:tblW w:w="66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877"/>
        <w:gridCol w:w="1169"/>
        <w:gridCol w:w="1030"/>
        <w:gridCol w:w="1399"/>
        <w:gridCol w:w="1476"/>
      </w:tblGrid>
      <w:tr w:rsidR="00F17158" w:rsidRPr="00F17158" w14:paraId="6C7C8E6E" w14:textId="77777777">
        <w:trPr>
          <w:cantSplit/>
        </w:trPr>
        <w:tc>
          <w:tcPr>
            <w:tcW w:w="6683" w:type="dxa"/>
            <w:gridSpan w:val="6"/>
            <w:tcBorders>
              <w:top w:val="nil"/>
              <w:left w:val="nil"/>
              <w:bottom w:val="nil"/>
              <w:right w:val="nil"/>
            </w:tcBorders>
            <w:shd w:val="clear" w:color="auto" w:fill="FFFFFF"/>
            <w:vAlign w:val="center"/>
          </w:tcPr>
          <w:p w14:paraId="1B56D02A" w14:textId="77777777" w:rsidR="00F17158" w:rsidRPr="00F17158" w:rsidRDefault="00F17158" w:rsidP="00F17158">
            <w:pPr>
              <w:autoSpaceDE w:val="0"/>
              <w:autoSpaceDN w:val="0"/>
              <w:adjustRightInd w:val="0"/>
              <w:spacing w:line="320" w:lineRule="atLeast"/>
              <w:ind w:left="60" w:right="60"/>
              <w:jc w:val="center"/>
              <w:rPr>
                <w:rFonts w:ascii="Arial" w:hAnsi="Arial" w:cs="Arial"/>
                <w:color w:val="000000"/>
                <w:sz w:val="18"/>
                <w:szCs w:val="18"/>
              </w:rPr>
            </w:pPr>
            <w:r w:rsidRPr="00F17158">
              <w:rPr>
                <w:rFonts w:ascii="Arial" w:hAnsi="Arial" w:cs="Arial"/>
                <w:b/>
                <w:bCs/>
                <w:color w:val="000000"/>
                <w:sz w:val="18"/>
                <w:szCs w:val="18"/>
              </w:rPr>
              <w:t>Makanan Tinggi Lemak</w:t>
            </w:r>
          </w:p>
        </w:tc>
      </w:tr>
      <w:tr w:rsidR="00F17158" w:rsidRPr="00F17158" w14:paraId="78A5AFFE" w14:textId="77777777">
        <w:trPr>
          <w:cantSplit/>
        </w:trPr>
        <w:tc>
          <w:tcPr>
            <w:tcW w:w="1613" w:type="dxa"/>
            <w:gridSpan w:val="2"/>
            <w:tcBorders>
              <w:top w:val="single" w:sz="16" w:space="0" w:color="000000"/>
              <w:left w:val="single" w:sz="16" w:space="0" w:color="000000"/>
              <w:bottom w:val="single" w:sz="16" w:space="0" w:color="000000"/>
              <w:right w:val="nil"/>
            </w:tcBorders>
            <w:shd w:val="clear" w:color="auto" w:fill="FFFFFF"/>
            <w:vAlign w:val="bottom"/>
          </w:tcPr>
          <w:p w14:paraId="0171147D" w14:textId="77777777" w:rsidR="00F17158" w:rsidRPr="00F17158" w:rsidRDefault="00F17158" w:rsidP="00F17158">
            <w:pPr>
              <w:autoSpaceDE w:val="0"/>
              <w:autoSpaceDN w:val="0"/>
              <w:adjustRightInd w:val="0"/>
              <w:spacing w:line="240" w:lineRule="auto"/>
              <w:jc w:val="left"/>
              <w:rPr>
                <w:rFonts w:ascii="Times New Roman" w:hAnsi="Times New Roman" w:cs="Times New Roman"/>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14:paraId="6A2BC311" w14:textId="77777777" w:rsidR="00F17158" w:rsidRPr="00F17158" w:rsidRDefault="00F17158" w:rsidP="00F17158">
            <w:pPr>
              <w:autoSpaceDE w:val="0"/>
              <w:autoSpaceDN w:val="0"/>
              <w:adjustRightInd w:val="0"/>
              <w:spacing w:line="320" w:lineRule="atLeast"/>
              <w:ind w:left="60" w:right="60"/>
              <w:jc w:val="center"/>
              <w:rPr>
                <w:rFonts w:ascii="Arial" w:hAnsi="Arial" w:cs="Arial"/>
                <w:color w:val="000000"/>
                <w:sz w:val="18"/>
                <w:szCs w:val="18"/>
              </w:rPr>
            </w:pPr>
            <w:r w:rsidRPr="00F17158">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14:paraId="2BE76434" w14:textId="77777777" w:rsidR="00F17158" w:rsidRPr="00F17158" w:rsidRDefault="00F17158" w:rsidP="00F17158">
            <w:pPr>
              <w:autoSpaceDE w:val="0"/>
              <w:autoSpaceDN w:val="0"/>
              <w:adjustRightInd w:val="0"/>
              <w:spacing w:line="320" w:lineRule="atLeast"/>
              <w:ind w:left="60" w:right="60"/>
              <w:jc w:val="center"/>
              <w:rPr>
                <w:rFonts w:ascii="Arial" w:hAnsi="Arial" w:cs="Arial"/>
                <w:color w:val="000000"/>
                <w:sz w:val="18"/>
                <w:szCs w:val="18"/>
              </w:rPr>
            </w:pPr>
            <w:r w:rsidRPr="00F17158">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14:paraId="66FBFBF3" w14:textId="77777777" w:rsidR="00F17158" w:rsidRPr="00F17158" w:rsidRDefault="00F17158" w:rsidP="00F17158">
            <w:pPr>
              <w:autoSpaceDE w:val="0"/>
              <w:autoSpaceDN w:val="0"/>
              <w:adjustRightInd w:val="0"/>
              <w:spacing w:line="320" w:lineRule="atLeast"/>
              <w:ind w:left="60" w:right="60"/>
              <w:jc w:val="center"/>
              <w:rPr>
                <w:rFonts w:ascii="Arial" w:hAnsi="Arial" w:cs="Arial"/>
                <w:color w:val="000000"/>
                <w:sz w:val="18"/>
                <w:szCs w:val="18"/>
              </w:rPr>
            </w:pPr>
            <w:r w:rsidRPr="00F17158">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14:paraId="6BFD8A0B" w14:textId="77777777" w:rsidR="00F17158" w:rsidRPr="00F17158" w:rsidRDefault="00F17158" w:rsidP="00F17158">
            <w:pPr>
              <w:autoSpaceDE w:val="0"/>
              <w:autoSpaceDN w:val="0"/>
              <w:adjustRightInd w:val="0"/>
              <w:spacing w:line="320" w:lineRule="atLeast"/>
              <w:ind w:left="60" w:right="60"/>
              <w:jc w:val="center"/>
              <w:rPr>
                <w:rFonts w:ascii="Arial" w:hAnsi="Arial" w:cs="Arial"/>
                <w:color w:val="000000"/>
                <w:sz w:val="18"/>
                <w:szCs w:val="18"/>
              </w:rPr>
            </w:pPr>
            <w:r w:rsidRPr="00F17158">
              <w:rPr>
                <w:rFonts w:ascii="Arial" w:hAnsi="Arial" w:cs="Arial"/>
                <w:color w:val="000000"/>
                <w:sz w:val="18"/>
                <w:szCs w:val="18"/>
              </w:rPr>
              <w:t>Cumulative Percent</w:t>
            </w:r>
          </w:p>
        </w:tc>
      </w:tr>
      <w:tr w:rsidR="00F17158" w:rsidRPr="00F17158" w14:paraId="2EB6D53A"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075DA7FA" w14:textId="77777777" w:rsidR="00F17158" w:rsidRPr="00F17158" w:rsidRDefault="00F17158" w:rsidP="00F17158">
            <w:pPr>
              <w:autoSpaceDE w:val="0"/>
              <w:autoSpaceDN w:val="0"/>
              <w:adjustRightInd w:val="0"/>
              <w:spacing w:line="320" w:lineRule="atLeast"/>
              <w:ind w:left="60" w:right="60"/>
              <w:jc w:val="left"/>
              <w:rPr>
                <w:rFonts w:ascii="Arial" w:hAnsi="Arial" w:cs="Arial"/>
                <w:color w:val="000000"/>
                <w:sz w:val="18"/>
                <w:szCs w:val="18"/>
              </w:rPr>
            </w:pPr>
            <w:r w:rsidRPr="00F17158">
              <w:rPr>
                <w:rFonts w:ascii="Arial" w:hAnsi="Arial" w:cs="Arial"/>
                <w:color w:val="000000"/>
                <w:sz w:val="18"/>
                <w:szCs w:val="18"/>
              </w:rPr>
              <w:t>Valid</w:t>
            </w:r>
          </w:p>
        </w:tc>
        <w:tc>
          <w:tcPr>
            <w:tcW w:w="876" w:type="dxa"/>
            <w:tcBorders>
              <w:top w:val="single" w:sz="16" w:space="0" w:color="000000"/>
              <w:left w:val="nil"/>
              <w:bottom w:val="nil"/>
              <w:right w:val="single" w:sz="16" w:space="0" w:color="000000"/>
            </w:tcBorders>
            <w:shd w:val="clear" w:color="auto" w:fill="FFFFFF"/>
          </w:tcPr>
          <w:p w14:paraId="2F01C94F" w14:textId="77777777" w:rsidR="00F17158" w:rsidRPr="00F17158" w:rsidRDefault="00F17158" w:rsidP="00F17158">
            <w:pPr>
              <w:autoSpaceDE w:val="0"/>
              <w:autoSpaceDN w:val="0"/>
              <w:adjustRightInd w:val="0"/>
              <w:spacing w:line="320" w:lineRule="atLeast"/>
              <w:ind w:left="60" w:right="60"/>
              <w:jc w:val="left"/>
              <w:rPr>
                <w:rFonts w:ascii="Arial" w:hAnsi="Arial" w:cs="Arial"/>
                <w:color w:val="000000"/>
                <w:sz w:val="18"/>
                <w:szCs w:val="18"/>
              </w:rPr>
            </w:pPr>
            <w:r w:rsidRPr="00F17158">
              <w:rPr>
                <w:rFonts w:ascii="Arial" w:hAnsi="Arial" w:cs="Arial"/>
                <w:color w:val="000000"/>
                <w:sz w:val="18"/>
                <w:szCs w:val="18"/>
              </w:rPr>
              <w:t>Sering</w:t>
            </w:r>
          </w:p>
        </w:tc>
        <w:tc>
          <w:tcPr>
            <w:tcW w:w="1168" w:type="dxa"/>
            <w:tcBorders>
              <w:top w:val="single" w:sz="16" w:space="0" w:color="000000"/>
              <w:left w:val="single" w:sz="16" w:space="0" w:color="000000"/>
              <w:bottom w:val="nil"/>
            </w:tcBorders>
            <w:shd w:val="clear" w:color="auto" w:fill="FFFFFF"/>
            <w:vAlign w:val="center"/>
          </w:tcPr>
          <w:p w14:paraId="7294AAF8" w14:textId="77777777" w:rsidR="00F17158" w:rsidRPr="00F17158" w:rsidRDefault="00F17158" w:rsidP="00F17158">
            <w:pPr>
              <w:autoSpaceDE w:val="0"/>
              <w:autoSpaceDN w:val="0"/>
              <w:adjustRightInd w:val="0"/>
              <w:spacing w:line="320" w:lineRule="atLeast"/>
              <w:ind w:left="60" w:right="60"/>
              <w:jc w:val="right"/>
              <w:rPr>
                <w:rFonts w:ascii="Arial" w:hAnsi="Arial" w:cs="Arial"/>
                <w:color w:val="000000"/>
                <w:sz w:val="18"/>
                <w:szCs w:val="18"/>
              </w:rPr>
            </w:pPr>
            <w:r w:rsidRPr="00F17158">
              <w:rPr>
                <w:rFonts w:ascii="Arial" w:hAnsi="Arial" w:cs="Arial"/>
                <w:color w:val="000000"/>
                <w:sz w:val="18"/>
                <w:szCs w:val="18"/>
              </w:rPr>
              <w:t>49</w:t>
            </w:r>
          </w:p>
        </w:tc>
        <w:tc>
          <w:tcPr>
            <w:tcW w:w="1029" w:type="dxa"/>
            <w:tcBorders>
              <w:top w:val="single" w:sz="16" w:space="0" w:color="000000"/>
              <w:bottom w:val="nil"/>
            </w:tcBorders>
            <w:shd w:val="clear" w:color="auto" w:fill="FFFFFF"/>
            <w:vAlign w:val="center"/>
          </w:tcPr>
          <w:p w14:paraId="4C6FF30A" w14:textId="77777777" w:rsidR="00F17158" w:rsidRPr="00F17158" w:rsidRDefault="00F17158" w:rsidP="00F17158">
            <w:pPr>
              <w:autoSpaceDE w:val="0"/>
              <w:autoSpaceDN w:val="0"/>
              <w:adjustRightInd w:val="0"/>
              <w:spacing w:line="320" w:lineRule="atLeast"/>
              <w:ind w:left="60" w:right="60"/>
              <w:jc w:val="right"/>
              <w:rPr>
                <w:rFonts w:ascii="Arial" w:hAnsi="Arial" w:cs="Arial"/>
                <w:color w:val="000000"/>
                <w:sz w:val="18"/>
                <w:szCs w:val="18"/>
              </w:rPr>
            </w:pPr>
            <w:r w:rsidRPr="00F17158">
              <w:rPr>
                <w:rFonts w:ascii="Arial" w:hAnsi="Arial" w:cs="Arial"/>
                <w:color w:val="000000"/>
                <w:sz w:val="18"/>
                <w:szCs w:val="18"/>
              </w:rPr>
              <w:t>52.1</w:t>
            </w:r>
          </w:p>
        </w:tc>
        <w:tc>
          <w:tcPr>
            <w:tcW w:w="1398" w:type="dxa"/>
            <w:tcBorders>
              <w:top w:val="single" w:sz="16" w:space="0" w:color="000000"/>
              <w:bottom w:val="nil"/>
            </w:tcBorders>
            <w:shd w:val="clear" w:color="auto" w:fill="FFFFFF"/>
            <w:vAlign w:val="center"/>
          </w:tcPr>
          <w:p w14:paraId="7DCBA5B7" w14:textId="77777777" w:rsidR="00F17158" w:rsidRPr="00F17158" w:rsidRDefault="00F17158" w:rsidP="00F17158">
            <w:pPr>
              <w:autoSpaceDE w:val="0"/>
              <w:autoSpaceDN w:val="0"/>
              <w:adjustRightInd w:val="0"/>
              <w:spacing w:line="320" w:lineRule="atLeast"/>
              <w:ind w:left="60" w:right="60"/>
              <w:jc w:val="right"/>
              <w:rPr>
                <w:rFonts w:ascii="Arial" w:hAnsi="Arial" w:cs="Arial"/>
                <w:color w:val="000000"/>
                <w:sz w:val="18"/>
                <w:szCs w:val="18"/>
              </w:rPr>
            </w:pPr>
            <w:r w:rsidRPr="00F17158">
              <w:rPr>
                <w:rFonts w:ascii="Arial" w:hAnsi="Arial" w:cs="Arial"/>
                <w:color w:val="000000"/>
                <w:sz w:val="18"/>
                <w:szCs w:val="18"/>
              </w:rPr>
              <w:t>52.1</w:t>
            </w:r>
          </w:p>
        </w:tc>
        <w:tc>
          <w:tcPr>
            <w:tcW w:w="1475" w:type="dxa"/>
            <w:tcBorders>
              <w:top w:val="single" w:sz="16" w:space="0" w:color="000000"/>
              <w:bottom w:val="nil"/>
              <w:right w:val="single" w:sz="16" w:space="0" w:color="000000"/>
            </w:tcBorders>
            <w:shd w:val="clear" w:color="auto" w:fill="FFFFFF"/>
            <w:vAlign w:val="center"/>
          </w:tcPr>
          <w:p w14:paraId="08A14A94" w14:textId="77777777" w:rsidR="00F17158" w:rsidRPr="00F17158" w:rsidRDefault="00F17158" w:rsidP="00F17158">
            <w:pPr>
              <w:autoSpaceDE w:val="0"/>
              <w:autoSpaceDN w:val="0"/>
              <w:adjustRightInd w:val="0"/>
              <w:spacing w:line="320" w:lineRule="atLeast"/>
              <w:ind w:left="60" w:right="60"/>
              <w:jc w:val="right"/>
              <w:rPr>
                <w:rFonts w:ascii="Arial" w:hAnsi="Arial" w:cs="Arial"/>
                <w:color w:val="000000"/>
                <w:sz w:val="18"/>
                <w:szCs w:val="18"/>
              </w:rPr>
            </w:pPr>
            <w:r w:rsidRPr="00F17158">
              <w:rPr>
                <w:rFonts w:ascii="Arial" w:hAnsi="Arial" w:cs="Arial"/>
                <w:color w:val="000000"/>
                <w:sz w:val="18"/>
                <w:szCs w:val="18"/>
              </w:rPr>
              <w:t>52.1</w:t>
            </w:r>
          </w:p>
        </w:tc>
      </w:tr>
      <w:tr w:rsidR="00F17158" w:rsidRPr="00F17158" w14:paraId="6F26DAED"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371ED428" w14:textId="77777777" w:rsidR="00F17158" w:rsidRPr="00F17158" w:rsidRDefault="00F17158" w:rsidP="00F17158">
            <w:pPr>
              <w:autoSpaceDE w:val="0"/>
              <w:autoSpaceDN w:val="0"/>
              <w:adjustRightInd w:val="0"/>
              <w:spacing w:line="240" w:lineRule="auto"/>
              <w:jc w:val="left"/>
              <w:rPr>
                <w:rFonts w:ascii="Arial" w:hAnsi="Arial" w:cs="Arial"/>
                <w:color w:val="000000"/>
                <w:sz w:val="18"/>
                <w:szCs w:val="18"/>
              </w:rPr>
            </w:pPr>
          </w:p>
        </w:tc>
        <w:tc>
          <w:tcPr>
            <w:tcW w:w="876" w:type="dxa"/>
            <w:tcBorders>
              <w:top w:val="nil"/>
              <w:left w:val="nil"/>
              <w:bottom w:val="nil"/>
              <w:right w:val="single" w:sz="16" w:space="0" w:color="000000"/>
            </w:tcBorders>
            <w:shd w:val="clear" w:color="auto" w:fill="FFFFFF"/>
          </w:tcPr>
          <w:p w14:paraId="34BDE450" w14:textId="77777777" w:rsidR="00F17158" w:rsidRPr="00F17158" w:rsidRDefault="00F17158" w:rsidP="00F17158">
            <w:pPr>
              <w:autoSpaceDE w:val="0"/>
              <w:autoSpaceDN w:val="0"/>
              <w:adjustRightInd w:val="0"/>
              <w:spacing w:line="320" w:lineRule="atLeast"/>
              <w:ind w:left="60" w:right="60"/>
              <w:jc w:val="left"/>
              <w:rPr>
                <w:rFonts w:ascii="Arial" w:hAnsi="Arial" w:cs="Arial"/>
                <w:color w:val="000000"/>
                <w:sz w:val="18"/>
                <w:szCs w:val="18"/>
              </w:rPr>
            </w:pPr>
            <w:r w:rsidRPr="00F17158">
              <w:rPr>
                <w:rFonts w:ascii="Arial" w:hAnsi="Arial" w:cs="Arial"/>
                <w:color w:val="000000"/>
                <w:sz w:val="18"/>
                <w:szCs w:val="18"/>
              </w:rPr>
              <w:t>Jarang</w:t>
            </w:r>
          </w:p>
        </w:tc>
        <w:tc>
          <w:tcPr>
            <w:tcW w:w="1168" w:type="dxa"/>
            <w:tcBorders>
              <w:top w:val="nil"/>
              <w:left w:val="single" w:sz="16" w:space="0" w:color="000000"/>
              <w:bottom w:val="nil"/>
            </w:tcBorders>
            <w:shd w:val="clear" w:color="auto" w:fill="FFFFFF"/>
            <w:vAlign w:val="center"/>
          </w:tcPr>
          <w:p w14:paraId="73ECAC79" w14:textId="77777777" w:rsidR="00F17158" w:rsidRPr="00F17158" w:rsidRDefault="00F17158" w:rsidP="00F17158">
            <w:pPr>
              <w:autoSpaceDE w:val="0"/>
              <w:autoSpaceDN w:val="0"/>
              <w:adjustRightInd w:val="0"/>
              <w:spacing w:line="320" w:lineRule="atLeast"/>
              <w:ind w:left="60" w:right="60"/>
              <w:jc w:val="right"/>
              <w:rPr>
                <w:rFonts w:ascii="Arial" w:hAnsi="Arial" w:cs="Arial"/>
                <w:color w:val="000000"/>
                <w:sz w:val="18"/>
                <w:szCs w:val="18"/>
              </w:rPr>
            </w:pPr>
            <w:r w:rsidRPr="00F17158">
              <w:rPr>
                <w:rFonts w:ascii="Arial" w:hAnsi="Arial" w:cs="Arial"/>
                <w:color w:val="000000"/>
                <w:sz w:val="18"/>
                <w:szCs w:val="18"/>
              </w:rPr>
              <w:t>45</w:t>
            </w:r>
          </w:p>
        </w:tc>
        <w:tc>
          <w:tcPr>
            <w:tcW w:w="1029" w:type="dxa"/>
            <w:tcBorders>
              <w:top w:val="nil"/>
              <w:bottom w:val="nil"/>
            </w:tcBorders>
            <w:shd w:val="clear" w:color="auto" w:fill="FFFFFF"/>
            <w:vAlign w:val="center"/>
          </w:tcPr>
          <w:p w14:paraId="59A18EDF" w14:textId="77777777" w:rsidR="00F17158" w:rsidRPr="00F17158" w:rsidRDefault="00F17158" w:rsidP="00F17158">
            <w:pPr>
              <w:autoSpaceDE w:val="0"/>
              <w:autoSpaceDN w:val="0"/>
              <w:adjustRightInd w:val="0"/>
              <w:spacing w:line="320" w:lineRule="atLeast"/>
              <w:ind w:left="60" w:right="60"/>
              <w:jc w:val="right"/>
              <w:rPr>
                <w:rFonts w:ascii="Arial" w:hAnsi="Arial" w:cs="Arial"/>
                <w:color w:val="000000"/>
                <w:sz w:val="18"/>
                <w:szCs w:val="18"/>
              </w:rPr>
            </w:pPr>
            <w:r w:rsidRPr="00F17158">
              <w:rPr>
                <w:rFonts w:ascii="Arial" w:hAnsi="Arial" w:cs="Arial"/>
                <w:color w:val="000000"/>
                <w:sz w:val="18"/>
                <w:szCs w:val="18"/>
              </w:rPr>
              <w:t>47.9</w:t>
            </w:r>
          </w:p>
        </w:tc>
        <w:tc>
          <w:tcPr>
            <w:tcW w:w="1398" w:type="dxa"/>
            <w:tcBorders>
              <w:top w:val="nil"/>
              <w:bottom w:val="nil"/>
            </w:tcBorders>
            <w:shd w:val="clear" w:color="auto" w:fill="FFFFFF"/>
            <w:vAlign w:val="center"/>
          </w:tcPr>
          <w:p w14:paraId="25F2F707" w14:textId="77777777" w:rsidR="00F17158" w:rsidRPr="00F17158" w:rsidRDefault="00F17158" w:rsidP="00F17158">
            <w:pPr>
              <w:autoSpaceDE w:val="0"/>
              <w:autoSpaceDN w:val="0"/>
              <w:adjustRightInd w:val="0"/>
              <w:spacing w:line="320" w:lineRule="atLeast"/>
              <w:ind w:left="60" w:right="60"/>
              <w:jc w:val="right"/>
              <w:rPr>
                <w:rFonts w:ascii="Arial" w:hAnsi="Arial" w:cs="Arial"/>
                <w:color w:val="000000"/>
                <w:sz w:val="18"/>
                <w:szCs w:val="18"/>
              </w:rPr>
            </w:pPr>
            <w:r w:rsidRPr="00F17158">
              <w:rPr>
                <w:rFonts w:ascii="Arial" w:hAnsi="Arial" w:cs="Arial"/>
                <w:color w:val="000000"/>
                <w:sz w:val="18"/>
                <w:szCs w:val="18"/>
              </w:rPr>
              <w:t>47.9</w:t>
            </w:r>
          </w:p>
        </w:tc>
        <w:tc>
          <w:tcPr>
            <w:tcW w:w="1475" w:type="dxa"/>
            <w:tcBorders>
              <w:top w:val="nil"/>
              <w:bottom w:val="nil"/>
              <w:right w:val="single" w:sz="16" w:space="0" w:color="000000"/>
            </w:tcBorders>
            <w:shd w:val="clear" w:color="auto" w:fill="FFFFFF"/>
            <w:vAlign w:val="center"/>
          </w:tcPr>
          <w:p w14:paraId="74FB7E3D" w14:textId="77777777" w:rsidR="00F17158" w:rsidRPr="00F17158" w:rsidRDefault="00F17158" w:rsidP="00F17158">
            <w:pPr>
              <w:autoSpaceDE w:val="0"/>
              <w:autoSpaceDN w:val="0"/>
              <w:adjustRightInd w:val="0"/>
              <w:spacing w:line="320" w:lineRule="atLeast"/>
              <w:ind w:left="60" w:right="60"/>
              <w:jc w:val="right"/>
              <w:rPr>
                <w:rFonts w:ascii="Arial" w:hAnsi="Arial" w:cs="Arial"/>
                <w:color w:val="000000"/>
                <w:sz w:val="18"/>
                <w:szCs w:val="18"/>
              </w:rPr>
            </w:pPr>
            <w:r w:rsidRPr="00F17158">
              <w:rPr>
                <w:rFonts w:ascii="Arial" w:hAnsi="Arial" w:cs="Arial"/>
                <w:color w:val="000000"/>
                <w:sz w:val="18"/>
                <w:szCs w:val="18"/>
              </w:rPr>
              <w:t>100.0</w:t>
            </w:r>
          </w:p>
        </w:tc>
      </w:tr>
      <w:tr w:rsidR="00F17158" w:rsidRPr="00F17158" w14:paraId="6AD1F6EF"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40A99E2C" w14:textId="77777777" w:rsidR="00F17158" w:rsidRPr="00F17158" w:rsidRDefault="00F17158" w:rsidP="00F17158">
            <w:pPr>
              <w:autoSpaceDE w:val="0"/>
              <w:autoSpaceDN w:val="0"/>
              <w:adjustRightInd w:val="0"/>
              <w:spacing w:line="240" w:lineRule="auto"/>
              <w:jc w:val="left"/>
              <w:rPr>
                <w:rFonts w:ascii="Arial" w:hAnsi="Arial" w:cs="Arial"/>
                <w:color w:val="000000"/>
                <w:sz w:val="18"/>
                <w:szCs w:val="18"/>
              </w:rPr>
            </w:pPr>
          </w:p>
        </w:tc>
        <w:tc>
          <w:tcPr>
            <w:tcW w:w="876" w:type="dxa"/>
            <w:tcBorders>
              <w:top w:val="nil"/>
              <w:left w:val="nil"/>
              <w:bottom w:val="single" w:sz="16" w:space="0" w:color="000000"/>
              <w:right w:val="single" w:sz="16" w:space="0" w:color="000000"/>
            </w:tcBorders>
            <w:shd w:val="clear" w:color="auto" w:fill="FFFFFF"/>
          </w:tcPr>
          <w:p w14:paraId="4625E35D" w14:textId="77777777" w:rsidR="00F17158" w:rsidRPr="00F17158" w:rsidRDefault="00F17158" w:rsidP="00F17158">
            <w:pPr>
              <w:autoSpaceDE w:val="0"/>
              <w:autoSpaceDN w:val="0"/>
              <w:adjustRightInd w:val="0"/>
              <w:spacing w:line="320" w:lineRule="atLeast"/>
              <w:ind w:left="60" w:right="60"/>
              <w:jc w:val="left"/>
              <w:rPr>
                <w:rFonts w:ascii="Arial" w:hAnsi="Arial" w:cs="Arial"/>
                <w:color w:val="000000"/>
                <w:sz w:val="18"/>
                <w:szCs w:val="18"/>
              </w:rPr>
            </w:pPr>
            <w:r w:rsidRPr="00F17158">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14:paraId="36903769" w14:textId="77777777" w:rsidR="00F17158" w:rsidRPr="00F17158" w:rsidRDefault="00F17158" w:rsidP="00F17158">
            <w:pPr>
              <w:autoSpaceDE w:val="0"/>
              <w:autoSpaceDN w:val="0"/>
              <w:adjustRightInd w:val="0"/>
              <w:spacing w:line="320" w:lineRule="atLeast"/>
              <w:ind w:left="60" w:right="60"/>
              <w:jc w:val="right"/>
              <w:rPr>
                <w:rFonts w:ascii="Arial" w:hAnsi="Arial" w:cs="Arial"/>
                <w:color w:val="000000"/>
                <w:sz w:val="18"/>
                <w:szCs w:val="18"/>
              </w:rPr>
            </w:pPr>
            <w:r w:rsidRPr="00F17158">
              <w:rPr>
                <w:rFonts w:ascii="Arial" w:hAnsi="Arial" w:cs="Arial"/>
                <w:color w:val="000000"/>
                <w:sz w:val="18"/>
                <w:szCs w:val="18"/>
              </w:rPr>
              <w:t>94</w:t>
            </w:r>
          </w:p>
        </w:tc>
        <w:tc>
          <w:tcPr>
            <w:tcW w:w="1029" w:type="dxa"/>
            <w:tcBorders>
              <w:top w:val="nil"/>
              <w:bottom w:val="single" w:sz="16" w:space="0" w:color="000000"/>
            </w:tcBorders>
            <w:shd w:val="clear" w:color="auto" w:fill="FFFFFF"/>
            <w:vAlign w:val="center"/>
          </w:tcPr>
          <w:p w14:paraId="55AA7BB4" w14:textId="77777777" w:rsidR="00F17158" w:rsidRPr="00F17158" w:rsidRDefault="00F17158" w:rsidP="00F17158">
            <w:pPr>
              <w:autoSpaceDE w:val="0"/>
              <w:autoSpaceDN w:val="0"/>
              <w:adjustRightInd w:val="0"/>
              <w:spacing w:line="320" w:lineRule="atLeast"/>
              <w:ind w:left="60" w:right="60"/>
              <w:jc w:val="right"/>
              <w:rPr>
                <w:rFonts w:ascii="Arial" w:hAnsi="Arial" w:cs="Arial"/>
                <w:color w:val="000000"/>
                <w:sz w:val="18"/>
                <w:szCs w:val="18"/>
              </w:rPr>
            </w:pPr>
            <w:r w:rsidRPr="00F17158">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14:paraId="085889F3" w14:textId="77777777" w:rsidR="00F17158" w:rsidRPr="00F17158" w:rsidRDefault="00F17158" w:rsidP="00F17158">
            <w:pPr>
              <w:autoSpaceDE w:val="0"/>
              <w:autoSpaceDN w:val="0"/>
              <w:adjustRightInd w:val="0"/>
              <w:spacing w:line="320" w:lineRule="atLeast"/>
              <w:ind w:left="60" w:right="60"/>
              <w:jc w:val="right"/>
              <w:rPr>
                <w:rFonts w:ascii="Arial" w:hAnsi="Arial" w:cs="Arial"/>
                <w:color w:val="000000"/>
                <w:sz w:val="18"/>
                <w:szCs w:val="18"/>
              </w:rPr>
            </w:pPr>
            <w:r w:rsidRPr="00F17158">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14:paraId="47B0F5C9" w14:textId="77777777" w:rsidR="00F17158" w:rsidRPr="00F17158" w:rsidRDefault="00F17158" w:rsidP="00F17158">
            <w:pPr>
              <w:autoSpaceDE w:val="0"/>
              <w:autoSpaceDN w:val="0"/>
              <w:adjustRightInd w:val="0"/>
              <w:spacing w:line="240" w:lineRule="auto"/>
              <w:jc w:val="left"/>
              <w:rPr>
                <w:rFonts w:ascii="Times New Roman" w:hAnsi="Times New Roman" w:cs="Times New Roman"/>
                <w:szCs w:val="24"/>
              </w:rPr>
            </w:pPr>
          </w:p>
        </w:tc>
      </w:tr>
    </w:tbl>
    <w:p w14:paraId="2975864C" w14:textId="77777777" w:rsidR="00F17158" w:rsidRPr="001865D3" w:rsidRDefault="00F17158" w:rsidP="00F17158">
      <w:pPr>
        <w:autoSpaceDE w:val="0"/>
        <w:autoSpaceDN w:val="0"/>
        <w:adjustRightInd w:val="0"/>
        <w:spacing w:line="240" w:lineRule="auto"/>
        <w:rPr>
          <w:rFonts w:ascii="Times New Roman" w:hAnsi="Times New Roman" w:cs="Times New Roman"/>
          <w:szCs w:val="24"/>
        </w:rPr>
      </w:pPr>
    </w:p>
    <w:tbl>
      <w:tblPr>
        <w:tblW w:w="66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877"/>
        <w:gridCol w:w="1169"/>
        <w:gridCol w:w="1030"/>
        <w:gridCol w:w="1399"/>
        <w:gridCol w:w="1476"/>
      </w:tblGrid>
      <w:tr w:rsidR="00F17158" w:rsidRPr="001865D3" w14:paraId="54123046" w14:textId="77777777" w:rsidTr="007F7182">
        <w:trPr>
          <w:cantSplit/>
        </w:trPr>
        <w:tc>
          <w:tcPr>
            <w:tcW w:w="6683" w:type="dxa"/>
            <w:gridSpan w:val="6"/>
            <w:tcBorders>
              <w:top w:val="nil"/>
              <w:left w:val="nil"/>
              <w:bottom w:val="nil"/>
              <w:right w:val="nil"/>
            </w:tcBorders>
            <w:shd w:val="clear" w:color="auto" w:fill="FFFFFF"/>
            <w:vAlign w:val="center"/>
          </w:tcPr>
          <w:p w14:paraId="1CADD6B2" w14:textId="77777777" w:rsidR="00F17158" w:rsidRPr="001865D3" w:rsidRDefault="00F17158" w:rsidP="007F7182">
            <w:pPr>
              <w:autoSpaceDE w:val="0"/>
              <w:autoSpaceDN w:val="0"/>
              <w:adjustRightInd w:val="0"/>
              <w:spacing w:line="320" w:lineRule="atLeast"/>
              <w:ind w:left="60" w:right="60"/>
              <w:jc w:val="center"/>
              <w:rPr>
                <w:rFonts w:ascii="Arial" w:hAnsi="Arial" w:cs="Arial"/>
                <w:color w:val="000000"/>
                <w:sz w:val="18"/>
                <w:szCs w:val="18"/>
              </w:rPr>
            </w:pPr>
            <w:r w:rsidRPr="001865D3">
              <w:rPr>
                <w:rFonts w:ascii="Arial" w:hAnsi="Arial" w:cs="Arial"/>
                <w:b/>
                <w:bCs/>
                <w:color w:val="000000"/>
                <w:sz w:val="18"/>
                <w:szCs w:val="18"/>
              </w:rPr>
              <w:t>Makanan Tinggi Natrium</w:t>
            </w:r>
          </w:p>
        </w:tc>
      </w:tr>
      <w:tr w:rsidR="00F17158" w:rsidRPr="001865D3" w14:paraId="4C66DF24" w14:textId="77777777" w:rsidTr="007F7182">
        <w:trPr>
          <w:cantSplit/>
        </w:trPr>
        <w:tc>
          <w:tcPr>
            <w:tcW w:w="1613" w:type="dxa"/>
            <w:gridSpan w:val="2"/>
            <w:tcBorders>
              <w:top w:val="single" w:sz="16" w:space="0" w:color="000000"/>
              <w:left w:val="single" w:sz="16" w:space="0" w:color="000000"/>
              <w:bottom w:val="single" w:sz="16" w:space="0" w:color="000000"/>
              <w:right w:val="nil"/>
            </w:tcBorders>
            <w:shd w:val="clear" w:color="auto" w:fill="FFFFFF"/>
            <w:vAlign w:val="bottom"/>
          </w:tcPr>
          <w:p w14:paraId="58D2BD74" w14:textId="77777777" w:rsidR="00F17158" w:rsidRPr="001865D3" w:rsidRDefault="00F17158" w:rsidP="007F7182">
            <w:pPr>
              <w:autoSpaceDE w:val="0"/>
              <w:autoSpaceDN w:val="0"/>
              <w:adjustRightInd w:val="0"/>
              <w:spacing w:line="240" w:lineRule="auto"/>
              <w:rPr>
                <w:rFonts w:ascii="Times New Roman" w:hAnsi="Times New Roman" w:cs="Times New Roman"/>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14:paraId="27BAE4AF" w14:textId="77777777" w:rsidR="00F17158" w:rsidRPr="001865D3" w:rsidRDefault="00F17158" w:rsidP="007F7182">
            <w:pPr>
              <w:autoSpaceDE w:val="0"/>
              <w:autoSpaceDN w:val="0"/>
              <w:adjustRightInd w:val="0"/>
              <w:spacing w:line="320" w:lineRule="atLeast"/>
              <w:ind w:left="60" w:right="60"/>
              <w:jc w:val="center"/>
              <w:rPr>
                <w:rFonts w:ascii="Arial" w:hAnsi="Arial" w:cs="Arial"/>
                <w:color w:val="000000"/>
                <w:sz w:val="18"/>
                <w:szCs w:val="18"/>
              </w:rPr>
            </w:pPr>
            <w:r w:rsidRPr="001865D3">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14:paraId="47E3C35F" w14:textId="77777777" w:rsidR="00F17158" w:rsidRPr="001865D3" w:rsidRDefault="00F17158" w:rsidP="007F7182">
            <w:pPr>
              <w:autoSpaceDE w:val="0"/>
              <w:autoSpaceDN w:val="0"/>
              <w:adjustRightInd w:val="0"/>
              <w:spacing w:line="320" w:lineRule="atLeast"/>
              <w:ind w:left="60" w:right="60"/>
              <w:jc w:val="center"/>
              <w:rPr>
                <w:rFonts w:ascii="Arial" w:hAnsi="Arial" w:cs="Arial"/>
                <w:color w:val="000000"/>
                <w:sz w:val="18"/>
                <w:szCs w:val="18"/>
              </w:rPr>
            </w:pPr>
            <w:r w:rsidRPr="001865D3">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14:paraId="07CAFD64" w14:textId="77777777" w:rsidR="00F17158" w:rsidRPr="001865D3" w:rsidRDefault="00F17158" w:rsidP="007F7182">
            <w:pPr>
              <w:autoSpaceDE w:val="0"/>
              <w:autoSpaceDN w:val="0"/>
              <w:adjustRightInd w:val="0"/>
              <w:spacing w:line="320" w:lineRule="atLeast"/>
              <w:ind w:left="60" w:right="60"/>
              <w:jc w:val="center"/>
              <w:rPr>
                <w:rFonts w:ascii="Arial" w:hAnsi="Arial" w:cs="Arial"/>
                <w:color w:val="000000"/>
                <w:sz w:val="18"/>
                <w:szCs w:val="18"/>
              </w:rPr>
            </w:pPr>
            <w:r w:rsidRPr="001865D3">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14:paraId="11678BB2" w14:textId="77777777" w:rsidR="00F17158" w:rsidRPr="001865D3" w:rsidRDefault="00F17158" w:rsidP="007F7182">
            <w:pPr>
              <w:autoSpaceDE w:val="0"/>
              <w:autoSpaceDN w:val="0"/>
              <w:adjustRightInd w:val="0"/>
              <w:spacing w:line="320" w:lineRule="atLeast"/>
              <w:ind w:left="60" w:right="60"/>
              <w:jc w:val="center"/>
              <w:rPr>
                <w:rFonts w:ascii="Arial" w:hAnsi="Arial" w:cs="Arial"/>
                <w:color w:val="000000"/>
                <w:sz w:val="18"/>
                <w:szCs w:val="18"/>
              </w:rPr>
            </w:pPr>
            <w:r w:rsidRPr="001865D3">
              <w:rPr>
                <w:rFonts w:ascii="Arial" w:hAnsi="Arial" w:cs="Arial"/>
                <w:color w:val="000000"/>
                <w:sz w:val="18"/>
                <w:szCs w:val="18"/>
              </w:rPr>
              <w:t>Cumulative Percent</w:t>
            </w:r>
          </w:p>
        </w:tc>
      </w:tr>
      <w:tr w:rsidR="00F17158" w:rsidRPr="001865D3" w14:paraId="333C976F" w14:textId="77777777" w:rsidTr="007F7182">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218B39C1" w14:textId="77777777" w:rsidR="00F17158" w:rsidRPr="001865D3" w:rsidRDefault="00F17158" w:rsidP="007F7182">
            <w:pPr>
              <w:autoSpaceDE w:val="0"/>
              <w:autoSpaceDN w:val="0"/>
              <w:adjustRightInd w:val="0"/>
              <w:spacing w:line="320" w:lineRule="atLeast"/>
              <w:ind w:left="60" w:right="60"/>
              <w:rPr>
                <w:rFonts w:ascii="Arial" w:hAnsi="Arial" w:cs="Arial"/>
                <w:color w:val="000000"/>
                <w:sz w:val="18"/>
                <w:szCs w:val="18"/>
              </w:rPr>
            </w:pPr>
            <w:r w:rsidRPr="001865D3">
              <w:rPr>
                <w:rFonts w:ascii="Arial" w:hAnsi="Arial" w:cs="Arial"/>
                <w:color w:val="000000"/>
                <w:sz w:val="18"/>
                <w:szCs w:val="18"/>
              </w:rPr>
              <w:t>Valid</w:t>
            </w:r>
          </w:p>
        </w:tc>
        <w:tc>
          <w:tcPr>
            <w:tcW w:w="876" w:type="dxa"/>
            <w:tcBorders>
              <w:top w:val="single" w:sz="16" w:space="0" w:color="000000"/>
              <w:left w:val="nil"/>
              <w:bottom w:val="nil"/>
              <w:right w:val="single" w:sz="16" w:space="0" w:color="000000"/>
            </w:tcBorders>
            <w:shd w:val="clear" w:color="auto" w:fill="FFFFFF"/>
          </w:tcPr>
          <w:p w14:paraId="75335423" w14:textId="77777777" w:rsidR="00F17158" w:rsidRPr="001865D3" w:rsidRDefault="00F17158" w:rsidP="007F7182">
            <w:pPr>
              <w:autoSpaceDE w:val="0"/>
              <w:autoSpaceDN w:val="0"/>
              <w:adjustRightInd w:val="0"/>
              <w:spacing w:line="320" w:lineRule="atLeast"/>
              <w:ind w:left="60" w:right="60"/>
              <w:rPr>
                <w:rFonts w:ascii="Arial" w:hAnsi="Arial" w:cs="Arial"/>
                <w:color w:val="000000"/>
                <w:sz w:val="18"/>
                <w:szCs w:val="18"/>
              </w:rPr>
            </w:pPr>
            <w:r w:rsidRPr="001865D3">
              <w:rPr>
                <w:rFonts w:ascii="Arial" w:hAnsi="Arial" w:cs="Arial"/>
                <w:color w:val="000000"/>
                <w:sz w:val="18"/>
                <w:szCs w:val="18"/>
              </w:rPr>
              <w:t>Jarang</w:t>
            </w:r>
          </w:p>
        </w:tc>
        <w:tc>
          <w:tcPr>
            <w:tcW w:w="1168" w:type="dxa"/>
            <w:tcBorders>
              <w:top w:val="single" w:sz="16" w:space="0" w:color="000000"/>
              <w:left w:val="single" w:sz="16" w:space="0" w:color="000000"/>
              <w:bottom w:val="nil"/>
            </w:tcBorders>
            <w:shd w:val="clear" w:color="auto" w:fill="FFFFFF"/>
            <w:vAlign w:val="center"/>
          </w:tcPr>
          <w:p w14:paraId="4D2FB74E" w14:textId="77777777" w:rsidR="00F17158" w:rsidRPr="001865D3" w:rsidRDefault="00F17158" w:rsidP="007F7182">
            <w:pPr>
              <w:autoSpaceDE w:val="0"/>
              <w:autoSpaceDN w:val="0"/>
              <w:adjustRightInd w:val="0"/>
              <w:spacing w:line="320" w:lineRule="atLeast"/>
              <w:ind w:left="60" w:right="60"/>
              <w:jc w:val="right"/>
              <w:rPr>
                <w:rFonts w:ascii="Arial" w:hAnsi="Arial" w:cs="Arial"/>
                <w:color w:val="000000"/>
                <w:sz w:val="18"/>
                <w:szCs w:val="18"/>
              </w:rPr>
            </w:pPr>
            <w:r w:rsidRPr="001865D3">
              <w:rPr>
                <w:rFonts w:ascii="Arial" w:hAnsi="Arial" w:cs="Arial"/>
                <w:color w:val="000000"/>
                <w:sz w:val="18"/>
                <w:szCs w:val="18"/>
              </w:rPr>
              <w:t>64</w:t>
            </w:r>
          </w:p>
        </w:tc>
        <w:tc>
          <w:tcPr>
            <w:tcW w:w="1029" w:type="dxa"/>
            <w:tcBorders>
              <w:top w:val="single" w:sz="16" w:space="0" w:color="000000"/>
              <w:bottom w:val="nil"/>
            </w:tcBorders>
            <w:shd w:val="clear" w:color="auto" w:fill="FFFFFF"/>
            <w:vAlign w:val="center"/>
          </w:tcPr>
          <w:p w14:paraId="3A97F717" w14:textId="77777777" w:rsidR="00F17158" w:rsidRPr="001865D3" w:rsidRDefault="00F17158" w:rsidP="007F7182">
            <w:pPr>
              <w:autoSpaceDE w:val="0"/>
              <w:autoSpaceDN w:val="0"/>
              <w:adjustRightInd w:val="0"/>
              <w:spacing w:line="320" w:lineRule="atLeast"/>
              <w:ind w:left="60" w:right="60"/>
              <w:jc w:val="right"/>
              <w:rPr>
                <w:rFonts w:ascii="Arial" w:hAnsi="Arial" w:cs="Arial"/>
                <w:color w:val="000000"/>
                <w:sz w:val="18"/>
                <w:szCs w:val="18"/>
              </w:rPr>
            </w:pPr>
            <w:r w:rsidRPr="001865D3">
              <w:rPr>
                <w:rFonts w:ascii="Arial" w:hAnsi="Arial" w:cs="Arial"/>
                <w:color w:val="000000"/>
                <w:sz w:val="18"/>
                <w:szCs w:val="18"/>
              </w:rPr>
              <w:t>68.1</w:t>
            </w:r>
          </w:p>
        </w:tc>
        <w:tc>
          <w:tcPr>
            <w:tcW w:w="1398" w:type="dxa"/>
            <w:tcBorders>
              <w:top w:val="single" w:sz="16" w:space="0" w:color="000000"/>
              <w:bottom w:val="nil"/>
            </w:tcBorders>
            <w:shd w:val="clear" w:color="auto" w:fill="FFFFFF"/>
            <w:vAlign w:val="center"/>
          </w:tcPr>
          <w:p w14:paraId="72EEF954" w14:textId="77777777" w:rsidR="00F17158" w:rsidRPr="001865D3" w:rsidRDefault="00F17158" w:rsidP="007F7182">
            <w:pPr>
              <w:autoSpaceDE w:val="0"/>
              <w:autoSpaceDN w:val="0"/>
              <w:adjustRightInd w:val="0"/>
              <w:spacing w:line="320" w:lineRule="atLeast"/>
              <w:ind w:left="60" w:right="60"/>
              <w:jc w:val="right"/>
              <w:rPr>
                <w:rFonts w:ascii="Arial" w:hAnsi="Arial" w:cs="Arial"/>
                <w:color w:val="000000"/>
                <w:sz w:val="18"/>
                <w:szCs w:val="18"/>
              </w:rPr>
            </w:pPr>
            <w:r w:rsidRPr="001865D3">
              <w:rPr>
                <w:rFonts w:ascii="Arial" w:hAnsi="Arial" w:cs="Arial"/>
                <w:color w:val="000000"/>
                <w:sz w:val="18"/>
                <w:szCs w:val="18"/>
              </w:rPr>
              <w:t>68.1</w:t>
            </w:r>
          </w:p>
        </w:tc>
        <w:tc>
          <w:tcPr>
            <w:tcW w:w="1475" w:type="dxa"/>
            <w:tcBorders>
              <w:top w:val="single" w:sz="16" w:space="0" w:color="000000"/>
              <w:bottom w:val="nil"/>
              <w:right w:val="single" w:sz="16" w:space="0" w:color="000000"/>
            </w:tcBorders>
            <w:shd w:val="clear" w:color="auto" w:fill="FFFFFF"/>
            <w:vAlign w:val="center"/>
          </w:tcPr>
          <w:p w14:paraId="54E012C3" w14:textId="77777777" w:rsidR="00F17158" w:rsidRPr="001865D3" w:rsidRDefault="00F17158" w:rsidP="007F7182">
            <w:pPr>
              <w:autoSpaceDE w:val="0"/>
              <w:autoSpaceDN w:val="0"/>
              <w:adjustRightInd w:val="0"/>
              <w:spacing w:line="320" w:lineRule="atLeast"/>
              <w:ind w:left="60" w:right="60"/>
              <w:jc w:val="right"/>
              <w:rPr>
                <w:rFonts w:ascii="Arial" w:hAnsi="Arial" w:cs="Arial"/>
                <w:color w:val="000000"/>
                <w:sz w:val="18"/>
                <w:szCs w:val="18"/>
              </w:rPr>
            </w:pPr>
            <w:r w:rsidRPr="001865D3">
              <w:rPr>
                <w:rFonts w:ascii="Arial" w:hAnsi="Arial" w:cs="Arial"/>
                <w:color w:val="000000"/>
                <w:sz w:val="18"/>
                <w:szCs w:val="18"/>
              </w:rPr>
              <w:t>68.1</w:t>
            </w:r>
          </w:p>
        </w:tc>
      </w:tr>
      <w:tr w:rsidR="00F17158" w:rsidRPr="001865D3" w14:paraId="77921177" w14:textId="77777777" w:rsidTr="007F7182">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368A59F0" w14:textId="77777777" w:rsidR="00F17158" w:rsidRPr="001865D3" w:rsidRDefault="00F17158" w:rsidP="007F7182">
            <w:pPr>
              <w:autoSpaceDE w:val="0"/>
              <w:autoSpaceDN w:val="0"/>
              <w:adjustRightInd w:val="0"/>
              <w:spacing w:line="240" w:lineRule="auto"/>
              <w:rPr>
                <w:rFonts w:ascii="Arial" w:hAnsi="Arial" w:cs="Arial"/>
                <w:color w:val="000000"/>
                <w:sz w:val="18"/>
                <w:szCs w:val="18"/>
              </w:rPr>
            </w:pPr>
          </w:p>
        </w:tc>
        <w:tc>
          <w:tcPr>
            <w:tcW w:w="876" w:type="dxa"/>
            <w:tcBorders>
              <w:top w:val="nil"/>
              <w:left w:val="nil"/>
              <w:bottom w:val="nil"/>
              <w:right w:val="single" w:sz="16" w:space="0" w:color="000000"/>
            </w:tcBorders>
            <w:shd w:val="clear" w:color="auto" w:fill="FFFFFF"/>
          </w:tcPr>
          <w:p w14:paraId="74A91324" w14:textId="77777777" w:rsidR="00F17158" w:rsidRPr="001865D3" w:rsidRDefault="00F17158" w:rsidP="007F7182">
            <w:pPr>
              <w:autoSpaceDE w:val="0"/>
              <w:autoSpaceDN w:val="0"/>
              <w:adjustRightInd w:val="0"/>
              <w:spacing w:line="320" w:lineRule="atLeast"/>
              <w:ind w:left="60" w:right="60"/>
              <w:rPr>
                <w:rFonts w:ascii="Arial" w:hAnsi="Arial" w:cs="Arial"/>
                <w:color w:val="000000"/>
                <w:sz w:val="18"/>
                <w:szCs w:val="18"/>
              </w:rPr>
            </w:pPr>
            <w:r w:rsidRPr="001865D3">
              <w:rPr>
                <w:rFonts w:ascii="Arial" w:hAnsi="Arial" w:cs="Arial"/>
                <w:color w:val="000000"/>
                <w:sz w:val="18"/>
                <w:szCs w:val="18"/>
              </w:rPr>
              <w:t>Sering</w:t>
            </w:r>
          </w:p>
        </w:tc>
        <w:tc>
          <w:tcPr>
            <w:tcW w:w="1168" w:type="dxa"/>
            <w:tcBorders>
              <w:top w:val="nil"/>
              <w:left w:val="single" w:sz="16" w:space="0" w:color="000000"/>
              <w:bottom w:val="nil"/>
            </w:tcBorders>
            <w:shd w:val="clear" w:color="auto" w:fill="FFFFFF"/>
            <w:vAlign w:val="center"/>
          </w:tcPr>
          <w:p w14:paraId="15504CCF" w14:textId="77777777" w:rsidR="00F17158" w:rsidRPr="001865D3" w:rsidRDefault="00F17158" w:rsidP="007F7182">
            <w:pPr>
              <w:autoSpaceDE w:val="0"/>
              <w:autoSpaceDN w:val="0"/>
              <w:adjustRightInd w:val="0"/>
              <w:spacing w:line="320" w:lineRule="atLeast"/>
              <w:ind w:left="60" w:right="60"/>
              <w:jc w:val="right"/>
              <w:rPr>
                <w:rFonts w:ascii="Arial" w:hAnsi="Arial" w:cs="Arial"/>
                <w:color w:val="000000"/>
                <w:sz w:val="18"/>
                <w:szCs w:val="18"/>
              </w:rPr>
            </w:pPr>
            <w:r w:rsidRPr="001865D3">
              <w:rPr>
                <w:rFonts w:ascii="Arial" w:hAnsi="Arial" w:cs="Arial"/>
                <w:color w:val="000000"/>
                <w:sz w:val="18"/>
                <w:szCs w:val="18"/>
              </w:rPr>
              <w:t>30</w:t>
            </w:r>
          </w:p>
        </w:tc>
        <w:tc>
          <w:tcPr>
            <w:tcW w:w="1029" w:type="dxa"/>
            <w:tcBorders>
              <w:top w:val="nil"/>
              <w:bottom w:val="nil"/>
            </w:tcBorders>
            <w:shd w:val="clear" w:color="auto" w:fill="FFFFFF"/>
            <w:vAlign w:val="center"/>
          </w:tcPr>
          <w:p w14:paraId="449F5713" w14:textId="77777777" w:rsidR="00F17158" w:rsidRPr="001865D3" w:rsidRDefault="00F17158" w:rsidP="007F7182">
            <w:pPr>
              <w:autoSpaceDE w:val="0"/>
              <w:autoSpaceDN w:val="0"/>
              <w:adjustRightInd w:val="0"/>
              <w:spacing w:line="320" w:lineRule="atLeast"/>
              <w:ind w:left="60" w:right="60"/>
              <w:jc w:val="right"/>
              <w:rPr>
                <w:rFonts w:ascii="Arial" w:hAnsi="Arial" w:cs="Arial"/>
                <w:color w:val="000000"/>
                <w:sz w:val="18"/>
                <w:szCs w:val="18"/>
              </w:rPr>
            </w:pPr>
            <w:r w:rsidRPr="001865D3">
              <w:rPr>
                <w:rFonts w:ascii="Arial" w:hAnsi="Arial" w:cs="Arial"/>
                <w:color w:val="000000"/>
                <w:sz w:val="18"/>
                <w:szCs w:val="18"/>
              </w:rPr>
              <w:t>31.9</w:t>
            </w:r>
          </w:p>
        </w:tc>
        <w:tc>
          <w:tcPr>
            <w:tcW w:w="1398" w:type="dxa"/>
            <w:tcBorders>
              <w:top w:val="nil"/>
              <w:bottom w:val="nil"/>
            </w:tcBorders>
            <w:shd w:val="clear" w:color="auto" w:fill="FFFFFF"/>
            <w:vAlign w:val="center"/>
          </w:tcPr>
          <w:p w14:paraId="2FDC3E62" w14:textId="77777777" w:rsidR="00F17158" w:rsidRPr="001865D3" w:rsidRDefault="00F17158" w:rsidP="007F7182">
            <w:pPr>
              <w:autoSpaceDE w:val="0"/>
              <w:autoSpaceDN w:val="0"/>
              <w:adjustRightInd w:val="0"/>
              <w:spacing w:line="320" w:lineRule="atLeast"/>
              <w:ind w:left="60" w:right="60"/>
              <w:jc w:val="right"/>
              <w:rPr>
                <w:rFonts w:ascii="Arial" w:hAnsi="Arial" w:cs="Arial"/>
                <w:color w:val="000000"/>
                <w:sz w:val="18"/>
                <w:szCs w:val="18"/>
              </w:rPr>
            </w:pPr>
            <w:r w:rsidRPr="001865D3">
              <w:rPr>
                <w:rFonts w:ascii="Arial" w:hAnsi="Arial" w:cs="Arial"/>
                <w:color w:val="000000"/>
                <w:sz w:val="18"/>
                <w:szCs w:val="18"/>
              </w:rPr>
              <w:t>31.9</w:t>
            </w:r>
          </w:p>
        </w:tc>
        <w:tc>
          <w:tcPr>
            <w:tcW w:w="1475" w:type="dxa"/>
            <w:tcBorders>
              <w:top w:val="nil"/>
              <w:bottom w:val="nil"/>
              <w:right w:val="single" w:sz="16" w:space="0" w:color="000000"/>
            </w:tcBorders>
            <w:shd w:val="clear" w:color="auto" w:fill="FFFFFF"/>
            <w:vAlign w:val="center"/>
          </w:tcPr>
          <w:p w14:paraId="2F51FE35" w14:textId="77777777" w:rsidR="00F17158" w:rsidRPr="001865D3" w:rsidRDefault="00F17158" w:rsidP="007F7182">
            <w:pPr>
              <w:autoSpaceDE w:val="0"/>
              <w:autoSpaceDN w:val="0"/>
              <w:adjustRightInd w:val="0"/>
              <w:spacing w:line="320" w:lineRule="atLeast"/>
              <w:ind w:left="60" w:right="60"/>
              <w:jc w:val="right"/>
              <w:rPr>
                <w:rFonts w:ascii="Arial" w:hAnsi="Arial" w:cs="Arial"/>
                <w:color w:val="000000"/>
                <w:sz w:val="18"/>
                <w:szCs w:val="18"/>
              </w:rPr>
            </w:pPr>
            <w:r w:rsidRPr="001865D3">
              <w:rPr>
                <w:rFonts w:ascii="Arial" w:hAnsi="Arial" w:cs="Arial"/>
                <w:color w:val="000000"/>
                <w:sz w:val="18"/>
                <w:szCs w:val="18"/>
              </w:rPr>
              <w:t>100.0</w:t>
            </w:r>
          </w:p>
        </w:tc>
      </w:tr>
      <w:tr w:rsidR="00F17158" w:rsidRPr="001865D3" w14:paraId="667F574E" w14:textId="77777777" w:rsidTr="007F7182">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39B4F6BF" w14:textId="77777777" w:rsidR="00F17158" w:rsidRPr="001865D3" w:rsidRDefault="00F17158" w:rsidP="007F7182">
            <w:pPr>
              <w:autoSpaceDE w:val="0"/>
              <w:autoSpaceDN w:val="0"/>
              <w:adjustRightInd w:val="0"/>
              <w:spacing w:line="240" w:lineRule="auto"/>
              <w:rPr>
                <w:rFonts w:ascii="Arial" w:hAnsi="Arial" w:cs="Arial"/>
                <w:color w:val="000000"/>
                <w:sz w:val="18"/>
                <w:szCs w:val="18"/>
              </w:rPr>
            </w:pPr>
          </w:p>
        </w:tc>
        <w:tc>
          <w:tcPr>
            <w:tcW w:w="876" w:type="dxa"/>
            <w:tcBorders>
              <w:top w:val="nil"/>
              <w:left w:val="nil"/>
              <w:bottom w:val="single" w:sz="16" w:space="0" w:color="000000"/>
              <w:right w:val="single" w:sz="16" w:space="0" w:color="000000"/>
            </w:tcBorders>
            <w:shd w:val="clear" w:color="auto" w:fill="FFFFFF"/>
          </w:tcPr>
          <w:p w14:paraId="6E6AC23E" w14:textId="77777777" w:rsidR="00F17158" w:rsidRPr="001865D3" w:rsidRDefault="00F17158" w:rsidP="007F7182">
            <w:pPr>
              <w:autoSpaceDE w:val="0"/>
              <w:autoSpaceDN w:val="0"/>
              <w:adjustRightInd w:val="0"/>
              <w:spacing w:line="320" w:lineRule="atLeast"/>
              <w:ind w:left="60" w:right="60"/>
              <w:rPr>
                <w:rFonts w:ascii="Arial" w:hAnsi="Arial" w:cs="Arial"/>
                <w:color w:val="000000"/>
                <w:sz w:val="18"/>
                <w:szCs w:val="18"/>
              </w:rPr>
            </w:pPr>
            <w:r w:rsidRPr="001865D3">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14:paraId="10AAC1F5" w14:textId="77777777" w:rsidR="00F17158" w:rsidRPr="001865D3" w:rsidRDefault="00F17158" w:rsidP="007F7182">
            <w:pPr>
              <w:autoSpaceDE w:val="0"/>
              <w:autoSpaceDN w:val="0"/>
              <w:adjustRightInd w:val="0"/>
              <w:spacing w:line="320" w:lineRule="atLeast"/>
              <w:ind w:left="60" w:right="60"/>
              <w:jc w:val="right"/>
              <w:rPr>
                <w:rFonts w:ascii="Arial" w:hAnsi="Arial" w:cs="Arial"/>
                <w:color w:val="000000"/>
                <w:sz w:val="18"/>
                <w:szCs w:val="18"/>
              </w:rPr>
            </w:pPr>
            <w:r w:rsidRPr="001865D3">
              <w:rPr>
                <w:rFonts w:ascii="Arial" w:hAnsi="Arial" w:cs="Arial"/>
                <w:color w:val="000000"/>
                <w:sz w:val="18"/>
                <w:szCs w:val="18"/>
              </w:rPr>
              <w:t>94</w:t>
            </w:r>
          </w:p>
        </w:tc>
        <w:tc>
          <w:tcPr>
            <w:tcW w:w="1029" w:type="dxa"/>
            <w:tcBorders>
              <w:top w:val="nil"/>
              <w:bottom w:val="single" w:sz="16" w:space="0" w:color="000000"/>
            </w:tcBorders>
            <w:shd w:val="clear" w:color="auto" w:fill="FFFFFF"/>
            <w:vAlign w:val="center"/>
          </w:tcPr>
          <w:p w14:paraId="01DF8A2E" w14:textId="77777777" w:rsidR="00F17158" w:rsidRPr="001865D3" w:rsidRDefault="00F17158" w:rsidP="007F7182">
            <w:pPr>
              <w:autoSpaceDE w:val="0"/>
              <w:autoSpaceDN w:val="0"/>
              <w:adjustRightInd w:val="0"/>
              <w:spacing w:line="320" w:lineRule="atLeast"/>
              <w:ind w:left="60" w:right="60"/>
              <w:jc w:val="right"/>
              <w:rPr>
                <w:rFonts w:ascii="Arial" w:hAnsi="Arial" w:cs="Arial"/>
                <w:color w:val="000000"/>
                <w:sz w:val="18"/>
                <w:szCs w:val="18"/>
              </w:rPr>
            </w:pPr>
            <w:r w:rsidRPr="001865D3">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14:paraId="77C4C6B2" w14:textId="77777777" w:rsidR="00F17158" w:rsidRPr="001865D3" w:rsidRDefault="00F17158" w:rsidP="007F7182">
            <w:pPr>
              <w:autoSpaceDE w:val="0"/>
              <w:autoSpaceDN w:val="0"/>
              <w:adjustRightInd w:val="0"/>
              <w:spacing w:line="320" w:lineRule="atLeast"/>
              <w:ind w:left="60" w:right="60"/>
              <w:jc w:val="right"/>
              <w:rPr>
                <w:rFonts w:ascii="Arial" w:hAnsi="Arial" w:cs="Arial"/>
                <w:color w:val="000000"/>
                <w:sz w:val="18"/>
                <w:szCs w:val="18"/>
              </w:rPr>
            </w:pPr>
            <w:r w:rsidRPr="001865D3">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14:paraId="53079F83" w14:textId="77777777" w:rsidR="00F17158" w:rsidRPr="001865D3" w:rsidRDefault="00F17158" w:rsidP="007F7182">
            <w:pPr>
              <w:autoSpaceDE w:val="0"/>
              <w:autoSpaceDN w:val="0"/>
              <w:adjustRightInd w:val="0"/>
              <w:spacing w:line="240" w:lineRule="auto"/>
              <w:rPr>
                <w:rFonts w:ascii="Times New Roman" w:hAnsi="Times New Roman" w:cs="Times New Roman"/>
                <w:szCs w:val="24"/>
              </w:rPr>
            </w:pPr>
          </w:p>
        </w:tc>
      </w:tr>
    </w:tbl>
    <w:p w14:paraId="76A8F796" w14:textId="77777777" w:rsidR="00144C31" w:rsidRPr="00144C31" w:rsidRDefault="00144C31" w:rsidP="00144C31">
      <w:pPr>
        <w:autoSpaceDE w:val="0"/>
        <w:autoSpaceDN w:val="0"/>
        <w:adjustRightInd w:val="0"/>
        <w:spacing w:line="240" w:lineRule="auto"/>
        <w:jc w:val="left"/>
        <w:rPr>
          <w:rFonts w:ascii="Times New Roman" w:hAnsi="Times New Roman" w:cs="Times New Roman"/>
          <w:szCs w:val="24"/>
        </w:rPr>
      </w:pPr>
    </w:p>
    <w:tbl>
      <w:tblPr>
        <w:tblW w:w="72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399"/>
        <w:gridCol w:w="1169"/>
        <w:gridCol w:w="1030"/>
        <w:gridCol w:w="1399"/>
        <w:gridCol w:w="1476"/>
      </w:tblGrid>
      <w:tr w:rsidR="00144C31" w:rsidRPr="00144C31" w14:paraId="6B1AD734" w14:textId="77777777">
        <w:trPr>
          <w:cantSplit/>
        </w:trPr>
        <w:tc>
          <w:tcPr>
            <w:tcW w:w="7205" w:type="dxa"/>
            <w:gridSpan w:val="6"/>
            <w:tcBorders>
              <w:top w:val="nil"/>
              <w:left w:val="nil"/>
              <w:bottom w:val="nil"/>
              <w:right w:val="nil"/>
            </w:tcBorders>
            <w:shd w:val="clear" w:color="auto" w:fill="FFFFFF"/>
            <w:vAlign w:val="center"/>
          </w:tcPr>
          <w:p w14:paraId="4B2F27E8" w14:textId="77777777" w:rsidR="00144C31" w:rsidRPr="00144C31" w:rsidRDefault="00144C31" w:rsidP="00144C31">
            <w:pPr>
              <w:autoSpaceDE w:val="0"/>
              <w:autoSpaceDN w:val="0"/>
              <w:adjustRightInd w:val="0"/>
              <w:spacing w:line="320" w:lineRule="atLeast"/>
              <w:ind w:left="60" w:right="60"/>
              <w:jc w:val="center"/>
              <w:rPr>
                <w:rFonts w:ascii="Arial" w:hAnsi="Arial" w:cs="Arial"/>
                <w:color w:val="000000"/>
                <w:sz w:val="18"/>
                <w:szCs w:val="18"/>
              </w:rPr>
            </w:pPr>
            <w:r w:rsidRPr="00144C31">
              <w:rPr>
                <w:rFonts w:ascii="Arial" w:hAnsi="Arial" w:cs="Arial"/>
                <w:b/>
                <w:bCs/>
                <w:color w:val="000000"/>
                <w:sz w:val="18"/>
                <w:szCs w:val="18"/>
              </w:rPr>
              <w:t>Makanan yang Diawetkan</w:t>
            </w:r>
          </w:p>
        </w:tc>
      </w:tr>
      <w:tr w:rsidR="00144C31" w:rsidRPr="00144C31" w14:paraId="09C5B7FF" w14:textId="77777777">
        <w:trPr>
          <w:cantSplit/>
        </w:trPr>
        <w:tc>
          <w:tcPr>
            <w:tcW w:w="2135" w:type="dxa"/>
            <w:gridSpan w:val="2"/>
            <w:tcBorders>
              <w:top w:val="single" w:sz="16" w:space="0" w:color="000000"/>
              <w:left w:val="single" w:sz="16" w:space="0" w:color="000000"/>
              <w:bottom w:val="single" w:sz="16" w:space="0" w:color="000000"/>
              <w:right w:val="nil"/>
            </w:tcBorders>
            <w:shd w:val="clear" w:color="auto" w:fill="FFFFFF"/>
            <w:vAlign w:val="bottom"/>
          </w:tcPr>
          <w:p w14:paraId="7FBEE39E" w14:textId="77777777" w:rsidR="00144C31" w:rsidRPr="00144C31" w:rsidRDefault="00144C31" w:rsidP="00144C31">
            <w:pPr>
              <w:autoSpaceDE w:val="0"/>
              <w:autoSpaceDN w:val="0"/>
              <w:adjustRightInd w:val="0"/>
              <w:spacing w:line="240" w:lineRule="auto"/>
              <w:jc w:val="left"/>
              <w:rPr>
                <w:rFonts w:ascii="Times New Roman" w:hAnsi="Times New Roman" w:cs="Times New Roman"/>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14:paraId="592F1CCF" w14:textId="77777777" w:rsidR="00144C31" w:rsidRPr="00144C31" w:rsidRDefault="00144C31" w:rsidP="00144C31">
            <w:pPr>
              <w:autoSpaceDE w:val="0"/>
              <w:autoSpaceDN w:val="0"/>
              <w:adjustRightInd w:val="0"/>
              <w:spacing w:line="320" w:lineRule="atLeast"/>
              <w:ind w:left="60" w:right="60"/>
              <w:jc w:val="center"/>
              <w:rPr>
                <w:rFonts w:ascii="Arial" w:hAnsi="Arial" w:cs="Arial"/>
                <w:color w:val="000000"/>
                <w:sz w:val="18"/>
                <w:szCs w:val="18"/>
              </w:rPr>
            </w:pPr>
            <w:r w:rsidRPr="00144C31">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14:paraId="7F710723" w14:textId="77777777" w:rsidR="00144C31" w:rsidRPr="00144C31" w:rsidRDefault="00144C31" w:rsidP="00144C31">
            <w:pPr>
              <w:autoSpaceDE w:val="0"/>
              <w:autoSpaceDN w:val="0"/>
              <w:adjustRightInd w:val="0"/>
              <w:spacing w:line="320" w:lineRule="atLeast"/>
              <w:ind w:left="60" w:right="60"/>
              <w:jc w:val="center"/>
              <w:rPr>
                <w:rFonts w:ascii="Arial" w:hAnsi="Arial" w:cs="Arial"/>
                <w:color w:val="000000"/>
                <w:sz w:val="18"/>
                <w:szCs w:val="18"/>
              </w:rPr>
            </w:pPr>
            <w:r w:rsidRPr="00144C31">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14:paraId="2E2BD708" w14:textId="77777777" w:rsidR="00144C31" w:rsidRPr="00144C31" w:rsidRDefault="00144C31" w:rsidP="00144C31">
            <w:pPr>
              <w:autoSpaceDE w:val="0"/>
              <w:autoSpaceDN w:val="0"/>
              <w:adjustRightInd w:val="0"/>
              <w:spacing w:line="320" w:lineRule="atLeast"/>
              <w:ind w:left="60" w:right="60"/>
              <w:jc w:val="center"/>
              <w:rPr>
                <w:rFonts w:ascii="Arial" w:hAnsi="Arial" w:cs="Arial"/>
                <w:color w:val="000000"/>
                <w:sz w:val="18"/>
                <w:szCs w:val="18"/>
              </w:rPr>
            </w:pPr>
            <w:r w:rsidRPr="00144C31">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14:paraId="62E5178F" w14:textId="77777777" w:rsidR="00144C31" w:rsidRPr="00144C31" w:rsidRDefault="00144C31" w:rsidP="00144C31">
            <w:pPr>
              <w:autoSpaceDE w:val="0"/>
              <w:autoSpaceDN w:val="0"/>
              <w:adjustRightInd w:val="0"/>
              <w:spacing w:line="320" w:lineRule="atLeast"/>
              <w:ind w:left="60" w:right="60"/>
              <w:jc w:val="center"/>
              <w:rPr>
                <w:rFonts w:ascii="Arial" w:hAnsi="Arial" w:cs="Arial"/>
                <w:color w:val="000000"/>
                <w:sz w:val="18"/>
                <w:szCs w:val="18"/>
              </w:rPr>
            </w:pPr>
            <w:r w:rsidRPr="00144C31">
              <w:rPr>
                <w:rFonts w:ascii="Arial" w:hAnsi="Arial" w:cs="Arial"/>
                <w:color w:val="000000"/>
                <w:sz w:val="18"/>
                <w:szCs w:val="18"/>
              </w:rPr>
              <w:t>Cumulative Percent</w:t>
            </w:r>
          </w:p>
        </w:tc>
      </w:tr>
      <w:tr w:rsidR="00144C31" w:rsidRPr="00144C31" w14:paraId="5652F63D"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01306C76" w14:textId="77777777" w:rsidR="00144C31" w:rsidRPr="00144C31" w:rsidRDefault="00144C31" w:rsidP="00144C31">
            <w:pPr>
              <w:autoSpaceDE w:val="0"/>
              <w:autoSpaceDN w:val="0"/>
              <w:adjustRightInd w:val="0"/>
              <w:spacing w:line="320" w:lineRule="atLeast"/>
              <w:ind w:left="60" w:right="60"/>
              <w:jc w:val="left"/>
              <w:rPr>
                <w:rFonts w:ascii="Arial" w:hAnsi="Arial" w:cs="Arial"/>
                <w:color w:val="000000"/>
                <w:sz w:val="18"/>
                <w:szCs w:val="18"/>
              </w:rPr>
            </w:pPr>
            <w:r w:rsidRPr="00144C31">
              <w:rPr>
                <w:rFonts w:ascii="Arial" w:hAnsi="Arial" w:cs="Arial"/>
                <w:color w:val="000000"/>
                <w:sz w:val="18"/>
                <w:szCs w:val="18"/>
              </w:rPr>
              <w:t>Valid</w:t>
            </w:r>
          </w:p>
        </w:tc>
        <w:tc>
          <w:tcPr>
            <w:tcW w:w="1398" w:type="dxa"/>
            <w:tcBorders>
              <w:top w:val="single" w:sz="16" w:space="0" w:color="000000"/>
              <w:left w:val="nil"/>
              <w:bottom w:val="nil"/>
              <w:right w:val="single" w:sz="16" w:space="0" w:color="000000"/>
            </w:tcBorders>
            <w:shd w:val="clear" w:color="auto" w:fill="FFFFFF"/>
          </w:tcPr>
          <w:p w14:paraId="39BD8E89" w14:textId="77777777" w:rsidR="00144C31" w:rsidRPr="00144C31" w:rsidRDefault="00144C31" w:rsidP="00144C31">
            <w:pPr>
              <w:autoSpaceDE w:val="0"/>
              <w:autoSpaceDN w:val="0"/>
              <w:adjustRightInd w:val="0"/>
              <w:spacing w:line="320" w:lineRule="atLeast"/>
              <w:ind w:left="60" w:right="60"/>
              <w:jc w:val="left"/>
              <w:rPr>
                <w:rFonts w:ascii="Arial" w:hAnsi="Arial" w:cs="Arial"/>
                <w:color w:val="000000"/>
                <w:sz w:val="18"/>
                <w:szCs w:val="18"/>
              </w:rPr>
            </w:pPr>
            <w:r w:rsidRPr="00144C31">
              <w:rPr>
                <w:rFonts w:ascii="Arial" w:hAnsi="Arial" w:cs="Arial"/>
                <w:color w:val="000000"/>
                <w:sz w:val="18"/>
                <w:szCs w:val="18"/>
              </w:rPr>
              <w:t>Sering</w:t>
            </w:r>
          </w:p>
        </w:tc>
        <w:tc>
          <w:tcPr>
            <w:tcW w:w="1168" w:type="dxa"/>
            <w:tcBorders>
              <w:top w:val="single" w:sz="16" w:space="0" w:color="000000"/>
              <w:left w:val="single" w:sz="16" w:space="0" w:color="000000"/>
              <w:bottom w:val="nil"/>
            </w:tcBorders>
            <w:shd w:val="clear" w:color="auto" w:fill="FFFFFF"/>
            <w:vAlign w:val="center"/>
          </w:tcPr>
          <w:p w14:paraId="3811E2EE" w14:textId="77777777" w:rsidR="00144C31" w:rsidRPr="00144C31" w:rsidRDefault="00144C31" w:rsidP="00144C31">
            <w:pPr>
              <w:autoSpaceDE w:val="0"/>
              <w:autoSpaceDN w:val="0"/>
              <w:adjustRightInd w:val="0"/>
              <w:spacing w:line="320" w:lineRule="atLeast"/>
              <w:ind w:left="60" w:right="60"/>
              <w:jc w:val="right"/>
              <w:rPr>
                <w:rFonts w:ascii="Arial" w:hAnsi="Arial" w:cs="Arial"/>
                <w:color w:val="000000"/>
                <w:sz w:val="18"/>
                <w:szCs w:val="18"/>
              </w:rPr>
            </w:pPr>
            <w:r w:rsidRPr="00144C31">
              <w:rPr>
                <w:rFonts w:ascii="Arial" w:hAnsi="Arial" w:cs="Arial"/>
                <w:color w:val="000000"/>
                <w:sz w:val="18"/>
                <w:szCs w:val="18"/>
              </w:rPr>
              <w:t>6</w:t>
            </w:r>
          </w:p>
        </w:tc>
        <w:tc>
          <w:tcPr>
            <w:tcW w:w="1029" w:type="dxa"/>
            <w:tcBorders>
              <w:top w:val="single" w:sz="16" w:space="0" w:color="000000"/>
              <w:bottom w:val="nil"/>
            </w:tcBorders>
            <w:shd w:val="clear" w:color="auto" w:fill="FFFFFF"/>
            <w:vAlign w:val="center"/>
          </w:tcPr>
          <w:p w14:paraId="213B9C81" w14:textId="77777777" w:rsidR="00144C31" w:rsidRPr="00144C31" w:rsidRDefault="00144C31" w:rsidP="00144C31">
            <w:pPr>
              <w:autoSpaceDE w:val="0"/>
              <w:autoSpaceDN w:val="0"/>
              <w:adjustRightInd w:val="0"/>
              <w:spacing w:line="320" w:lineRule="atLeast"/>
              <w:ind w:left="60" w:right="60"/>
              <w:jc w:val="right"/>
              <w:rPr>
                <w:rFonts w:ascii="Arial" w:hAnsi="Arial" w:cs="Arial"/>
                <w:color w:val="000000"/>
                <w:sz w:val="18"/>
                <w:szCs w:val="18"/>
              </w:rPr>
            </w:pPr>
            <w:r w:rsidRPr="00144C31">
              <w:rPr>
                <w:rFonts w:ascii="Arial" w:hAnsi="Arial" w:cs="Arial"/>
                <w:color w:val="000000"/>
                <w:sz w:val="18"/>
                <w:szCs w:val="18"/>
              </w:rPr>
              <w:t>6.4</w:t>
            </w:r>
          </w:p>
        </w:tc>
        <w:tc>
          <w:tcPr>
            <w:tcW w:w="1398" w:type="dxa"/>
            <w:tcBorders>
              <w:top w:val="single" w:sz="16" w:space="0" w:color="000000"/>
              <w:bottom w:val="nil"/>
            </w:tcBorders>
            <w:shd w:val="clear" w:color="auto" w:fill="FFFFFF"/>
            <w:vAlign w:val="center"/>
          </w:tcPr>
          <w:p w14:paraId="06EFC4C1" w14:textId="77777777" w:rsidR="00144C31" w:rsidRPr="00144C31" w:rsidRDefault="00144C31" w:rsidP="00144C31">
            <w:pPr>
              <w:autoSpaceDE w:val="0"/>
              <w:autoSpaceDN w:val="0"/>
              <w:adjustRightInd w:val="0"/>
              <w:spacing w:line="320" w:lineRule="atLeast"/>
              <w:ind w:left="60" w:right="60"/>
              <w:jc w:val="right"/>
              <w:rPr>
                <w:rFonts w:ascii="Arial" w:hAnsi="Arial" w:cs="Arial"/>
                <w:color w:val="000000"/>
                <w:sz w:val="18"/>
                <w:szCs w:val="18"/>
              </w:rPr>
            </w:pPr>
            <w:r w:rsidRPr="00144C31">
              <w:rPr>
                <w:rFonts w:ascii="Arial" w:hAnsi="Arial" w:cs="Arial"/>
                <w:color w:val="000000"/>
                <w:sz w:val="18"/>
                <w:szCs w:val="18"/>
              </w:rPr>
              <w:t>6.4</w:t>
            </w:r>
          </w:p>
        </w:tc>
        <w:tc>
          <w:tcPr>
            <w:tcW w:w="1475" w:type="dxa"/>
            <w:tcBorders>
              <w:top w:val="single" w:sz="16" w:space="0" w:color="000000"/>
              <w:bottom w:val="nil"/>
              <w:right w:val="single" w:sz="16" w:space="0" w:color="000000"/>
            </w:tcBorders>
            <w:shd w:val="clear" w:color="auto" w:fill="FFFFFF"/>
            <w:vAlign w:val="center"/>
          </w:tcPr>
          <w:p w14:paraId="375BC2F5" w14:textId="77777777" w:rsidR="00144C31" w:rsidRPr="00144C31" w:rsidRDefault="00144C31" w:rsidP="00144C31">
            <w:pPr>
              <w:autoSpaceDE w:val="0"/>
              <w:autoSpaceDN w:val="0"/>
              <w:adjustRightInd w:val="0"/>
              <w:spacing w:line="320" w:lineRule="atLeast"/>
              <w:ind w:left="60" w:right="60"/>
              <w:jc w:val="right"/>
              <w:rPr>
                <w:rFonts w:ascii="Arial" w:hAnsi="Arial" w:cs="Arial"/>
                <w:color w:val="000000"/>
                <w:sz w:val="18"/>
                <w:szCs w:val="18"/>
              </w:rPr>
            </w:pPr>
            <w:r w:rsidRPr="00144C31">
              <w:rPr>
                <w:rFonts w:ascii="Arial" w:hAnsi="Arial" w:cs="Arial"/>
                <w:color w:val="000000"/>
                <w:sz w:val="18"/>
                <w:szCs w:val="18"/>
              </w:rPr>
              <w:t>6.4</w:t>
            </w:r>
          </w:p>
        </w:tc>
      </w:tr>
      <w:tr w:rsidR="00144C31" w:rsidRPr="00144C31" w14:paraId="7144D724"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47BD55B4" w14:textId="77777777" w:rsidR="00144C31" w:rsidRPr="00144C31" w:rsidRDefault="00144C31" w:rsidP="00144C31">
            <w:pPr>
              <w:autoSpaceDE w:val="0"/>
              <w:autoSpaceDN w:val="0"/>
              <w:adjustRightInd w:val="0"/>
              <w:spacing w:line="240" w:lineRule="auto"/>
              <w:jc w:val="left"/>
              <w:rPr>
                <w:rFonts w:ascii="Arial" w:hAnsi="Arial" w:cs="Arial"/>
                <w:color w:val="000000"/>
                <w:sz w:val="18"/>
                <w:szCs w:val="18"/>
              </w:rPr>
            </w:pPr>
          </w:p>
        </w:tc>
        <w:tc>
          <w:tcPr>
            <w:tcW w:w="1398" w:type="dxa"/>
            <w:tcBorders>
              <w:top w:val="nil"/>
              <w:left w:val="nil"/>
              <w:bottom w:val="nil"/>
              <w:right w:val="single" w:sz="16" w:space="0" w:color="000000"/>
            </w:tcBorders>
            <w:shd w:val="clear" w:color="auto" w:fill="FFFFFF"/>
          </w:tcPr>
          <w:p w14:paraId="458DC889" w14:textId="77777777" w:rsidR="00144C31" w:rsidRPr="00144C31" w:rsidRDefault="00144C31" w:rsidP="00144C31">
            <w:pPr>
              <w:autoSpaceDE w:val="0"/>
              <w:autoSpaceDN w:val="0"/>
              <w:adjustRightInd w:val="0"/>
              <w:spacing w:line="320" w:lineRule="atLeast"/>
              <w:ind w:left="60" w:right="60"/>
              <w:jc w:val="left"/>
              <w:rPr>
                <w:rFonts w:ascii="Arial" w:hAnsi="Arial" w:cs="Arial"/>
                <w:color w:val="000000"/>
                <w:sz w:val="18"/>
                <w:szCs w:val="18"/>
              </w:rPr>
            </w:pPr>
            <w:r w:rsidRPr="00144C31">
              <w:rPr>
                <w:rFonts w:ascii="Arial" w:hAnsi="Arial" w:cs="Arial"/>
                <w:color w:val="000000"/>
                <w:sz w:val="18"/>
                <w:szCs w:val="18"/>
              </w:rPr>
              <w:t>Jarang</w:t>
            </w:r>
          </w:p>
        </w:tc>
        <w:tc>
          <w:tcPr>
            <w:tcW w:w="1168" w:type="dxa"/>
            <w:tcBorders>
              <w:top w:val="nil"/>
              <w:left w:val="single" w:sz="16" w:space="0" w:color="000000"/>
              <w:bottom w:val="nil"/>
            </w:tcBorders>
            <w:shd w:val="clear" w:color="auto" w:fill="FFFFFF"/>
            <w:vAlign w:val="center"/>
          </w:tcPr>
          <w:p w14:paraId="6B530A0E" w14:textId="77777777" w:rsidR="00144C31" w:rsidRPr="00144C31" w:rsidRDefault="00144C31" w:rsidP="00144C31">
            <w:pPr>
              <w:autoSpaceDE w:val="0"/>
              <w:autoSpaceDN w:val="0"/>
              <w:adjustRightInd w:val="0"/>
              <w:spacing w:line="320" w:lineRule="atLeast"/>
              <w:ind w:left="60" w:right="60"/>
              <w:jc w:val="right"/>
              <w:rPr>
                <w:rFonts w:ascii="Arial" w:hAnsi="Arial" w:cs="Arial"/>
                <w:color w:val="000000"/>
                <w:sz w:val="18"/>
                <w:szCs w:val="18"/>
              </w:rPr>
            </w:pPr>
            <w:r w:rsidRPr="00144C31">
              <w:rPr>
                <w:rFonts w:ascii="Arial" w:hAnsi="Arial" w:cs="Arial"/>
                <w:color w:val="000000"/>
                <w:sz w:val="18"/>
                <w:szCs w:val="18"/>
              </w:rPr>
              <w:t>64</w:t>
            </w:r>
          </w:p>
        </w:tc>
        <w:tc>
          <w:tcPr>
            <w:tcW w:w="1029" w:type="dxa"/>
            <w:tcBorders>
              <w:top w:val="nil"/>
              <w:bottom w:val="nil"/>
            </w:tcBorders>
            <w:shd w:val="clear" w:color="auto" w:fill="FFFFFF"/>
            <w:vAlign w:val="center"/>
          </w:tcPr>
          <w:p w14:paraId="6BB5B691" w14:textId="77777777" w:rsidR="00144C31" w:rsidRPr="00144C31" w:rsidRDefault="00144C31" w:rsidP="00144C31">
            <w:pPr>
              <w:autoSpaceDE w:val="0"/>
              <w:autoSpaceDN w:val="0"/>
              <w:adjustRightInd w:val="0"/>
              <w:spacing w:line="320" w:lineRule="atLeast"/>
              <w:ind w:left="60" w:right="60"/>
              <w:jc w:val="right"/>
              <w:rPr>
                <w:rFonts w:ascii="Arial" w:hAnsi="Arial" w:cs="Arial"/>
                <w:color w:val="000000"/>
                <w:sz w:val="18"/>
                <w:szCs w:val="18"/>
              </w:rPr>
            </w:pPr>
            <w:r w:rsidRPr="00144C31">
              <w:rPr>
                <w:rFonts w:ascii="Arial" w:hAnsi="Arial" w:cs="Arial"/>
                <w:color w:val="000000"/>
                <w:sz w:val="18"/>
                <w:szCs w:val="18"/>
              </w:rPr>
              <w:t>68.1</w:t>
            </w:r>
          </w:p>
        </w:tc>
        <w:tc>
          <w:tcPr>
            <w:tcW w:w="1398" w:type="dxa"/>
            <w:tcBorders>
              <w:top w:val="nil"/>
              <w:bottom w:val="nil"/>
            </w:tcBorders>
            <w:shd w:val="clear" w:color="auto" w:fill="FFFFFF"/>
            <w:vAlign w:val="center"/>
          </w:tcPr>
          <w:p w14:paraId="3529BFB4" w14:textId="77777777" w:rsidR="00144C31" w:rsidRPr="00144C31" w:rsidRDefault="00144C31" w:rsidP="00144C31">
            <w:pPr>
              <w:autoSpaceDE w:val="0"/>
              <w:autoSpaceDN w:val="0"/>
              <w:adjustRightInd w:val="0"/>
              <w:spacing w:line="320" w:lineRule="atLeast"/>
              <w:ind w:left="60" w:right="60"/>
              <w:jc w:val="right"/>
              <w:rPr>
                <w:rFonts w:ascii="Arial" w:hAnsi="Arial" w:cs="Arial"/>
                <w:color w:val="000000"/>
                <w:sz w:val="18"/>
                <w:szCs w:val="18"/>
              </w:rPr>
            </w:pPr>
            <w:r w:rsidRPr="00144C31">
              <w:rPr>
                <w:rFonts w:ascii="Arial" w:hAnsi="Arial" w:cs="Arial"/>
                <w:color w:val="000000"/>
                <w:sz w:val="18"/>
                <w:szCs w:val="18"/>
              </w:rPr>
              <w:t>68.1</w:t>
            </w:r>
          </w:p>
        </w:tc>
        <w:tc>
          <w:tcPr>
            <w:tcW w:w="1475" w:type="dxa"/>
            <w:tcBorders>
              <w:top w:val="nil"/>
              <w:bottom w:val="nil"/>
              <w:right w:val="single" w:sz="16" w:space="0" w:color="000000"/>
            </w:tcBorders>
            <w:shd w:val="clear" w:color="auto" w:fill="FFFFFF"/>
            <w:vAlign w:val="center"/>
          </w:tcPr>
          <w:p w14:paraId="1DAC2CF1" w14:textId="77777777" w:rsidR="00144C31" w:rsidRPr="00144C31" w:rsidRDefault="00144C31" w:rsidP="00144C31">
            <w:pPr>
              <w:autoSpaceDE w:val="0"/>
              <w:autoSpaceDN w:val="0"/>
              <w:adjustRightInd w:val="0"/>
              <w:spacing w:line="320" w:lineRule="atLeast"/>
              <w:ind w:left="60" w:right="60"/>
              <w:jc w:val="right"/>
              <w:rPr>
                <w:rFonts w:ascii="Arial" w:hAnsi="Arial" w:cs="Arial"/>
                <w:color w:val="000000"/>
                <w:sz w:val="18"/>
                <w:szCs w:val="18"/>
              </w:rPr>
            </w:pPr>
            <w:r w:rsidRPr="00144C31">
              <w:rPr>
                <w:rFonts w:ascii="Arial" w:hAnsi="Arial" w:cs="Arial"/>
                <w:color w:val="000000"/>
                <w:sz w:val="18"/>
                <w:szCs w:val="18"/>
              </w:rPr>
              <w:t>74.5</w:t>
            </w:r>
          </w:p>
        </w:tc>
      </w:tr>
      <w:tr w:rsidR="00144C31" w:rsidRPr="00144C31" w14:paraId="66A57E5F"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78FE65C1" w14:textId="77777777" w:rsidR="00144C31" w:rsidRPr="00144C31" w:rsidRDefault="00144C31" w:rsidP="00144C31">
            <w:pPr>
              <w:autoSpaceDE w:val="0"/>
              <w:autoSpaceDN w:val="0"/>
              <w:adjustRightInd w:val="0"/>
              <w:spacing w:line="240" w:lineRule="auto"/>
              <w:jc w:val="left"/>
              <w:rPr>
                <w:rFonts w:ascii="Arial" w:hAnsi="Arial" w:cs="Arial"/>
                <w:color w:val="000000"/>
                <w:sz w:val="18"/>
                <w:szCs w:val="18"/>
              </w:rPr>
            </w:pPr>
          </w:p>
        </w:tc>
        <w:tc>
          <w:tcPr>
            <w:tcW w:w="1398" w:type="dxa"/>
            <w:tcBorders>
              <w:top w:val="nil"/>
              <w:left w:val="nil"/>
              <w:bottom w:val="nil"/>
              <w:right w:val="single" w:sz="16" w:space="0" w:color="000000"/>
            </w:tcBorders>
            <w:shd w:val="clear" w:color="auto" w:fill="FFFFFF"/>
          </w:tcPr>
          <w:p w14:paraId="529289AF" w14:textId="77777777" w:rsidR="00144C31" w:rsidRPr="00144C31" w:rsidRDefault="00144C31" w:rsidP="00144C31">
            <w:pPr>
              <w:autoSpaceDE w:val="0"/>
              <w:autoSpaceDN w:val="0"/>
              <w:adjustRightInd w:val="0"/>
              <w:spacing w:line="320" w:lineRule="atLeast"/>
              <w:ind w:left="60" w:right="60"/>
              <w:jc w:val="left"/>
              <w:rPr>
                <w:rFonts w:ascii="Arial" w:hAnsi="Arial" w:cs="Arial"/>
                <w:color w:val="000000"/>
                <w:sz w:val="18"/>
                <w:szCs w:val="18"/>
              </w:rPr>
            </w:pPr>
            <w:r w:rsidRPr="00144C31">
              <w:rPr>
                <w:rFonts w:ascii="Arial" w:hAnsi="Arial" w:cs="Arial"/>
                <w:color w:val="000000"/>
                <w:sz w:val="18"/>
                <w:szCs w:val="18"/>
              </w:rPr>
              <w:t>Tidak pernah</w:t>
            </w:r>
          </w:p>
        </w:tc>
        <w:tc>
          <w:tcPr>
            <w:tcW w:w="1168" w:type="dxa"/>
            <w:tcBorders>
              <w:top w:val="nil"/>
              <w:left w:val="single" w:sz="16" w:space="0" w:color="000000"/>
              <w:bottom w:val="nil"/>
            </w:tcBorders>
            <w:shd w:val="clear" w:color="auto" w:fill="FFFFFF"/>
            <w:vAlign w:val="center"/>
          </w:tcPr>
          <w:p w14:paraId="5AB8E00E" w14:textId="77777777" w:rsidR="00144C31" w:rsidRPr="00144C31" w:rsidRDefault="00144C31" w:rsidP="00144C31">
            <w:pPr>
              <w:autoSpaceDE w:val="0"/>
              <w:autoSpaceDN w:val="0"/>
              <w:adjustRightInd w:val="0"/>
              <w:spacing w:line="320" w:lineRule="atLeast"/>
              <w:ind w:left="60" w:right="60"/>
              <w:jc w:val="right"/>
              <w:rPr>
                <w:rFonts w:ascii="Arial" w:hAnsi="Arial" w:cs="Arial"/>
                <w:color w:val="000000"/>
                <w:sz w:val="18"/>
                <w:szCs w:val="18"/>
              </w:rPr>
            </w:pPr>
            <w:r w:rsidRPr="00144C31">
              <w:rPr>
                <w:rFonts w:ascii="Arial" w:hAnsi="Arial" w:cs="Arial"/>
                <w:color w:val="000000"/>
                <w:sz w:val="18"/>
                <w:szCs w:val="18"/>
              </w:rPr>
              <w:t>24</w:t>
            </w:r>
          </w:p>
        </w:tc>
        <w:tc>
          <w:tcPr>
            <w:tcW w:w="1029" w:type="dxa"/>
            <w:tcBorders>
              <w:top w:val="nil"/>
              <w:bottom w:val="nil"/>
            </w:tcBorders>
            <w:shd w:val="clear" w:color="auto" w:fill="FFFFFF"/>
            <w:vAlign w:val="center"/>
          </w:tcPr>
          <w:p w14:paraId="01785EFE" w14:textId="77777777" w:rsidR="00144C31" w:rsidRPr="00144C31" w:rsidRDefault="00144C31" w:rsidP="00144C31">
            <w:pPr>
              <w:autoSpaceDE w:val="0"/>
              <w:autoSpaceDN w:val="0"/>
              <w:adjustRightInd w:val="0"/>
              <w:spacing w:line="320" w:lineRule="atLeast"/>
              <w:ind w:left="60" w:right="60"/>
              <w:jc w:val="right"/>
              <w:rPr>
                <w:rFonts w:ascii="Arial" w:hAnsi="Arial" w:cs="Arial"/>
                <w:color w:val="000000"/>
                <w:sz w:val="18"/>
                <w:szCs w:val="18"/>
              </w:rPr>
            </w:pPr>
            <w:r w:rsidRPr="00144C31">
              <w:rPr>
                <w:rFonts w:ascii="Arial" w:hAnsi="Arial" w:cs="Arial"/>
                <w:color w:val="000000"/>
                <w:sz w:val="18"/>
                <w:szCs w:val="18"/>
              </w:rPr>
              <w:t>25.5</w:t>
            </w:r>
          </w:p>
        </w:tc>
        <w:tc>
          <w:tcPr>
            <w:tcW w:w="1398" w:type="dxa"/>
            <w:tcBorders>
              <w:top w:val="nil"/>
              <w:bottom w:val="nil"/>
            </w:tcBorders>
            <w:shd w:val="clear" w:color="auto" w:fill="FFFFFF"/>
            <w:vAlign w:val="center"/>
          </w:tcPr>
          <w:p w14:paraId="01E0EAF4" w14:textId="77777777" w:rsidR="00144C31" w:rsidRPr="00144C31" w:rsidRDefault="00144C31" w:rsidP="00144C31">
            <w:pPr>
              <w:autoSpaceDE w:val="0"/>
              <w:autoSpaceDN w:val="0"/>
              <w:adjustRightInd w:val="0"/>
              <w:spacing w:line="320" w:lineRule="atLeast"/>
              <w:ind w:left="60" w:right="60"/>
              <w:jc w:val="right"/>
              <w:rPr>
                <w:rFonts w:ascii="Arial" w:hAnsi="Arial" w:cs="Arial"/>
                <w:color w:val="000000"/>
                <w:sz w:val="18"/>
                <w:szCs w:val="18"/>
              </w:rPr>
            </w:pPr>
            <w:r w:rsidRPr="00144C31">
              <w:rPr>
                <w:rFonts w:ascii="Arial" w:hAnsi="Arial" w:cs="Arial"/>
                <w:color w:val="000000"/>
                <w:sz w:val="18"/>
                <w:szCs w:val="18"/>
              </w:rPr>
              <w:t>25.5</w:t>
            </w:r>
          </w:p>
        </w:tc>
        <w:tc>
          <w:tcPr>
            <w:tcW w:w="1475" w:type="dxa"/>
            <w:tcBorders>
              <w:top w:val="nil"/>
              <w:bottom w:val="nil"/>
              <w:right w:val="single" w:sz="16" w:space="0" w:color="000000"/>
            </w:tcBorders>
            <w:shd w:val="clear" w:color="auto" w:fill="FFFFFF"/>
            <w:vAlign w:val="center"/>
          </w:tcPr>
          <w:p w14:paraId="2CA23A5B" w14:textId="77777777" w:rsidR="00144C31" w:rsidRPr="00144C31" w:rsidRDefault="00144C31" w:rsidP="00144C31">
            <w:pPr>
              <w:autoSpaceDE w:val="0"/>
              <w:autoSpaceDN w:val="0"/>
              <w:adjustRightInd w:val="0"/>
              <w:spacing w:line="320" w:lineRule="atLeast"/>
              <w:ind w:left="60" w:right="60"/>
              <w:jc w:val="right"/>
              <w:rPr>
                <w:rFonts w:ascii="Arial" w:hAnsi="Arial" w:cs="Arial"/>
                <w:color w:val="000000"/>
                <w:sz w:val="18"/>
                <w:szCs w:val="18"/>
              </w:rPr>
            </w:pPr>
            <w:r w:rsidRPr="00144C31">
              <w:rPr>
                <w:rFonts w:ascii="Arial" w:hAnsi="Arial" w:cs="Arial"/>
                <w:color w:val="000000"/>
                <w:sz w:val="18"/>
                <w:szCs w:val="18"/>
              </w:rPr>
              <w:t>100.0</w:t>
            </w:r>
          </w:p>
        </w:tc>
      </w:tr>
      <w:tr w:rsidR="00144C31" w:rsidRPr="00144C31" w14:paraId="5632AF5F"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75EDF4BD" w14:textId="77777777" w:rsidR="00144C31" w:rsidRPr="00144C31" w:rsidRDefault="00144C31" w:rsidP="00144C31">
            <w:pPr>
              <w:autoSpaceDE w:val="0"/>
              <w:autoSpaceDN w:val="0"/>
              <w:adjustRightInd w:val="0"/>
              <w:spacing w:line="240" w:lineRule="auto"/>
              <w:jc w:val="left"/>
              <w:rPr>
                <w:rFonts w:ascii="Arial" w:hAnsi="Arial" w:cs="Arial"/>
                <w:color w:val="000000"/>
                <w:sz w:val="18"/>
                <w:szCs w:val="18"/>
              </w:rPr>
            </w:pPr>
          </w:p>
        </w:tc>
        <w:tc>
          <w:tcPr>
            <w:tcW w:w="1398" w:type="dxa"/>
            <w:tcBorders>
              <w:top w:val="nil"/>
              <w:left w:val="nil"/>
              <w:bottom w:val="single" w:sz="16" w:space="0" w:color="000000"/>
              <w:right w:val="single" w:sz="16" w:space="0" w:color="000000"/>
            </w:tcBorders>
            <w:shd w:val="clear" w:color="auto" w:fill="FFFFFF"/>
          </w:tcPr>
          <w:p w14:paraId="44D2E04F" w14:textId="77777777" w:rsidR="00144C31" w:rsidRPr="00144C31" w:rsidRDefault="00144C31" w:rsidP="00144C31">
            <w:pPr>
              <w:autoSpaceDE w:val="0"/>
              <w:autoSpaceDN w:val="0"/>
              <w:adjustRightInd w:val="0"/>
              <w:spacing w:line="320" w:lineRule="atLeast"/>
              <w:ind w:left="60" w:right="60"/>
              <w:jc w:val="left"/>
              <w:rPr>
                <w:rFonts w:ascii="Arial" w:hAnsi="Arial" w:cs="Arial"/>
                <w:color w:val="000000"/>
                <w:sz w:val="18"/>
                <w:szCs w:val="18"/>
              </w:rPr>
            </w:pPr>
            <w:r w:rsidRPr="00144C31">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14:paraId="68F41508" w14:textId="77777777" w:rsidR="00144C31" w:rsidRPr="00144C31" w:rsidRDefault="00144C31" w:rsidP="00144C31">
            <w:pPr>
              <w:autoSpaceDE w:val="0"/>
              <w:autoSpaceDN w:val="0"/>
              <w:adjustRightInd w:val="0"/>
              <w:spacing w:line="320" w:lineRule="atLeast"/>
              <w:ind w:left="60" w:right="60"/>
              <w:jc w:val="right"/>
              <w:rPr>
                <w:rFonts w:ascii="Arial" w:hAnsi="Arial" w:cs="Arial"/>
                <w:color w:val="000000"/>
                <w:sz w:val="18"/>
                <w:szCs w:val="18"/>
              </w:rPr>
            </w:pPr>
            <w:r w:rsidRPr="00144C31">
              <w:rPr>
                <w:rFonts w:ascii="Arial" w:hAnsi="Arial" w:cs="Arial"/>
                <w:color w:val="000000"/>
                <w:sz w:val="18"/>
                <w:szCs w:val="18"/>
              </w:rPr>
              <w:t>94</w:t>
            </w:r>
          </w:p>
        </w:tc>
        <w:tc>
          <w:tcPr>
            <w:tcW w:w="1029" w:type="dxa"/>
            <w:tcBorders>
              <w:top w:val="nil"/>
              <w:bottom w:val="single" w:sz="16" w:space="0" w:color="000000"/>
            </w:tcBorders>
            <w:shd w:val="clear" w:color="auto" w:fill="FFFFFF"/>
            <w:vAlign w:val="center"/>
          </w:tcPr>
          <w:p w14:paraId="76D7C80B" w14:textId="77777777" w:rsidR="00144C31" w:rsidRPr="00144C31" w:rsidRDefault="00144C31" w:rsidP="00144C31">
            <w:pPr>
              <w:autoSpaceDE w:val="0"/>
              <w:autoSpaceDN w:val="0"/>
              <w:adjustRightInd w:val="0"/>
              <w:spacing w:line="320" w:lineRule="atLeast"/>
              <w:ind w:left="60" w:right="60"/>
              <w:jc w:val="right"/>
              <w:rPr>
                <w:rFonts w:ascii="Arial" w:hAnsi="Arial" w:cs="Arial"/>
                <w:color w:val="000000"/>
                <w:sz w:val="18"/>
                <w:szCs w:val="18"/>
              </w:rPr>
            </w:pPr>
            <w:r w:rsidRPr="00144C31">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14:paraId="4F223CAA" w14:textId="77777777" w:rsidR="00144C31" w:rsidRPr="00144C31" w:rsidRDefault="00144C31" w:rsidP="00144C31">
            <w:pPr>
              <w:autoSpaceDE w:val="0"/>
              <w:autoSpaceDN w:val="0"/>
              <w:adjustRightInd w:val="0"/>
              <w:spacing w:line="320" w:lineRule="atLeast"/>
              <w:ind w:left="60" w:right="60"/>
              <w:jc w:val="right"/>
              <w:rPr>
                <w:rFonts w:ascii="Arial" w:hAnsi="Arial" w:cs="Arial"/>
                <w:color w:val="000000"/>
                <w:sz w:val="18"/>
                <w:szCs w:val="18"/>
              </w:rPr>
            </w:pPr>
            <w:r w:rsidRPr="00144C31">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14:paraId="6F7E2A89" w14:textId="77777777" w:rsidR="00144C31" w:rsidRPr="00144C31" w:rsidRDefault="00144C31" w:rsidP="00144C31">
            <w:pPr>
              <w:autoSpaceDE w:val="0"/>
              <w:autoSpaceDN w:val="0"/>
              <w:adjustRightInd w:val="0"/>
              <w:spacing w:line="240" w:lineRule="auto"/>
              <w:jc w:val="left"/>
              <w:rPr>
                <w:rFonts w:ascii="Times New Roman" w:hAnsi="Times New Roman" w:cs="Times New Roman"/>
                <w:szCs w:val="24"/>
              </w:rPr>
            </w:pPr>
          </w:p>
        </w:tc>
      </w:tr>
    </w:tbl>
    <w:p w14:paraId="3DD0571D" w14:textId="77777777" w:rsidR="00144C31" w:rsidRPr="00144C31" w:rsidRDefault="00144C31" w:rsidP="00144C31">
      <w:pPr>
        <w:autoSpaceDE w:val="0"/>
        <w:autoSpaceDN w:val="0"/>
        <w:adjustRightInd w:val="0"/>
        <w:spacing w:line="240" w:lineRule="auto"/>
        <w:jc w:val="left"/>
        <w:rPr>
          <w:rFonts w:ascii="Times New Roman" w:hAnsi="Times New Roman" w:cs="Times New Roman"/>
          <w:szCs w:val="24"/>
        </w:rPr>
      </w:pPr>
    </w:p>
    <w:tbl>
      <w:tblPr>
        <w:tblW w:w="7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15"/>
        <w:gridCol w:w="1169"/>
        <w:gridCol w:w="1030"/>
        <w:gridCol w:w="1399"/>
        <w:gridCol w:w="1476"/>
      </w:tblGrid>
      <w:tr w:rsidR="00144C31" w:rsidRPr="00144C31" w14:paraId="41BD94B7" w14:textId="77777777">
        <w:trPr>
          <w:cantSplit/>
        </w:trPr>
        <w:tc>
          <w:tcPr>
            <w:tcW w:w="7221" w:type="dxa"/>
            <w:gridSpan w:val="6"/>
            <w:tcBorders>
              <w:top w:val="nil"/>
              <w:left w:val="nil"/>
              <w:bottom w:val="nil"/>
              <w:right w:val="nil"/>
            </w:tcBorders>
            <w:shd w:val="clear" w:color="auto" w:fill="FFFFFF"/>
            <w:vAlign w:val="center"/>
          </w:tcPr>
          <w:p w14:paraId="7CAADBC2" w14:textId="77777777" w:rsidR="00144C31" w:rsidRPr="00144C31" w:rsidRDefault="00144C31" w:rsidP="00144C31">
            <w:pPr>
              <w:autoSpaceDE w:val="0"/>
              <w:autoSpaceDN w:val="0"/>
              <w:adjustRightInd w:val="0"/>
              <w:spacing w:line="320" w:lineRule="atLeast"/>
              <w:ind w:left="60" w:right="60"/>
              <w:jc w:val="center"/>
              <w:rPr>
                <w:rFonts w:ascii="Arial" w:hAnsi="Arial" w:cs="Arial"/>
                <w:color w:val="000000"/>
                <w:sz w:val="18"/>
                <w:szCs w:val="18"/>
              </w:rPr>
            </w:pPr>
            <w:r w:rsidRPr="00144C31">
              <w:rPr>
                <w:rFonts w:ascii="Arial" w:hAnsi="Arial" w:cs="Arial"/>
                <w:b/>
                <w:bCs/>
                <w:color w:val="000000"/>
                <w:sz w:val="18"/>
                <w:szCs w:val="18"/>
              </w:rPr>
              <w:t>Susu dan Olahannya</w:t>
            </w:r>
          </w:p>
        </w:tc>
      </w:tr>
      <w:tr w:rsidR="00144C31" w:rsidRPr="00144C31" w14:paraId="24284739" w14:textId="77777777">
        <w:trPr>
          <w:cantSplit/>
        </w:trPr>
        <w:tc>
          <w:tcPr>
            <w:tcW w:w="2151" w:type="dxa"/>
            <w:gridSpan w:val="2"/>
            <w:tcBorders>
              <w:top w:val="single" w:sz="16" w:space="0" w:color="000000"/>
              <w:left w:val="single" w:sz="16" w:space="0" w:color="000000"/>
              <w:bottom w:val="single" w:sz="16" w:space="0" w:color="000000"/>
              <w:right w:val="nil"/>
            </w:tcBorders>
            <w:shd w:val="clear" w:color="auto" w:fill="FFFFFF"/>
            <w:vAlign w:val="bottom"/>
          </w:tcPr>
          <w:p w14:paraId="20FF1869" w14:textId="77777777" w:rsidR="00144C31" w:rsidRPr="00144C31" w:rsidRDefault="00144C31" w:rsidP="00144C31">
            <w:pPr>
              <w:autoSpaceDE w:val="0"/>
              <w:autoSpaceDN w:val="0"/>
              <w:adjustRightInd w:val="0"/>
              <w:spacing w:line="240" w:lineRule="auto"/>
              <w:jc w:val="left"/>
              <w:rPr>
                <w:rFonts w:ascii="Times New Roman" w:hAnsi="Times New Roman" w:cs="Times New Roman"/>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14:paraId="75582525" w14:textId="77777777" w:rsidR="00144C31" w:rsidRPr="00144C31" w:rsidRDefault="00144C31" w:rsidP="00144C31">
            <w:pPr>
              <w:autoSpaceDE w:val="0"/>
              <w:autoSpaceDN w:val="0"/>
              <w:adjustRightInd w:val="0"/>
              <w:spacing w:line="320" w:lineRule="atLeast"/>
              <w:ind w:left="60" w:right="60"/>
              <w:jc w:val="center"/>
              <w:rPr>
                <w:rFonts w:ascii="Arial" w:hAnsi="Arial" w:cs="Arial"/>
                <w:color w:val="000000"/>
                <w:sz w:val="18"/>
                <w:szCs w:val="18"/>
              </w:rPr>
            </w:pPr>
            <w:r w:rsidRPr="00144C31">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14:paraId="5195F4B3" w14:textId="77777777" w:rsidR="00144C31" w:rsidRPr="00144C31" w:rsidRDefault="00144C31" w:rsidP="00144C31">
            <w:pPr>
              <w:autoSpaceDE w:val="0"/>
              <w:autoSpaceDN w:val="0"/>
              <w:adjustRightInd w:val="0"/>
              <w:spacing w:line="320" w:lineRule="atLeast"/>
              <w:ind w:left="60" w:right="60"/>
              <w:jc w:val="center"/>
              <w:rPr>
                <w:rFonts w:ascii="Arial" w:hAnsi="Arial" w:cs="Arial"/>
                <w:color w:val="000000"/>
                <w:sz w:val="18"/>
                <w:szCs w:val="18"/>
              </w:rPr>
            </w:pPr>
            <w:r w:rsidRPr="00144C31">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14:paraId="00D96567" w14:textId="77777777" w:rsidR="00144C31" w:rsidRPr="00144C31" w:rsidRDefault="00144C31" w:rsidP="00144C31">
            <w:pPr>
              <w:autoSpaceDE w:val="0"/>
              <w:autoSpaceDN w:val="0"/>
              <w:adjustRightInd w:val="0"/>
              <w:spacing w:line="320" w:lineRule="atLeast"/>
              <w:ind w:left="60" w:right="60"/>
              <w:jc w:val="center"/>
              <w:rPr>
                <w:rFonts w:ascii="Arial" w:hAnsi="Arial" w:cs="Arial"/>
                <w:color w:val="000000"/>
                <w:sz w:val="18"/>
                <w:szCs w:val="18"/>
              </w:rPr>
            </w:pPr>
            <w:r w:rsidRPr="00144C31">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14:paraId="2F13C2E3" w14:textId="77777777" w:rsidR="00144C31" w:rsidRPr="00144C31" w:rsidRDefault="00144C31" w:rsidP="00144C31">
            <w:pPr>
              <w:autoSpaceDE w:val="0"/>
              <w:autoSpaceDN w:val="0"/>
              <w:adjustRightInd w:val="0"/>
              <w:spacing w:line="320" w:lineRule="atLeast"/>
              <w:ind w:left="60" w:right="60"/>
              <w:jc w:val="center"/>
              <w:rPr>
                <w:rFonts w:ascii="Arial" w:hAnsi="Arial" w:cs="Arial"/>
                <w:color w:val="000000"/>
                <w:sz w:val="18"/>
                <w:szCs w:val="18"/>
              </w:rPr>
            </w:pPr>
            <w:r w:rsidRPr="00144C31">
              <w:rPr>
                <w:rFonts w:ascii="Arial" w:hAnsi="Arial" w:cs="Arial"/>
                <w:color w:val="000000"/>
                <w:sz w:val="18"/>
                <w:szCs w:val="18"/>
              </w:rPr>
              <w:t>Cumulative Percent</w:t>
            </w:r>
          </w:p>
        </w:tc>
      </w:tr>
      <w:tr w:rsidR="00144C31" w:rsidRPr="00144C31" w14:paraId="5FCB1EBB"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384122FF" w14:textId="77777777" w:rsidR="00144C31" w:rsidRPr="00144C31" w:rsidRDefault="00144C31" w:rsidP="00144C31">
            <w:pPr>
              <w:autoSpaceDE w:val="0"/>
              <w:autoSpaceDN w:val="0"/>
              <w:adjustRightInd w:val="0"/>
              <w:spacing w:line="320" w:lineRule="atLeast"/>
              <w:ind w:left="60" w:right="60"/>
              <w:jc w:val="left"/>
              <w:rPr>
                <w:rFonts w:ascii="Arial" w:hAnsi="Arial" w:cs="Arial"/>
                <w:color w:val="000000"/>
                <w:sz w:val="18"/>
                <w:szCs w:val="18"/>
              </w:rPr>
            </w:pPr>
            <w:r w:rsidRPr="00144C31">
              <w:rPr>
                <w:rFonts w:ascii="Arial" w:hAnsi="Arial" w:cs="Arial"/>
                <w:color w:val="000000"/>
                <w:sz w:val="18"/>
                <w:szCs w:val="18"/>
              </w:rPr>
              <w:t>Valid</w:t>
            </w:r>
          </w:p>
        </w:tc>
        <w:tc>
          <w:tcPr>
            <w:tcW w:w="1414" w:type="dxa"/>
            <w:tcBorders>
              <w:top w:val="single" w:sz="16" w:space="0" w:color="000000"/>
              <w:left w:val="nil"/>
              <w:bottom w:val="nil"/>
              <w:right w:val="single" w:sz="16" w:space="0" w:color="000000"/>
            </w:tcBorders>
            <w:shd w:val="clear" w:color="auto" w:fill="FFFFFF"/>
          </w:tcPr>
          <w:p w14:paraId="35E86532" w14:textId="77777777" w:rsidR="00144C31" w:rsidRPr="00144C31" w:rsidRDefault="00144C31" w:rsidP="00144C31">
            <w:pPr>
              <w:autoSpaceDE w:val="0"/>
              <w:autoSpaceDN w:val="0"/>
              <w:adjustRightInd w:val="0"/>
              <w:spacing w:line="320" w:lineRule="atLeast"/>
              <w:ind w:left="60" w:right="60"/>
              <w:jc w:val="left"/>
              <w:rPr>
                <w:rFonts w:ascii="Arial" w:hAnsi="Arial" w:cs="Arial"/>
                <w:color w:val="000000"/>
                <w:sz w:val="18"/>
                <w:szCs w:val="18"/>
              </w:rPr>
            </w:pPr>
            <w:r w:rsidRPr="00144C31">
              <w:rPr>
                <w:rFonts w:ascii="Arial" w:hAnsi="Arial" w:cs="Arial"/>
                <w:color w:val="000000"/>
                <w:sz w:val="18"/>
                <w:szCs w:val="18"/>
              </w:rPr>
              <w:t>Sering</w:t>
            </w:r>
          </w:p>
        </w:tc>
        <w:tc>
          <w:tcPr>
            <w:tcW w:w="1168" w:type="dxa"/>
            <w:tcBorders>
              <w:top w:val="single" w:sz="16" w:space="0" w:color="000000"/>
              <w:left w:val="single" w:sz="16" w:space="0" w:color="000000"/>
              <w:bottom w:val="nil"/>
            </w:tcBorders>
            <w:shd w:val="clear" w:color="auto" w:fill="FFFFFF"/>
            <w:vAlign w:val="center"/>
          </w:tcPr>
          <w:p w14:paraId="2F7EF526" w14:textId="77777777" w:rsidR="00144C31" w:rsidRPr="00144C31" w:rsidRDefault="00144C31" w:rsidP="00144C31">
            <w:pPr>
              <w:autoSpaceDE w:val="0"/>
              <w:autoSpaceDN w:val="0"/>
              <w:adjustRightInd w:val="0"/>
              <w:spacing w:line="320" w:lineRule="atLeast"/>
              <w:ind w:left="60" w:right="60"/>
              <w:jc w:val="right"/>
              <w:rPr>
                <w:rFonts w:ascii="Arial" w:hAnsi="Arial" w:cs="Arial"/>
                <w:color w:val="000000"/>
                <w:sz w:val="18"/>
                <w:szCs w:val="18"/>
              </w:rPr>
            </w:pPr>
            <w:r w:rsidRPr="00144C31">
              <w:rPr>
                <w:rFonts w:ascii="Arial" w:hAnsi="Arial" w:cs="Arial"/>
                <w:color w:val="000000"/>
                <w:sz w:val="18"/>
                <w:szCs w:val="18"/>
              </w:rPr>
              <w:t>21</w:t>
            </w:r>
          </w:p>
        </w:tc>
        <w:tc>
          <w:tcPr>
            <w:tcW w:w="1029" w:type="dxa"/>
            <w:tcBorders>
              <w:top w:val="single" w:sz="16" w:space="0" w:color="000000"/>
              <w:bottom w:val="nil"/>
            </w:tcBorders>
            <w:shd w:val="clear" w:color="auto" w:fill="FFFFFF"/>
            <w:vAlign w:val="center"/>
          </w:tcPr>
          <w:p w14:paraId="348F7F4F" w14:textId="77777777" w:rsidR="00144C31" w:rsidRPr="00144C31" w:rsidRDefault="00144C31" w:rsidP="00144C31">
            <w:pPr>
              <w:autoSpaceDE w:val="0"/>
              <w:autoSpaceDN w:val="0"/>
              <w:adjustRightInd w:val="0"/>
              <w:spacing w:line="320" w:lineRule="atLeast"/>
              <w:ind w:left="60" w:right="60"/>
              <w:jc w:val="right"/>
              <w:rPr>
                <w:rFonts w:ascii="Arial" w:hAnsi="Arial" w:cs="Arial"/>
                <w:color w:val="000000"/>
                <w:sz w:val="18"/>
                <w:szCs w:val="18"/>
              </w:rPr>
            </w:pPr>
            <w:r w:rsidRPr="00144C31">
              <w:rPr>
                <w:rFonts w:ascii="Arial" w:hAnsi="Arial" w:cs="Arial"/>
                <w:color w:val="000000"/>
                <w:sz w:val="18"/>
                <w:szCs w:val="18"/>
              </w:rPr>
              <w:t>22.3</w:t>
            </w:r>
          </w:p>
        </w:tc>
        <w:tc>
          <w:tcPr>
            <w:tcW w:w="1398" w:type="dxa"/>
            <w:tcBorders>
              <w:top w:val="single" w:sz="16" w:space="0" w:color="000000"/>
              <w:bottom w:val="nil"/>
            </w:tcBorders>
            <w:shd w:val="clear" w:color="auto" w:fill="FFFFFF"/>
            <w:vAlign w:val="center"/>
          </w:tcPr>
          <w:p w14:paraId="0013BEA3" w14:textId="77777777" w:rsidR="00144C31" w:rsidRPr="00144C31" w:rsidRDefault="00144C31" w:rsidP="00144C31">
            <w:pPr>
              <w:autoSpaceDE w:val="0"/>
              <w:autoSpaceDN w:val="0"/>
              <w:adjustRightInd w:val="0"/>
              <w:spacing w:line="320" w:lineRule="atLeast"/>
              <w:ind w:left="60" w:right="60"/>
              <w:jc w:val="right"/>
              <w:rPr>
                <w:rFonts w:ascii="Arial" w:hAnsi="Arial" w:cs="Arial"/>
                <w:color w:val="000000"/>
                <w:sz w:val="18"/>
                <w:szCs w:val="18"/>
              </w:rPr>
            </w:pPr>
            <w:r w:rsidRPr="00144C31">
              <w:rPr>
                <w:rFonts w:ascii="Arial" w:hAnsi="Arial" w:cs="Arial"/>
                <w:color w:val="000000"/>
                <w:sz w:val="18"/>
                <w:szCs w:val="18"/>
              </w:rPr>
              <w:t>22.3</w:t>
            </w:r>
          </w:p>
        </w:tc>
        <w:tc>
          <w:tcPr>
            <w:tcW w:w="1475" w:type="dxa"/>
            <w:tcBorders>
              <w:top w:val="single" w:sz="16" w:space="0" w:color="000000"/>
              <w:bottom w:val="nil"/>
              <w:right w:val="single" w:sz="16" w:space="0" w:color="000000"/>
            </w:tcBorders>
            <w:shd w:val="clear" w:color="auto" w:fill="FFFFFF"/>
            <w:vAlign w:val="center"/>
          </w:tcPr>
          <w:p w14:paraId="10852AE4" w14:textId="77777777" w:rsidR="00144C31" w:rsidRPr="00144C31" w:rsidRDefault="00144C31" w:rsidP="00144C31">
            <w:pPr>
              <w:autoSpaceDE w:val="0"/>
              <w:autoSpaceDN w:val="0"/>
              <w:adjustRightInd w:val="0"/>
              <w:spacing w:line="320" w:lineRule="atLeast"/>
              <w:ind w:left="60" w:right="60"/>
              <w:jc w:val="right"/>
              <w:rPr>
                <w:rFonts w:ascii="Arial" w:hAnsi="Arial" w:cs="Arial"/>
                <w:color w:val="000000"/>
                <w:sz w:val="18"/>
                <w:szCs w:val="18"/>
              </w:rPr>
            </w:pPr>
            <w:r w:rsidRPr="00144C31">
              <w:rPr>
                <w:rFonts w:ascii="Arial" w:hAnsi="Arial" w:cs="Arial"/>
                <w:color w:val="000000"/>
                <w:sz w:val="18"/>
                <w:szCs w:val="18"/>
              </w:rPr>
              <w:t>22.3</w:t>
            </w:r>
          </w:p>
        </w:tc>
      </w:tr>
      <w:tr w:rsidR="00144C31" w:rsidRPr="00144C31" w14:paraId="1CFB5BBC"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0E66D262" w14:textId="77777777" w:rsidR="00144C31" w:rsidRPr="00144C31" w:rsidRDefault="00144C31" w:rsidP="00144C31">
            <w:pPr>
              <w:autoSpaceDE w:val="0"/>
              <w:autoSpaceDN w:val="0"/>
              <w:adjustRightInd w:val="0"/>
              <w:spacing w:line="240" w:lineRule="auto"/>
              <w:jc w:val="left"/>
              <w:rPr>
                <w:rFonts w:ascii="Arial" w:hAnsi="Arial" w:cs="Arial"/>
                <w:color w:val="000000"/>
                <w:sz w:val="18"/>
                <w:szCs w:val="18"/>
              </w:rPr>
            </w:pPr>
          </w:p>
        </w:tc>
        <w:tc>
          <w:tcPr>
            <w:tcW w:w="1414" w:type="dxa"/>
            <w:tcBorders>
              <w:top w:val="nil"/>
              <w:left w:val="nil"/>
              <w:bottom w:val="nil"/>
              <w:right w:val="single" w:sz="16" w:space="0" w:color="000000"/>
            </w:tcBorders>
            <w:shd w:val="clear" w:color="auto" w:fill="FFFFFF"/>
          </w:tcPr>
          <w:p w14:paraId="19A1B0D4" w14:textId="77777777" w:rsidR="00144C31" w:rsidRPr="00144C31" w:rsidRDefault="00144C31" w:rsidP="00144C31">
            <w:pPr>
              <w:autoSpaceDE w:val="0"/>
              <w:autoSpaceDN w:val="0"/>
              <w:adjustRightInd w:val="0"/>
              <w:spacing w:line="320" w:lineRule="atLeast"/>
              <w:ind w:left="60" w:right="60"/>
              <w:jc w:val="left"/>
              <w:rPr>
                <w:rFonts w:ascii="Arial" w:hAnsi="Arial" w:cs="Arial"/>
                <w:color w:val="000000"/>
                <w:sz w:val="18"/>
                <w:szCs w:val="18"/>
              </w:rPr>
            </w:pPr>
            <w:r w:rsidRPr="00144C31">
              <w:rPr>
                <w:rFonts w:ascii="Arial" w:hAnsi="Arial" w:cs="Arial"/>
                <w:color w:val="000000"/>
                <w:sz w:val="18"/>
                <w:szCs w:val="18"/>
              </w:rPr>
              <w:t>Jarang</w:t>
            </w:r>
          </w:p>
        </w:tc>
        <w:tc>
          <w:tcPr>
            <w:tcW w:w="1168" w:type="dxa"/>
            <w:tcBorders>
              <w:top w:val="nil"/>
              <w:left w:val="single" w:sz="16" w:space="0" w:color="000000"/>
              <w:bottom w:val="nil"/>
            </w:tcBorders>
            <w:shd w:val="clear" w:color="auto" w:fill="FFFFFF"/>
            <w:vAlign w:val="center"/>
          </w:tcPr>
          <w:p w14:paraId="6B096378" w14:textId="77777777" w:rsidR="00144C31" w:rsidRPr="00144C31" w:rsidRDefault="00144C31" w:rsidP="00144C31">
            <w:pPr>
              <w:autoSpaceDE w:val="0"/>
              <w:autoSpaceDN w:val="0"/>
              <w:adjustRightInd w:val="0"/>
              <w:spacing w:line="320" w:lineRule="atLeast"/>
              <w:ind w:left="60" w:right="60"/>
              <w:jc w:val="right"/>
              <w:rPr>
                <w:rFonts w:ascii="Arial" w:hAnsi="Arial" w:cs="Arial"/>
                <w:color w:val="000000"/>
                <w:sz w:val="18"/>
                <w:szCs w:val="18"/>
              </w:rPr>
            </w:pPr>
            <w:r w:rsidRPr="00144C31">
              <w:rPr>
                <w:rFonts w:ascii="Arial" w:hAnsi="Arial" w:cs="Arial"/>
                <w:color w:val="000000"/>
                <w:sz w:val="18"/>
                <w:szCs w:val="18"/>
              </w:rPr>
              <w:t>71</w:t>
            </w:r>
          </w:p>
        </w:tc>
        <w:tc>
          <w:tcPr>
            <w:tcW w:w="1029" w:type="dxa"/>
            <w:tcBorders>
              <w:top w:val="nil"/>
              <w:bottom w:val="nil"/>
            </w:tcBorders>
            <w:shd w:val="clear" w:color="auto" w:fill="FFFFFF"/>
            <w:vAlign w:val="center"/>
          </w:tcPr>
          <w:p w14:paraId="6239E41C" w14:textId="77777777" w:rsidR="00144C31" w:rsidRPr="00144C31" w:rsidRDefault="00144C31" w:rsidP="00144C31">
            <w:pPr>
              <w:autoSpaceDE w:val="0"/>
              <w:autoSpaceDN w:val="0"/>
              <w:adjustRightInd w:val="0"/>
              <w:spacing w:line="320" w:lineRule="atLeast"/>
              <w:ind w:left="60" w:right="60"/>
              <w:jc w:val="right"/>
              <w:rPr>
                <w:rFonts w:ascii="Arial" w:hAnsi="Arial" w:cs="Arial"/>
                <w:color w:val="000000"/>
                <w:sz w:val="18"/>
                <w:szCs w:val="18"/>
              </w:rPr>
            </w:pPr>
            <w:r w:rsidRPr="00144C31">
              <w:rPr>
                <w:rFonts w:ascii="Arial" w:hAnsi="Arial" w:cs="Arial"/>
                <w:color w:val="000000"/>
                <w:sz w:val="18"/>
                <w:szCs w:val="18"/>
              </w:rPr>
              <w:t>75.5</w:t>
            </w:r>
          </w:p>
        </w:tc>
        <w:tc>
          <w:tcPr>
            <w:tcW w:w="1398" w:type="dxa"/>
            <w:tcBorders>
              <w:top w:val="nil"/>
              <w:bottom w:val="nil"/>
            </w:tcBorders>
            <w:shd w:val="clear" w:color="auto" w:fill="FFFFFF"/>
            <w:vAlign w:val="center"/>
          </w:tcPr>
          <w:p w14:paraId="61F0E734" w14:textId="77777777" w:rsidR="00144C31" w:rsidRPr="00144C31" w:rsidRDefault="00144C31" w:rsidP="00144C31">
            <w:pPr>
              <w:autoSpaceDE w:val="0"/>
              <w:autoSpaceDN w:val="0"/>
              <w:adjustRightInd w:val="0"/>
              <w:spacing w:line="320" w:lineRule="atLeast"/>
              <w:ind w:left="60" w:right="60"/>
              <w:jc w:val="right"/>
              <w:rPr>
                <w:rFonts w:ascii="Arial" w:hAnsi="Arial" w:cs="Arial"/>
                <w:color w:val="000000"/>
                <w:sz w:val="18"/>
                <w:szCs w:val="18"/>
              </w:rPr>
            </w:pPr>
            <w:r w:rsidRPr="00144C31">
              <w:rPr>
                <w:rFonts w:ascii="Arial" w:hAnsi="Arial" w:cs="Arial"/>
                <w:color w:val="000000"/>
                <w:sz w:val="18"/>
                <w:szCs w:val="18"/>
              </w:rPr>
              <w:t>75.5</w:t>
            </w:r>
          </w:p>
        </w:tc>
        <w:tc>
          <w:tcPr>
            <w:tcW w:w="1475" w:type="dxa"/>
            <w:tcBorders>
              <w:top w:val="nil"/>
              <w:bottom w:val="nil"/>
              <w:right w:val="single" w:sz="16" w:space="0" w:color="000000"/>
            </w:tcBorders>
            <w:shd w:val="clear" w:color="auto" w:fill="FFFFFF"/>
            <w:vAlign w:val="center"/>
          </w:tcPr>
          <w:p w14:paraId="71E29858" w14:textId="77777777" w:rsidR="00144C31" w:rsidRPr="00144C31" w:rsidRDefault="00144C31" w:rsidP="00144C31">
            <w:pPr>
              <w:autoSpaceDE w:val="0"/>
              <w:autoSpaceDN w:val="0"/>
              <w:adjustRightInd w:val="0"/>
              <w:spacing w:line="320" w:lineRule="atLeast"/>
              <w:ind w:left="60" w:right="60"/>
              <w:jc w:val="right"/>
              <w:rPr>
                <w:rFonts w:ascii="Arial" w:hAnsi="Arial" w:cs="Arial"/>
                <w:color w:val="000000"/>
                <w:sz w:val="18"/>
                <w:szCs w:val="18"/>
              </w:rPr>
            </w:pPr>
            <w:r w:rsidRPr="00144C31">
              <w:rPr>
                <w:rFonts w:ascii="Arial" w:hAnsi="Arial" w:cs="Arial"/>
                <w:color w:val="000000"/>
                <w:sz w:val="18"/>
                <w:szCs w:val="18"/>
              </w:rPr>
              <w:t>97.9</w:t>
            </w:r>
          </w:p>
        </w:tc>
      </w:tr>
      <w:tr w:rsidR="00144C31" w:rsidRPr="00144C31" w14:paraId="409FEBEF"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71FB0732" w14:textId="77777777" w:rsidR="00144C31" w:rsidRPr="00144C31" w:rsidRDefault="00144C31" w:rsidP="00144C31">
            <w:pPr>
              <w:autoSpaceDE w:val="0"/>
              <w:autoSpaceDN w:val="0"/>
              <w:adjustRightInd w:val="0"/>
              <w:spacing w:line="240" w:lineRule="auto"/>
              <w:jc w:val="left"/>
              <w:rPr>
                <w:rFonts w:ascii="Arial" w:hAnsi="Arial" w:cs="Arial"/>
                <w:color w:val="000000"/>
                <w:sz w:val="18"/>
                <w:szCs w:val="18"/>
              </w:rPr>
            </w:pPr>
          </w:p>
        </w:tc>
        <w:tc>
          <w:tcPr>
            <w:tcW w:w="1414" w:type="dxa"/>
            <w:tcBorders>
              <w:top w:val="nil"/>
              <w:left w:val="nil"/>
              <w:bottom w:val="nil"/>
              <w:right w:val="single" w:sz="16" w:space="0" w:color="000000"/>
            </w:tcBorders>
            <w:shd w:val="clear" w:color="auto" w:fill="FFFFFF"/>
          </w:tcPr>
          <w:p w14:paraId="46500971" w14:textId="77777777" w:rsidR="00144C31" w:rsidRPr="00144C31" w:rsidRDefault="00144C31" w:rsidP="00144C31">
            <w:pPr>
              <w:autoSpaceDE w:val="0"/>
              <w:autoSpaceDN w:val="0"/>
              <w:adjustRightInd w:val="0"/>
              <w:spacing w:line="320" w:lineRule="atLeast"/>
              <w:ind w:left="60" w:right="60"/>
              <w:jc w:val="left"/>
              <w:rPr>
                <w:rFonts w:ascii="Arial" w:hAnsi="Arial" w:cs="Arial"/>
                <w:color w:val="000000"/>
                <w:sz w:val="18"/>
                <w:szCs w:val="18"/>
              </w:rPr>
            </w:pPr>
            <w:r w:rsidRPr="00144C31">
              <w:rPr>
                <w:rFonts w:ascii="Arial" w:hAnsi="Arial" w:cs="Arial"/>
                <w:color w:val="000000"/>
                <w:sz w:val="18"/>
                <w:szCs w:val="18"/>
              </w:rPr>
              <w:t>Tidak Pernah</w:t>
            </w:r>
          </w:p>
        </w:tc>
        <w:tc>
          <w:tcPr>
            <w:tcW w:w="1168" w:type="dxa"/>
            <w:tcBorders>
              <w:top w:val="nil"/>
              <w:left w:val="single" w:sz="16" w:space="0" w:color="000000"/>
              <w:bottom w:val="nil"/>
            </w:tcBorders>
            <w:shd w:val="clear" w:color="auto" w:fill="FFFFFF"/>
            <w:vAlign w:val="center"/>
          </w:tcPr>
          <w:p w14:paraId="07870CB2" w14:textId="77777777" w:rsidR="00144C31" w:rsidRPr="00144C31" w:rsidRDefault="00144C31" w:rsidP="00144C31">
            <w:pPr>
              <w:autoSpaceDE w:val="0"/>
              <w:autoSpaceDN w:val="0"/>
              <w:adjustRightInd w:val="0"/>
              <w:spacing w:line="320" w:lineRule="atLeast"/>
              <w:ind w:left="60" w:right="60"/>
              <w:jc w:val="right"/>
              <w:rPr>
                <w:rFonts w:ascii="Arial" w:hAnsi="Arial" w:cs="Arial"/>
                <w:color w:val="000000"/>
                <w:sz w:val="18"/>
                <w:szCs w:val="18"/>
              </w:rPr>
            </w:pPr>
            <w:r w:rsidRPr="00144C31">
              <w:rPr>
                <w:rFonts w:ascii="Arial" w:hAnsi="Arial" w:cs="Arial"/>
                <w:color w:val="000000"/>
                <w:sz w:val="18"/>
                <w:szCs w:val="18"/>
              </w:rPr>
              <w:t>2</w:t>
            </w:r>
          </w:p>
        </w:tc>
        <w:tc>
          <w:tcPr>
            <w:tcW w:w="1029" w:type="dxa"/>
            <w:tcBorders>
              <w:top w:val="nil"/>
              <w:bottom w:val="nil"/>
            </w:tcBorders>
            <w:shd w:val="clear" w:color="auto" w:fill="FFFFFF"/>
            <w:vAlign w:val="center"/>
          </w:tcPr>
          <w:p w14:paraId="62FEB791" w14:textId="77777777" w:rsidR="00144C31" w:rsidRPr="00144C31" w:rsidRDefault="00144C31" w:rsidP="00144C31">
            <w:pPr>
              <w:autoSpaceDE w:val="0"/>
              <w:autoSpaceDN w:val="0"/>
              <w:adjustRightInd w:val="0"/>
              <w:spacing w:line="320" w:lineRule="atLeast"/>
              <w:ind w:left="60" w:right="60"/>
              <w:jc w:val="right"/>
              <w:rPr>
                <w:rFonts w:ascii="Arial" w:hAnsi="Arial" w:cs="Arial"/>
                <w:color w:val="000000"/>
                <w:sz w:val="18"/>
                <w:szCs w:val="18"/>
              </w:rPr>
            </w:pPr>
            <w:r w:rsidRPr="00144C31">
              <w:rPr>
                <w:rFonts w:ascii="Arial" w:hAnsi="Arial" w:cs="Arial"/>
                <w:color w:val="000000"/>
                <w:sz w:val="18"/>
                <w:szCs w:val="18"/>
              </w:rPr>
              <w:t>2.1</w:t>
            </w:r>
          </w:p>
        </w:tc>
        <w:tc>
          <w:tcPr>
            <w:tcW w:w="1398" w:type="dxa"/>
            <w:tcBorders>
              <w:top w:val="nil"/>
              <w:bottom w:val="nil"/>
            </w:tcBorders>
            <w:shd w:val="clear" w:color="auto" w:fill="FFFFFF"/>
            <w:vAlign w:val="center"/>
          </w:tcPr>
          <w:p w14:paraId="60D52AA3" w14:textId="77777777" w:rsidR="00144C31" w:rsidRPr="00144C31" w:rsidRDefault="00144C31" w:rsidP="00144C31">
            <w:pPr>
              <w:autoSpaceDE w:val="0"/>
              <w:autoSpaceDN w:val="0"/>
              <w:adjustRightInd w:val="0"/>
              <w:spacing w:line="320" w:lineRule="atLeast"/>
              <w:ind w:left="60" w:right="60"/>
              <w:jc w:val="right"/>
              <w:rPr>
                <w:rFonts w:ascii="Arial" w:hAnsi="Arial" w:cs="Arial"/>
                <w:color w:val="000000"/>
                <w:sz w:val="18"/>
                <w:szCs w:val="18"/>
              </w:rPr>
            </w:pPr>
            <w:r w:rsidRPr="00144C31">
              <w:rPr>
                <w:rFonts w:ascii="Arial" w:hAnsi="Arial" w:cs="Arial"/>
                <w:color w:val="000000"/>
                <w:sz w:val="18"/>
                <w:szCs w:val="18"/>
              </w:rPr>
              <w:t>2.1</w:t>
            </w:r>
          </w:p>
        </w:tc>
        <w:tc>
          <w:tcPr>
            <w:tcW w:w="1475" w:type="dxa"/>
            <w:tcBorders>
              <w:top w:val="nil"/>
              <w:bottom w:val="nil"/>
              <w:right w:val="single" w:sz="16" w:space="0" w:color="000000"/>
            </w:tcBorders>
            <w:shd w:val="clear" w:color="auto" w:fill="FFFFFF"/>
            <w:vAlign w:val="center"/>
          </w:tcPr>
          <w:p w14:paraId="6CD19DCE" w14:textId="77777777" w:rsidR="00144C31" w:rsidRPr="00144C31" w:rsidRDefault="00144C31" w:rsidP="00144C31">
            <w:pPr>
              <w:autoSpaceDE w:val="0"/>
              <w:autoSpaceDN w:val="0"/>
              <w:adjustRightInd w:val="0"/>
              <w:spacing w:line="320" w:lineRule="atLeast"/>
              <w:ind w:left="60" w:right="60"/>
              <w:jc w:val="right"/>
              <w:rPr>
                <w:rFonts w:ascii="Arial" w:hAnsi="Arial" w:cs="Arial"/>
                <w:color w:val="000000"/>
                <w:sz w:val="18"/>
                <w:szCs w:val="18"/>
              </w:rPr>
            </w:pPr>
            <w:r w:rsidRPr="00144C31">
              <w:rPr>
                <w:rFonts w:ascii="Arial" w:hAnsi="Arial" w:cs="Arial"/>
                <w:color w:val="000000"/>
                <w:sz w:val="18"/>
                <w:szCs w:val="18"/>
              </w:rPr>
              <w:t>100.0</w:t>
            </w:r>
          </w:p>
        </w:tc>
      </w:tr>
      <w:tr w:rsidR="00144C31" w:rsidRPr="00144C31" w14:paraId="58ED2C61"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522B12A7" w14:textId="77777777" w:rsidR="00144C31" w:rsidRPr="00144C31" w:rsidRDefault="00144C31" w:rsidP="00144C31">
            <w:pPr>
              <w:autoSpaceDE w:val="0"/>
              <w:autoSpaceDN w:val="0"/>
              <w:adjustRightInd w:val="0"/>
              <w:spacing w:line="240" w:lineRule="auto"/>
              <w:jc w:val="left"/>
              <w:rPr>
                <w:rFonts w:ascii="Arial" w:hAnsi="Arial" w:cs="Arial"/>
                <w:color w:val="000000"/>
                <w:sz w:val="18"/>
                <w:szCs w:val="18"/>
              </w:rPr>
            </w:pPr>
          </w:p>
        </w:tc>
        <w:tc>
          <w:tcPr>
            <w:tcW w:w="1414" w:type="dxa"/>
            <w:tcBorders>
              <w:top w:val="nil"/>
              <w:left w:val="nil"/>
              <w:bottom w:val="single" w:sz="16" w:space="0" w:color="000000"/>
              <w:right w:val="single" w:sz="16" w:space="0" w:color="000000"/>
            </w:tcBorders>
            <w:shd w:val="clear" w:color="auto" w:fill="FFFFFF"/>
          </w:tcPr>
          <w:p w14:paraId="597780E9" w14:textId="77777777" w:rsidR="00144C31" w:rsidRPr="00144C31" w:rsidRDefault="00144C31" w:rsidP="00144C31">
            <w:pPr>
              <w:autoSpaceDE w:val="0"/>
              <w:autoSpaceDN w:val="0"/>
              <w:adjustRightInd w:val="0"/>
              <w:spacing w:line="320" w:lineRule="atLeast"/>
              <w:ind w:left="60" w:right="60"/>
              <w:jc w:val="left"/>
              <w:rPr>
                <w:rFonts w:ascii="Arial" w:hAnsi="Arial" w:cs="Arial"/>
                <w:color w:val="000000"/>
                <w:sz w:val="18"/>
                <w:szCs w:val="18"/>
              </w:rPr>
            </w:pPr>
            <w:r w:rsidRPr="00144C31">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14:paraId="5899483B" w14:textId="77777777" w:rsidR="00144C31" w:rsidRPr="00144C31" w:rsidRDefault="00144C31" w:rsidP="00144C31">
            <w:pPr>
              <w:autoSpaceDE w:val="0"/>
              <w:autoSpaceDN w:val="0"/>
              <w:adjustRightInd w:val="0"/>
              <w:spacing w:line="320" w:lineRule="atLeast"/>
              <w:ind w:left="60" w:right="60"/>
              <w:jc w:val="right"/>
              <w:rPr>
                <w:rFonts w:ascii="Arial" w:hAnsi="Arial" w:cs="Arial"/>
                <w:color w:val="000000"/>
                <w:sz w:val="18"/>
                <w:szCs w:val="18"/>
              </w:rPr>
            </w:pPr>
            <w:r w:rsidRPr="00144C31">
              <w:rPr>
                <w:rFonts w:ascii="Arial" w:hAnsi="Arial" w:cs="Arial"/>
                <w:color w:val="000000"/>
                <w:sz w:val="18"/>
                <w:szCs w:val="18"/>
              </w:rPr>
              <w:t>94</w:t>
            </w:r>
          </w:p>
        </w:tc>
        <w:tc>
          <w:tcPr>
            <w:tcW w:w="1029" w:type="dxa"/>
            <w:tcBorders>
              <w:top w:val="nil"/>
              <w:bottom w:val="single" w:sz="16" w:space="0" w:color="000000"/>
            </w:tcBorders>
            <w:shd w:val="clear" w:color="auto" w:fill="FFFFFF"/>
            <w:vAlign w:val="center"/>
          </w:tcPr>
          <w:p w14:paraId="0B74D442" w14:textId="77777777" w:rsidR="00144C31" w:rsidRPr="00144C31" w:rsidRDefault="00144C31" w:rsidP="00144C31">
            <w:pPr>
              <w:autoSpaceDE w:val="0"/>
              <w:autoSpaceDN w:val="0"/>
              <w:adjustRightInd w:val="0"/>
              <w:spacing w:line="320" w:lineRule="atLeast"/>
              <w:ind w:left="60" w:right="60"/>
              <w:jc w:val="right"/>
              <w:rPr>
                <w:rFonts w:ascii="Arial" w:hAnsi="Arial" w:cs="Arial"/>
                <w:color w:val="000000"/>
                <w:sz w:val="18"/>
                <w:szCs w:val="18"/>
              </w:rPr>
            </w:pPr>
            <w:r w:rsidRPr="00144C31">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14:paraId="1BFF8CC5" w14:textId="77777777" w:rsidR="00144C31" w:rsidRPr="00144C31" w:rsidRDefault="00144C31" w:rsidP="00144C31">
            <w:pPr>
              <w:autoSpaceDE w:val="0"/>
              <w:autoSpaceDN w:val="0"/>
              <w:adjustRightInd w:val="0"/>
              <w:spacing w:line="320" w:lineRule="atLeast"/>
              <w:ind w:left="60" w:right="60"/>
              <w:jc w:val="right"/>
              <w:rPr>
                <w:rFonts w:ascii="Arial" w:hAnsi="Arial" w:cs="Arial"/>
                <w:color w:val="000000"/>
                <w:sz w:val="18"/>
                <w:szCs w:val="18"/>
              </w:rPr>
            </w:pPr>
            <w:r w:rsidRPr="00144C31">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14:paraId="35C81C29" w14:textId="77777777" w:rsidR="00144C31" w:rsidRPr="00144C31" w:rsidRDefault="00144C31" w:rsidP="00144C31">
            <w:pPr>
              <w:autoSpaceDE w:val="0"/>
              <w:autoSpaceDN w:val="0"/>
              <w:adjustRightInd w:val="0"/>
              <w:spacing w:line="240" w:lineRule="auto"/>
              <w:jc w:val="left"/>
              <w:rPr>
                <w:rFonts w:ascii="Times New Roman" w:hAnsi="Times New Roman" w:cs="Times New Roman"/>
                <w:szCs w:val="24"/>
              </w:rPr>
            </w:pPr>
          </w:p>
        </w:tc>
      </w:tr>
    </w:tbl>
    <w:p w14:paraId="1F13ADB6" w14:textId="77777777" w:rsidR="00275C6F" w:rsidRPr="00275C6F" w:rsidRDefault="00275C6F" w:rsidP="00275C6F">
      <w:pPr>
        <w:autoSpaceDE w:val="0"/>
        <w:autoSpaceDN w:val="0"/>
        <w:adjustRightInd w:val="0"/>
        <w:spacing w:line="240" w:lineRule="auto"/>
        <w:jc w:val="left"/>
        <w:rPr>
          <w:rFonts w:ascii="Times New Roman" w:hAnsi="Times New Roman" w:cs="Times New Roman"/>
          <w:szCs w:val="24"/>
        </w:rPr>
      </w:pPr>
    </w:p>
    <w:tbl>
      <w:tblPr>
        <w:tblW w:w="66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877"/>
        <w:gridCol w:w="1169"/>
        <w:gridCol w:w="1030"/>
        <w:gridCol w:w="1399"/>
        <w:gridCol w:w="1476"/>
      </w:tblGrid>
      <w:tr w:rsidR="00275C6F" w:rsidRPr="00275C6F" w14:paraId="6BC754FA" w14:textId="77777777" w:rsidTr="004322E7">
        <w:trPr>
          <w:cantSplit/>
        </w:trPr>
        <w:tc>
          <w:tcPr>
            <w:tcW w:w="6687" w:type="dxa"/>
            <w:gridSpan w:val="6"/>
            <w:tcBorders>
              <w:top w:val="nil"/>
              <w:left w:val="nil"/>
              <w:bottom w:val="nil"/>
              <w:right w:val="nil"/>
            </w:tcBorders>
            <w:shd w:val="clear" w:color="auto" w:fill="FFFFFF"/>
            <w:vAlign w:val="center"/>
          </w:tcPr>
          <w:p w14:paraId="50FBED31" w14:textId="77777777" w:rsidR="00275C6F" w:rsidRPr="00275C6F" w:rsidRDefault="00275C6F" w:rsidP="00275C6F">
            <w:pPr>
              <w:autoSpaceDE w:val="0"/>
              <w:autoSpaceDN w:val="0"/>
              <w:adjustRightInd w:val="0"/>
              <w:spacing w:line="320" w:lineRule="atLeast"/>
              <w:ind w:left="60" w:right="60"/>
              <w:jc w:val="center"/>
              <w:rPr>
                <w:rFonts w:ascii="Arial" w:hAnsi="Arial" w:cs="Arial"/>
                <w:color w:val="000000"/>
                <w:sz w:val="18"/>
                <w:szCs w:val="18"/>
              </w:rPr>
            </w:pPr>
            <w:r w:rsidRPr="00275C6F">
              <w:rPr>
                <w:rFonts w:ascii="Arial" w:hAnsi="Arial" w:cs="Arial"/>
                <w:b/>
                <w:bCs/>
                <w:color w:val="000000"/>
                <w:sz w:val="18"/>
                <w:szCs w:val="18"/>
              </w:rPr>
              <w:t>Makanan dan Minuman Manis</w:t>
            </w:r>
          </w:p>
        </w:tc>
      </w:tr>
      <w:tr w:rsidR="00275C6F" w:rsidRPr="00275C6F" w14:paraId="4BDEFB5B" w14:textId="77777777" w:rsidTr="004322E7">
        <w:trPr>
          <w:cantSplit/>
        </w:trPr>
        <w:tc>
          <w:tcPr>
            <w:tcW w:w="1613" w:type="dxa"/>
            <w:gridSpan w:val="2"/>
            <w:tcBorders>
              <w:top w:val="single" w:sz="16" w:space="0" w:color="000000"/>
              <w:left w:val="single" w:sz="16" w:space="0" w:color="000000"/>
              <w:bottom w:val="single" w:sz="16" w:space="0" w:color="000000"/>
              <w:right w:val="nil"/>
            </w:tcBorders>
            <w:shd w:val="clear" w:color="auto" w:fill="FFFFFF"/>
            <w:vAlign w:val="bottom"/>
          </w:tcPr>
          <w:p w14:paraId="5913F567" w14:textId="77777777" w:rsidR="00275C6F" w:rsidRPr="00275C6F" w:rsidRDefault="00275C6F" w:rsidP="00275C6F">
            <w:pPr>
              <w:autoSpaceDE w:val="0"/>
              <w:autoSpaceDN w:val="0"/>
              <w:adjustRightInd w:val="0"/>
              <w:spacing w:line="240" w:lineRule="auto"/>
              <w:jc w:val="left"/>
              <w:rPr>
                <w:rFonts w:ascii="Times New Roman" w:hAnsi="Times New Roman" w:cs="Times New Roman"/>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14:paraId="6DBA508C" w14:textId="77777777" w:rsidR="00275C6F" w:rsidRPr="00275C6F" w:rsidRDefault="00275C6F" w:rsidP="00275C6F">
            <w:pPr>
              <w:autoSpaceDE w:val="0"/>
              <w:autoSpaceDN w:val="0"/>
              <w:adjustRightInd w:val="0"/>
              <w:spacing w:line="320" w:lineRule="atLeast"/>
              <w:ind w:left="60" w:right="60"/>
              <w:jc w:val="center"/>
              <w:rPr>
                <w:rFonts w:ascii="Arial" w:hAnsi="Arial" w:cs="Arial"/>
                <w:color w:val="000000"/>
                <w:sz w:val="18"/>
                <w:szCs w:val="18"/>
              </w:rPr>
            </w:pPr>
            <w:r w:rsidRPr="00275C6F">
              <w:rPr>
                <w:rFonts w:ascii="Arial" w:hAnsi="Arial" w:cs="Arial"/>
                <w:color w:val="000000"/>
                <w:sz w:val="18"/>
                <w:szCs w:val="18"/>
              </w:rPr>
              <w:t>Frequency</w:t>
            </w:r>
          </w:p>
        </w:tc>
        <w:tc>
          <w:tcPr>
            <w:tcW w:w="1030" w:type="dxa"/>
            <w:tcBorders>
              <w:top w:val="single" w:sz="16" w:space="0" w:color="000000"/>
              <w:bottom w:val="single" w:sz="16" w:space="0" w:color="000000"/>
            </w:tcBorders>
            <w:shd w:val="clear" w:color="auto" w:fill="FFFFFF"/>
            <w:vAlign w:val="bottom"/>
          </w:tcPr>
          <w:p w14:paraId="1FB10CCA" w14:textId="77777777" w:rsidR="00275C6F" w:rsidRPr="00275C6F" w:rsidRDefault="00275C6F" w:rsidP="00275C6F">
            <w:pPr>
              <w:autoSpaceDE w:val="0"/>
              <w:autoSpaceDN w:val="0"/>
              <w:adjustRightInd w:val="0"/>
              <w:spacing w:line="320" w:lineRule="atLeast"/>
              <w:ind w:left="60" w:right="60"/>
              <w:jc w:val="center"/>
              <w:rPr>
                <w:rFonts w:ascii="Arial" w:hAnsi="Arial" w:cs="Arial"/>
                <w:color w:val="000000"/>
                <w:sz w:val="18"/>
                <w:szCs w:val="18"/>
              </w:rPr>
            </w:pPr>
            <w:r w:rsidRPr="00275C6F">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14:paraId="664453A8" w14:textId="77777777" w:rsidR="00275C6F" w:rsidRPr="00275C6F" w:rsidRDefault="00275C6F" w:rsidP="00275C6F">
            <w:pPr>
              <w:autoSpaceDE w:val="0"/>
              <w:autoSpaceDN w:val="0"/>
              <w:adjustRightInd w:val="0"/>
              <w:spacing w:line="320" w:lineRule="atLeast"/>
              <w:ind w:left="60" w:right="60"/>
              <w:jc w:val="center"/>
              <w:rPr>
                <w:rFonts w:ascii="Arial" w:hAnsi="Arial" w:cs="Arial"/>
                <w:color w:val="000000"/>
                <w:sz w:val="18"/>
                <w:szCs w:val="18"/>
              </w:rPr>
            </w:pPr>
            <w:r w:rsidRPr="00275C6F">
              <w:rPr>
                <w:rFonts w:ascii="Arial" w:hAnsi="Arial" w:cs="Arial"/>
                <w:color w:val="000000"/>
                <w:sz w:val="18"/>
                <w:szCs w:val="18"/>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14:paraId="664A4FA9" w14:textId="77777777" w:rsidR="00275C6F" w:rsidRPr="00275C6F" w:rsidRDefault="00275C6F" w:rsidP="00275C6F">
            <w:pPr>
              <w:autoSpaceDE w:val="0"/>
              <w:autoSpaceDN w:val="0"/>
              <w:adjustRightInd w:val="0"/>
              <w:spacing w:line="320" w:lineRule="atLeast"/>
              <w:ind w:left="60" w:right="60"/>
              <w:jc w:val="center"/>
              <w:rPr>
                <w:rFonts w:ascii="Arial" w:hAnsi="Arial" w:cs="Arial"/>
                <w:color w:val="000000"/>
                <w:sz w:val="18"/>
                <w:szCs w:val="18"/>
              </w:rPr>
            </w:pPr>
            <w:r w:rsidRPr="00275C6F">
              <w:rPr>
                <w:rFonts w:ascii="Arial" w:hAnsi="Arial" w:cs="Arial"/>
                <w:color w:val="000000"/>
                <w:sz w:val="18"/>
                <w:szCs w:val="18"/>
              </w:rPr>
              <w:t>Cumulative Percent</w:t>
            </w:r>
          </w:p>
        </w:tc>
      </w:tr>
      <w:tr w:rsidR="00275C6F" w:rsidRPr="00275C6F" w14:paraId="38959C7E" w14:textId="77777777" w:rsidTr="004322E7">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14:paraId="445DC0A7" w14:textId="77777777" w:rsidR="00275C6F" w:rsidRPr="00275C6F" w:rsidRDefault="00275C6F" w:rsidP="00275C6F">
            <w:pPr>
              <w:autoSpaceDE w:val="0"/>
              <w:autoSpaceDN w:val="0"/>
              <w:adjustRightInd w:val="0"/>
              <w:spacing w:line="320" w:lineRule="atLeast"/>
              <w:ind w:left="60" w:right="60"/>
              <w:jc w:val="left"/>
              <w:rPr>
                <w:rFonts w:ascii="Arial" w:hAnsi="Arial" w:cs="Arial"/>
                <w:color w:val="000000"/>
                <w:sz w:val="18"/>
                <w:szCs w:val="18"/>
              </w:rPr>
            </w:pPr>
            <w:r w:rsidRPr="00275C6F">
              <w:rPr>
                <w:rFonts w:ascii="Arial" w:hAnsi="Arial" w:cs="Arial"/>
                <w:color w:val="000000"/>
                <w:sz w:val="18"/>
                <w:szCs w:val="18"/>
              </w:rPr>
              <w:t>Valid</w:t>
            </w:r>
          </w:p>
        </w:tc>
        <w:tc>
          <w:tcPr>
            <w:tcW w:w="877" w:type="dxa"/>
            <w:tcBorders>
              <w:top w:val="single" w:sz="16" w:space="0" w:color="000000"/>
              <w:left w:val="nil"/>
              <w:bottom w:val="nil"/>
              <w:right w:val="single" w:sz="16" w:space="0" w:color="000000"/>
            </w:tcBorders>
            <w:shd w:val="clear" w:color="auto" w:fill="FFFFFF"/>
          </w:tcPr>
          <w:p w14:paraId="5BB4A467" w14:textId="77777777" w:rsidR="00275C6F" w:rsidRPr="00275C6F" w:rsidRDefault="00275C6F" w:rsidP="00275C6F">
            <w:pPr>
              <w:autoSpaceDE w:val="0"/>
              <w:autoSpaceDN w:val="0"/>
              <w:adjustRightInd w:val="0"/>
              <w:spacing w:line="320" w:lineRule="atLeast"/>
              <w:ind w:left="60" w:right="60"/>
              <w:jc w:val="left"/>
              <w:rPr>
                <w:rFonts w:ascii="Arial" w:hAnsi="Arial" w:cs="Arial"/>
                <w:color w:val="000000"/>
                <w:sz w:val="18"/>
                <w:szCs w:val="18"/>
              </w:rPr>
            </w:pPr>
            <w:r w:rsidRPr="00275C6F">
              <w:rPr>
                <w:rFonts w:ascii="Arial" w:hAnsi="Arial" w:cs="Arial"/>
                <w:color w:val="000000"/>
                <w:sz w:val="18"/>
                <w:szCs w:val="18"/>
              </w:rPr>
              <w:t>Sering</w:t>
            </w:r>
          </w:p>
        </w:tc>
        <w:tc>
          <w:tcPr>
            <w:tcW w:w="1169" w:type="dxa"/>
            <w:tcBorders>
              <w:top w:val="single" w:sz="16" w:space="0" w:color="000000"/>
              <w:left w:val="single" w:sz="16" w:space="0" w:color="000000"/>
              <w:bottom w:val="nil"/>
            </w:tcBorders>
            <w:shd w:val="clear" w:color="auto" w:fill="FFFFFF"/>
            <w:vAlign w:val="center"/>
          </w:tcPr>
          <w:p w14:paraId="3C13E62D" w14:textId="77777777" w:rsidR="00275C6F" w:rsidRPr="00275C6F" w:rsidRDefault="00275C6F" w:rsidP="00275C6F">
            <w:pPr>
              <w:autoSpaceDE w:val="0"/>
              <w:autoSpaceDN w:val="0"/>
              <w:adjustRightInd w:val="0"/>
              <w:spacing w:line="320" w:lineRule="atLeast"/>
              <w:ind w:left="60" w:right="60"/>
              <w:jc w:val="right"/>
              <w:rPr>
                <w:rFonts w:ascii="Arial" w:hAnsi="Arial" w:cs="Arial"/>
                <w:color w:val="000000"/>
                <w:sz w:val="18"/>
                <w:szCs w:val="18"/>
              </w:rPr>
            </w:pPr>
            <w:r w:rsidRPr="00275C6F">
              <w:rPr>
                <w:rFonts w:ascii="Arial" w:hAnsi="Arial" w:cs="Arial"/>
                <w:color w:val="000000"/>
                <w:sz w:val="18"/>
                <w:szCs w:val="18"/>
              </w:rPr>
              <w:t>19</w:t>
            </w:r>
          </w:p>
        </w:tc>
        <w:tc>
          <w:tcPr>
            <w:tcW w:w="1030" w:type="dxa"/>
            <w:tcBorders>
              <w:top w:val="single" w:sz="16" w:space="0" w:color="000000"/>
              <w:bottom w:val="nil"/>
            </w:tcBorders>
            <w:shd w:val="clear" w:color="auto" w:fill="FFFFFF"/>
            <w:vAlign w:val="center"/>
          </w:tcPr>
          <w:p w14:paraId="62720F42" w14:textId="77777777" w:rsidR="00275C6F" w:rsidRPr="00275C6F" w:rsidRDefault="00275C6F" w:rsidP="00275C6F">
            <w:pPr>
              <w:autoSpaceDE w:val="0"/>
              <w:autoSpaceDN w:val="0"/>
              <w:adjustRightInd w:val="0"/>
              <w:spacing w:line="320" w:lineRule="atLeast"/>
              <w:ind w:left="60" w:right="60"/>
              <w:jc w:val="right"/>
              <w:rPr>
                <w:rFonts w:ascii="Arial" w:hAnsi="Arial" w:cs="Arial"/>
                <w:color w:val="000000"/>
                <w:sz w:val="18"/>
                <w:szCs w:val="18"/>
              </w:rPr>
            </w:pPr>
            <w:r w:rsidRPr="00275C6F">
              <w:rPr>
                <w:rFonts w:ascii="Arial" w:hAnsi="Arial" w:cs="Arial"/>
                <w:color w:val="000000"/>
                <w:sz w:val="18"/>
                <w:szCs w:val="18"/>
              </w:rPr>
              <w:t>20.2</w:t>
            </w:r>
          </w:p>
        </w:tc>
        <w:tc>
          <w:tcPr>
            <w:tcW w:w="1399" w:type="dxa"/>
            <w:tcBorders>
              <w:top w:val="single" w:sz="16" w:space="0" w:color="000000"/>
              <w:bottom w:val="nil"/>
            </w:tcBorders>
            <w:shd w:val="clear" w:color="auto" w:fill="FFFFFF"/>
            <w:vAlign w:val="center"/>
          </w:tcPr>
          <w:p w14:paraId="4CC038AF" w14:textId="77777777" w:rsidR="00275C6F" w:rsidRPr="00275C6F" w:rsidRDefault="00275C6F" w:rsidP="00275C6F">
            <w:pPr>
              <w:autoSpaceDE w:val="0"/>
              <w:autoSpaceDN w:val="0"/>
              <w:adjustRightInd w:val="0"/>
              <w:spacing w:line="320" w:lineRule="atLeast"/>
              <w:ind w:left="60" w:right="60"/>
              <w:jc w:val="right"/>
              <w:rPr>
                <w:rFonts w:ascii="Arial" w:hAnsi="Arial" w:cs="Arial"/>
                <w:color w:val="000000"/>
                <w:sz w:val="18"/>
                <w:szCs w:val="18"/>
              </w:rPr>
            </w:pPr>
            <w:r w:rsidRPr="00275C6F">
              <w:rPr>
                <w:rFonts w:ascii="Arial" w:hAnsi="Arial" w:cs="Arial"/>
                <w:color w:val="000000"/>
                <w:sz w:val="18"/>
                <w:szCs w:val="18"/>
              </w:rPr>
              <w:t>20.2</w:t>
            </w:r>
          </w:p>
        </w:tc>
        <w:tc>
          <w:tcPr>
            <w:tcW w:w="1476" w:type="dxa"/>
            <w:tcBorders>
              <w:top w:val="single" w:sz="16" w:space="0" w:color="000000"/>
              <w:bottom w:val="nil"/>
              <w:right w:val="single" w:sz="16" w:space="0" w:color="000000"/>
            </w:tcBorders>
            <w:shd w:val="clear" w:color="auto" w:fill="FFFFFF"/>
            <w:vAlign w:val="center"/>
          </w:tcPr>
          <w:p w14:paraId="054B6606" w14:textId="77777777" w:rsidR="00275C6F" w:rsidRPr="00275C6F" w:rsidRDefault="00275C6F" w:rsidP="00275C6F">
            <w:pPr>
              <w:autoSpaceDE w:val="0"/>
              <w:autoSpaceDN w:val="0"/>
              <w:adjustRightInd w:val="0"/>
              <w:spacing w:line="320" w:lineRule="atLeast"/>
              <w:ind w:left="60" w:right="60"/>
              <w:jc w:val="right"/>
              <w:rPr>
                <w:rFonts w:ascii="Arial" w:hAnsi="Arial" w:cs="Arial"/>
                <w:color w:val="000000"/>
                <w:sz w:val="18"/>
                <w:szCs w:val="18"/>
              </w:rPr>
            </w:pPr>
            <w:r w:rsidRPr="00275C6F">
              <w:rPr>
                <w:rFonts w:ascii="Arial" w:hAnsi="Arial" w:cs="Arial"/>
                <w:color w:val="000000"/>
                <w:sz w:val="18"/>
                <w:szCs w:val="18"/>
              </w:rPr>
              <w:t>20.2</w:t>
            </w:r>
          </w:p>
        </w:tc>
      </w:tr>
      <w:tr w:rsidR="00275C6F" w:rsidRPr="00275C6F" w14:paraId="3E485804" w14:textId="77777777" w:rsidTr="004322E7">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5EA15CF9" w14:textId="77777777" w:rsidR="00275C6F" w:rsidRPr="00275C6F" w:rsidRDefault="00275C6F" w:rsidP="00275C6F">
            <w:pPr>
              <w:autoSpaceDE w:val="0"/>
              <w:autoSpaceDN w:val="0"/>
              <w:adjustRightInd w:val="0"/>
              <w:spacing w:line="240" w:lineRule="auto"/>
              <w:jc w:val="left"/>
              <w:rPr>
                <w:rFonts w:ascii="Arial" w:hAnsi="Arial" w:cs="Arial"/>
                <w:color w:val="000000"/>
                <w:sz w:val="18"/>
                <w:szCs w:val="18"/>
              </w:rPr>
            </w:pPr>
          </w:p>
        </w:tc>
        <w:tc>
          <w:tcPr>
            <w:tcW w:w="877" w:type="dxa"/>
            <w:tcBorders>
              <w:top w:val="nil"/>
              <w:left w:val="nil"/>
              <w:bottom w:val="nil"/>
              <w:right w:val="single" w:sz="16" w:space="0" w:color="000000"/>
            </w:tcBorders>
            <w:shd w:val="clear" w:color="auto" w:fill="FFFFFF"/>
          </w:tcPr>
          <w:p w14:paraId="6F789612" w14:textId="77777777" w:rsidR="00275C6F" w:rsidRPr="00275C6F" w:rsidRDefault="00275C6F" w:rsidP="00275C6F">
            <w:pPr>
              <w:autoSpaceDE w:val="0"/>
              <w:autoSpaceDN w:val="0"/>
              <w:adjustRightInd w:val="0"/>
              <w:spacing w:line="320" w:lineRule="atLeast"/>
              <w:ind w:left="60" w:right="60"/>
              <w:jc w:val="left"/>
              <w:rPr>
                <w:rFonts w:ascii="Arial" w:hAnsi="Arial" w:cs="Arial"/>
                <w:color w:val="000000"/>
                <w:sz w:val="18"/>
                <w:szCs w:val="18"/>
              </w:rPr>
            </w:pPr>
            <w:r w:rsidRPr="00275C6F">
              <w:rPr>
                <w:rFonts w:ascii="Arial" w:hAnsi="Arial" w:cs="Arial"/>
                <w:color w:val="000000"/>
                <w:sz w:val="18"/>
                <w:szCs w:val="18"/>
              </w:rPr>
              <w:t>Jarang</w:t>
            </w:r>
          </w:p>
        </w:tc>
        <w:tc>
          <w:tcPr>
            <w:tcW w:w="1169" w:type="dxa"/>
            <w:tcBorders>
              <w:top w:val="nil"/>
              <w:left w:val="single" w:sz="16" w:space="0" w:color="000000"/>
              <w:bottom w:val="nil"/>
            </w:tcBorders>
            <w:shd w:val="clear" w:color="auto" w:fill="FFFFFF"/>
            <w:vAlign w:val="center"/>
          </w:tcPr>
          <w:p w14:paraId="002213AC" w14:textId="77777777" w:rsidR="00275C6F" w:rsidRPr="00275C6F" w:rsidRDefault="00275C6F" w:rsidP="00275C6F">
            <w:pPr>
              <w:autoSpaceDE w:val="0"/>
              <w:autoSpaceDN w:val="0"/>
              <w:adjustRightInd w:val="0"/>
              <w:spacing w:line="320" w:lineRule="atLeast"/>
              <w:ind w:left="60" w:right="60"/>
              <w:jc w:val="right"/>
              <w:rPr>
                <w:rFonts w:ascii="Arial" w:hAnsi="Arial" w:cs="Arial"/>
                <w:color w:val="000000"/>
                <w:sz w:val="18"/>
                <w:szCs w:val="18"/>
              </w:rPr>
            </w:pPr>
            <w:r w:rsidRPr="00275C6F">
              <w:rPr>
                <w:rFonts w:ascii="Arial" w:hAnsi="Arial" w:cs="Arial"/>
                <w:color w:val="000000"/>
                <w:sz w:val="18"/>
                <w:szCs w:val="18"/>
              </w:rPr>
              <w:t>75</w:t>
            </w:r>
          </w:p>
        </w:tc>
        <w:tc>
          <w:tcPr>
            <w:tcW w:w="1030" w:type="dxa"/>
            <w:tcBorders>
              <w:top w:val="nil"/>
              <w:bottom w:val="nil"/>
            </w:tcBorders>
            <w:shd w:val="clear" w:color="auto" w:fill="FFFFFF"/>
            <w:vAlign w:val="center"/>
          </w:tcPr>
          <w:p w14:paraId="36596CF3" w14:textId="77777777" w:rsidR="00275C6F" w:rsidRPr="00275C6F" w:rsidRDefault="00275C6F" w:rsidP="00275C6F">
            <w:pPr>
              <w:autoSpaceDE w:val="0"/>
              <w:autoSpaceDN w:val="0"/>
              <w:adjustRightInd w:val="0"/>
              <w:spacing w:line="320" w:lineRule="atLeast"/>
              <w:ind w:left="60" w:right="60"/>
              <w:jc w:val="right"/>
              <w:rPr>
                <w:rFonts w:ascii="Arial" w:hAnsi="Arial" w:cs="Arial"/>
                <w:color w:val="000000"/>
                <w:sz w:val="18"/>
                <w:szCs w:val="18"/>
              </w:rPr>
            </w:pPr>
            <w:r w:rsidRPr="00275C6F">
              <w:rPr>
                <w:rFonts w:ascii="Arial" w:hAnsi="Arial" w:cs="Arial"/>
                <w:color w:val="000000"/>
                <w:sz w:val="18"/>
                <w:szCs w:val="18"/>
              </w:rPr>
              <w:t>79.8</w:t>
            </w:r>
          </w:p>
        </w:tc>
        <w:tc>
          <w:tcPr>
            <w:tcW w:w="1399" w:type="dxa"/>
            <w:tcBorders>
              <w:top w:val="nil"/>
              <w:bottom w:val="nil"/>
            </w:tcBorders>
            <w:shd w:val="clear" w:color="auto" w:fill="FFFFFF"/>
            <w:vAlign w:val="center"/>
          </w:tcPr>
          <w:p w14:paraId="1FB57A5A" w14:textId="77777777" w:rsidR="00275C6F" w:rsidRPr="00275C6F" w:rsidRDefault="00275C6F" w:rsidP="00275C6F">
            <w:pPr>
              <w:autoSpaceDE w:val="0"/>
              <w:autoSpaceDN w:val="0"/>
              <w:adjustRightInd w:val="0"/>
              <w:spacing w:line="320" w:lineRule="atLeast"/>
              <w:ind w:left="60" w:right="60"/>
              <w:jc w:val="right"/>
              <w:rPr>
                <w:rFonts w:ascii="Arial" w:hAnsi="Arial" w:cs="Arial"/>
                <w:color w:val="000000"/>
                <w:sz w:val="18"/>
                <w:szCs w:val="18"/>
              </w:rPr>
            </w:pPr>
            <w:r w:rsidRPr="00275C6F">
              <w:rPr>
                <w:rFonts w:ascii="Arial" w:hAnsi="Arial" w:cs="Arial"/>
                <w:color w:val="000000"/>
                <w:sz w:val="18"/>
                <w:szCs w:val="18"/>
              </w:rPr>
              <w:t>79.8</w:t>
            </w:r>
          </w:p>
        </w:tc>
        <w:tc>
          <w:tcPr>
            <w:tcW w:w="1476" w:type="dxa"/>
            <w:tcBorders>
              <w:top w:val="nil"/>
              <w:bottom w:val="nil"/>
              <w:right w:val="single" w:sz="16" w:space="0" w:color="000000"/>
            </w:tcBorders>
            <w:shd w:val="clear" w:color="auto" w:fill="FFFFFF"/>
            <w:vAlign w:val="center"/>
          </w:tcPr>
          <w:p w14:paraId="102388EB" w14:textId="77777777" w:rsidR="00275C6F" w:rsidRPr="00275C6F" w:rsidRDefault="00275C6F" w:rsidP="00275C6F">
            <w:pPr>
              <w:autoSpaceDE w:val="0"/>
              <w:autoSpaceDN w:val="0"/>
              <w:adjustRightInd w:val="0"/>
              <w:spacing w:line="320" w:lineRule="atLeast"/>
              <w:ind w:left="60" w:right="60"/>
              <w:jc w:val="right"/>
              <w:rPr>
                <w:rFonts w:ascii="Arial" w:hAnsi="Arial" w:cs="Arial"/>
                <w:color w:val="000000"/>
                <w:sz w:val="18"/>
                <w:szCs w:val="18"/>
              </w:rPr>
            </w:pPr>
            <w:r w:rsidRPr="00275C6F">
              <w:rPr>
                <w:rFonts w:ascii="Arial" w:hAnsi="Arial" w:cs="Arial"/>
                <w:color w:val="000000"/>
                <w:sz w:val="18"/>
                <w:szCs w:val="18"/>
              </w:rPr>
              <w:t>100.0</w:t>
            </w:r>
          </w:p>
        </w:tc>
      </w:tr>
      <w:tr w:rsidR="00275C6F" w:rsidRPr="00275C6F" w14:paraId="3D6E1A96" w14:textId="77777777" w:rsidTr="004322E7">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78657794" w14:textId="77777777" w:rsidR="00275C6F" w:rsidRPr="00275C6F" w:rsidRDefault="00275C6F" w:rsidP="00275C6F">
            <w:pPr>
              <w:autoSpaceDE w:val="0"/>
              <w:autoSpaceDN w:val="0"/>
              <w:adjustRightInd w:val="0"/>
              <w:spacing w:line="240" w:lineRule="auto"/>
              <w:jc w:val="left"/>
              <w:rPr>
                <w:rFonts w:ascii="Arial" w:hAnsi="Arial" w:cs="Arial"/>
                <w:color w:val="000000"/>
                <w:sz w:val="18"/>
                <w:szCs w:val="18"/>
              </w:rPr>
            </w:pPr>
          </w:p>
        </w:tc>
        <w:tc>
          <w:tcPr>
            <w:tcW w:w="877" w:type="dxa"/>
            <w:tcBorders>
              <w:top w:val="nil"/>
              <w:left w:val="nil"/>
              <w:bottom w:val="single" w:sz="16" w:space="0" w:color="000000"/>
              <w:right w:val="single" w:sz="16" w:space="0" w:color="000000"/>
            </w:tcBorders>
            <w:shd w:val="clear" w:color="auto" w:fill="FFFFFF"/>
          </w:tcPr>
          <w:p w14:paraId="67A958B5" w14:textId="77777777" w:rsidR="00275C6F" w:rsidRPr="00275C6F" w:rsidRDefault="00275C6F" w:rsidP="00275C6F">
            <w:pPr>
              <w:autoSpaceDE w:val="0"/>
              <w:autoSpaceDN w:val="0"/>
              <w:adjustRightInd w:val="0"/>
              <w:spacing w:line="320" w:lineRule="atLeast"/>
              <w:ind w:left="60" w:right="60"/>
              <w:jc w:val="left"/>
              <w:rPr>
                <w:rFonts w:ascii="Arial" w:hAnsi="Arial" w:cs="Arial"/>
                <w:color w:val="000000"/>
                <w:sz w:val="18"/>
                <w:szCs w:val="18"/>
              </w:rPr>
            </w:pPr>
            <w:r w:rsidRPr="00275C6F">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14:paraId="66BCFFFA" w14:textId="77777777" w:rsidR="00275C6F" w:rsidRPr="00275C6F" w:rsidRDefault="00275C6F" w:rsidP="00275C6F">
            <w:pPr>
              <w:autoSpaceDE w:val="0"/>
              <w:autoSpaceDN w:val="0"/>
              <w:adjustRightInd w:val="0"/>
              <w:spacing w:line="320" w:lineRule="atLeast"/>
              <w:ind w:left="60" w:right="60"/>
              <w:jc w:val="right"/>
              <w:rPr>
                <w:rFonts w:ascii="Arial" w:hAnsi="Arial" w:cs="Arial"/>
                <w:color w:val="000000"/>
                <w:sz w:val="18"/>
                <w:szCs w:val="18"/>
              </w:rPr>
            </w:pPr>
            <w:r w:rsidRPr="00275C6F">
              <w:rPr>
                <w:rFonts w:ascii="Arial" w:hAnsi="Arial" w:cs="Arial"/>
                <w:color w:val="000000"/>
                <w:sz w:val="18"/>
                <w:szCs w:val="18"/>
              </w:rPr>
              <w:t>94</w:t>
            </w:r>
          </w:p>
        </w:tc>
        <w:tc>
          <w:tcPr>
            <w:tcW w:w="1030" w:type="dxa"/>
            <w:tcBorders>
              <w:top w:val="nil"/>
              <w:bottom w:val="single" w:sz="16" w:space="0" w:color="000000"/>
            </w:tcBorders>
            <w:shd w:val="clear" w:color="auto" w:fill="FFFFFF"/>
            <w:vAlign w:val="center"/>
          </w:tcPr>
          <w:p w14:paraId="7BB50D0F" w14:textId="77777777" w:rsidR="00275C6F" w:rsidRPr="00275C6F" w:rsidRDefault="00275C6F" w:rsidP="00275C6F">
            <w:pPr>
              <w:autoSpaceDE w:val="0"/>
              <w:autoSpaceDN w:val="0"/>
              <w:adjustRightInd w:val="0"/>
              <w:spacing w:line="320" w:lineRule="atLeast"/>
              <w:ind w:left="60" w:right="60"/>
              <w:jc w:val="right"/>
              <w:rPr>
                <w:rFonts w:ascii="Arial" w:hAnsi="Arial" w:cs="Arial"/>
                <w:color w:val="000000"/>
                <w:sz w:val="18"/>
                <w:szCs w:val="18"/>
              </w:rPr>
            </w:pPr>
            <w:r w:rsidRPr="00275C6F">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14:paraId="6BC2E039" w14:textId="77777777" w:rsidR="00275C6F" w:rsidRPr="00275C6F" w:rsidRDefault="00275C6F" w:rsidP="00275C6F">
            <w:pPr>
              <w:autoSpaceDE w:val="0"/>
              <w:autoSpaceDN w:val="0"/>
              <w:adjustRightInd w:val="0"/>
              <w:spacing w:line="320" w:lineRule="atLeast"/>
              <w:ind w:left="60" w:right="60"/>
              <w:jc w:val="right"/>
              <w:rPr>
                <w:rFonts w:ascii="Arial" w:hAnsi="Arial" w:cs="Arial"/>
                <w:color w:val="000000"/>
                <w:sz w:val="18"/>
                <w:szCs w:val="18"/>
              </w:rPr>
            </w:pPr>
            <w:r w:rsidRPr="00275C6F">
              <w:rPr>
                <w:rFonts w:ascii="Arial" w:hAnsi="Arial" w:cs="Arial"/>
                <w:color w:val="000000"/>
                <w:sz w:val="18"/>
                <w:szCs w:val="18"/>
              </w:rPr>
              <w:t>100.0</w:t>
            </w:r>
          </w:p>
        </w:tc>
        <w:tc>
          <w:tcPr>
            <w:tcW w:w="1476" w:type="dxa"/>
            <w:tcBorders>
              <w:top w:val="nil"/>
              <w:bottom w:val="single" w:sz="16" w:space="0" w:color="000000"/>
              <w:right w:val="single" w:sz="16" w:space="0" w:color="000000"/>
            </w:tcBorders>
            <w:shd w:val="clear" w:color="auto" w:fill="FFFFFF"/>
            <w:vAlign w:val="center"/>
          </w:tcPr>
          <w:p w14:paraId="2E20DA94" w14:textId="77777777" w:rsidR="00275C6F" w:rsidRPr="00275C6F" w:rsidRDefault="00275C6F" w:rsidP="00275C6F">
            <w:pPr>
              <w:autoSpaceDE w:val="0"/>
              <w:autoSpaceDN w:val="0"/>
              <w:adjustRightInd w:val="0"/>
              <w:spacing w:line="240" w:lineRule="auto"/>
              <w:jc w:val="left"/>
              <w:rPr>
                <w:rFonts w:ascii="Times New Roman" w:hAnsi="Times New Roman" w:cs="Times New Roman"/>
                <w:szCs w:val="24"/>
              </w:rPr>
            </w:pPr>
          </w:p>
        </w:tc>
      </w:tr>
    </w:tbl>
    <w:p w14:paraId="0A1C03D5" w14:textId="77777777" w:rsidR="004322E7" w:rsidRPr="002D2D24" w:rsidRDefault="004322E7" w:rsidP="004322E7">
      <w:pPr>
        <w:autoSpaceDE w:val="0"/>
        <w:autoSpaceDN w:val="0"/>
        <w:adjustRightInd w:val="0"/>
        <w:spacing w:line="240" w:lineRule="auto"/>
        <w:rPr>
          <w:rFonts w:ascii="Times New Roman" w:hAnsi="Times New Roman" w:cs="Times New Roman"/>
          <w:szCs w:val="24"/>
        </w:rPr>
      </w:pPr>
    </w:p>
    <w:tbl>
      <w:tblPr>
        <w:tblW w:w="72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169"/>
        <w:gridCol w:w="1030"/>
        <w:gridCol w:w="1399"/>
        <w:gridCol w:w="1476"/>
      </w:tblGrid>
      <w:tr w:rsidR="004322E7" w:rsidRPr="002D2D24" w14:paraId="75686017" w14:textId="77777777" w:rsidTr="00082991">
        <w:trPr>
          <w:cantSplit/>
        </w:trPr>
        <w:tc>
          <w:tcPr>
            <w:tcW w:w="7282" w:type="dxa"/>
            <w:gridSpan w:val="6"/>
            <w:tcBorders>
              <w:top w:val="nil"/>
              <w:left w:val="nil"/>
              <w:bottom w:val="nil"/>
              <w:right w:val="nil"/>
            </w:tcBorders>
            <w:shd w:val="clear" w:color="auto" w:fill="FFFFFF"/>
            <w:vAlign w:val="center"/>
          </w:tcPr>
          <w:p w14:paraId="6FCBB840" w14:textId="77777777" w:rsidR="004322E7" w:rsidRPr="002D2D24" w:rsidRDefault="004322E7" w:rsidP="00082991">
            <w:pPr>
              <w:autoSpaceDE w:val="0"/>
              <w:autoSpaceDN w:val="0"/>
              <w:adjustRightInd w:val="0"/>
              <w:spacing w:line="320" w:lineRule="atLeast"/>
              <w:ind w:left="60" w:right="60"/>
              <w:jc w:val="center"/>
              <w:rPr>
                <w:rFonts w:ascii="Arial" w:hAnsi="Arial" w:cs="Arial"/>
                <w:color w:val="000000"/>
                <w:sz w:val="18"/>
                <w:szCs w:val="18"/>
              </w:rPr>
            </w:pPr>
            <w:r w:rsidRPr="002D2D24">
              <w:rPr>
                <w:rFonts w:ascii="Arial" w:hAnsi="Arial" w:cs="Arial"/>
                <w:b/>
                <w:bCs/>
                <w:color w:val="000000"/>
                <w:sz w:val="18"/>
                <w:szCs w:val="18"/>
              </w:rPr>
              <w:t>Lemak</w:t>
            </w:r>
          </w:p>
        </w:tc>
      </w:tr>
      <w:tr w:rsidR="004322E7" w:rsidRPr="002D2D24" w14:paraId="5CA7A817" w14:textId="77777777" w:rsidTr="00082991">
        <w:trPr>
          <w:cantSplit/>
        </w:trPr>
        <w:tc>
          <w:tcPr>
            <w:tcW w:w="2212" w:type="dxa"/>
            <w:gridSpan w:val="2"/>
            <w:tcBorders>
              <w:top w:val="single" w:sz="16" w:space="0" w:color="000000"/>
              <w:left w:val="single" w:sz="16" w:space="0" w:color="000000"/>
              <w:bottom w:val="single" w:sz="16" w:space="0" w:color="000000"/>
              <w:right w:val="nil"/>
            </w:tcBorders>
            <w:shd w:val="clear" w:color="auto" w:fill="FFFFFF"/>
            <w:vAlign w:val="bottom"/>
          </w:tcPr>
          <w:p w14:paraId="403B4179" w14:textId="77777777" w:rsidR="004322E7" w:rsidRPr="002D2D24" w:rsidRDefault="004322E7" w:rsidP="00082991">
            <w:pPr>
              <w:autoSpaceDE w:val="0"/>
              <w:autoSpaceDN w:val="0"/>
              <w:adjustRightInd w:val="0"/>
              <w:spacing w:line="240" w:lineRule="auto"/>
              <w:rPr>
                <w:rFonts w:ascii="Times New Roman" w:hAnsi="Times New Roman" w:cs="Times New Roman"/>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14:paraId="3C4BA72F" w14:textId="77777777" w:rsidR="004322E7" w:rsidRPr="002D2D24" w:rsidRDefault="004322E7" w:rsidP="00082991">
            <w:pPr>
              <w:autoSpaceDE w:val="0"/>
              <w:autoSpaceDN w:val="0"/>
              <w:adjustRightInd w:val="0"/>
              <w:spacing w:line="320" w:lineRule="atLeast"/>
              <w:ind w:left="60" w:right="60"/>
              <w:jc w:val="center"/>
              <w:rPr>
                <w:rFonts w:ascii="Arial" w:hAnsi="Arial" w:cs="Arial"/>
                <w:color w:val="000000"/>
                <w:sz w:val="18"/>
                <w:szCs w:val="18"/>
              </w:rPr>
            </w:pPr>
            <w:r w:rsidRPr="002D2D24">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14:paraId="3D5982F3" w14:textId="77777777" w:rsidR="004322E7" w:rsidRPr="002D2D24" w:rsidRDefault="004322E7" w:rsidP="00082991">
            <w:pPr>
              <w:autoSpaceDE w:val="0"/>
              <w:autoSpaceDN w:val="0"/>
              <w:adjustRightInd w:val="0"/>
              <w:spacing w:line="320" w:lineRule="atLeast"/>
              <w:ind w:left="60" w:right="60"/>
              <w:jc w:val="center"/>
              <w:rPr>
                <w:rFonts w:ascii="Arial" w:hAnsi="Arial" w:cs="Arial"/>
                <w:color w:val="000000"/>
                <w:sz w:val="18"/>
                <w:szCs w:val="18"/>
              </w:rPr>
            </w:pPr>
            <w:r w:rsidRPr="002D2D24">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14:paraId="2E018C0E" w14:textId="77777777" w:rsidR="004322E7" w:rsidRPr="002D2D24" w:rsidRDefault="004322E7" w:rsidP="00082991">
            <w:pPr>
              <w:autoSpaceDE w:val="0"/>
              <w:autoSpaceDN w:val="0"/>
              <w:adjustRightInd w:val="0"/>
              <w:spacing w:line="320" w:lineRule="atLeast"/>
              <w:ind w:left="60" w:right="60"/>
              <w:jc w:val="center"/>
              <w:rPr>
                <w:rFonts w:ascii="Arial" w:hAnsi="Arial" w:cs="Arial"/>
                <w:color w:val="000000"/>
                <w:sz w:val="18"/>
                <w:szCs w:val="18"/>
              </w:rPr>
            </w:pPr>
            <w:r w:rsidRPr="002D2D24">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14:paraId="0C66BE85" w14:textId="77777777" w:rsidR="004322E7" w:rsidRPr="002D2D24" w:rsidRDefault="004322E7" w:rsidP="00082991">
            <w:pPr>
              <w:autoSpaceDE w:val="0"/>
              <w:autoSpaceDN w:val="0"/>
              <w:adjustRightInd w:val="0"/>
              <w:spacing w:line="320" w:lineRule="atLeast"/>
              <w:ind w:left="60" w:right="60"/>
              <w:jc w:val="center"/>
              <w:rPr>
                <w:rFonts w:ascii="Arial" w:hAnsi="Arial" w:cs="Arial"/>
                <w:color w:val="000000"/>
                <w:sz w:val="18"/>
                <w:szCs w:val="18"/>
              </w:rPr>
            </w:pPr>
            <w:r w:rsidRPr="002D2D24">
              <w:rPr>
                <w:rFonts w:ascii="Arial" w:hAnsi="Arial" w:cs="Arial"/>
                <w:color w:val="000000"/>
                <w:sz w:val="18"/>
                <w:szCs w:val="18"/>
              </w:rPr>
              <w:t>Cumulative Percent</w:t>
            </w:r>
          </w:p>
        </w:tc>
      </w:tr>
      <w:tr w:rsidR="004322E7" w:rsidRPr="002D2D24" w14:paraId="337DB3CB" w14:textId="77777777" w:rsidTr="0008299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26E867E7" w14:textId="77777777" w:rsidR="004322E7" w:rsidRPr="002D2D24" w:rsidRDefault="004322E7" w:rsidP="00082991">
            <w:pPr>
              <w:autoSpaceDE w:val="0"/>
              <w:autoSpaceDN w:val="0"/>
              <w:adjustRightInd w:val="0"/>
              <w:spacing w:line="320" w:lineRule="atLeast"/>
              <w:ind w:left="60" w:right="60"/>
              <w:rPr>
                <w:rFonts w:ascii="Arial" w:hAnsi="Arial" w:cs="Arial"/>
                <w:color w:val="000000"/>
                <w:sz w:val="18"/>
                <w:szCs w:val="18"/>
              </w:rPr>
            </w:pPr>
            <w:r w:rsidRPr="002D2D24">
              <w:rPr>
                <w:rFonts w:ascii="Arial" w:hAnsi="Arial" w:cs="Arial"/>
                <w:color w:val="000000"/>
                <w:sz w:val="18"/>
                <w:szCs w:val="18"/>
              </w:rPr>
              <w:t>Valid</w:t>
            </w:r>
          </w:p>
        </w:tc>
        <w:tc>
          <w:tcPr>
            <w:tcW w:w="1475" w:type="dxa"/>
            <w:tcBorders>
              <w:top w:val="single" w:sz="16" w:space="0" w:color="000000"/>
              <w:left w:val="nil"/>
              <w:bottom w:val="nil"/>
              <w:right w:val="single" w:sz="16" w:space="0" w:color="000000"/>
            </w:tcBorders>
            <w:shd w:val="clear" w:color="auto" w:fill="FFFFFF"/>
          </w:tcPr>
          <w:p w14:paraId="3CE6D1D3" w14:textId="77777777" w:rsidR="004322E7" w:rsidRPr="002D2D24" w:rsidRDefault="004322E7" w:rsidP="00082991">
            <w:pPr>
              <w:autoSpaceDE w:val="0"/>
              <w:autoSpaceDN w:val="0"/>
              <w:adjustRightInd w:val="0"/>
              <w:spacing w:line="320" w:lineRule="atLeast"/>
              <w:ind w:left="60" w:right="60"/>
              <w:rPr>
                <w:rFonts w:ascii="Arial" w:hAnsi="Arial" w:cs="Arial"/>
                <w:color w:val="000000"/>
                <w:sz w:val="18"/>
                <w:szCs w:val="18"/>
              </w:rPr>
            </w:pPr>
            <w:r w:rsidRPr="002D2D24">
              <w:rPr>
                <w:rFonts w:ascii="Arial" w:hAnsi="Arial" w:cs="Arial"/>
                <w:color w:val="000000"/>
                <w:sz w:val="18"/>
                <w:szCs w:val="18"/>
              </w:rPr>
              <w:t>Berisiko</w:t>
            </w:r>
          </w:p>
        </w:tc>
        <w:tc>
          <w:tcPr>
            <w:tcW w:w="1168" w:type="dxa"/>
            <w:tcBorders>
              <w:top w:val="single" w:sz="16" w:space="0" w:color="000000"/>
              <w:left w:val="single" w:sz="16" w:space="0" w:color="000000"/>
              <w:bottom w:val="nil"/>
            </w:tcBorders>
            <w:shd w:val="clear" w:color="auto" w:fill="FFFFFF"/>
            <w:vAlign w:val="center"/>
          </w:tcPr>
          <w:p w14:paraId="7E0C5B5F" w14:textId="77777777" w:rsidR="004322E7" w:rsidRPr="002D2D24" w:rsidRDefault="004322E7" w:rsidP="00082991">
            <w:pPr>
              <w:autoSpaceDE w:val="0"/>
              <w:autoSpaceDN w:val="0"/>
              <w:adjustRightInd w:val="0"/>
              <w:spacing w:line="320" w:lineRule="atLeast"/>
              <w:ind w:left="60" w:right="60"/>
              <w:jc w:val="right"/>
              <w:rPr>
                <w:rFonts w:ascii="Arial" w:hAnsi="Arial" w:cs="Arial"/>
                <w:color w:val="000000"/>
                <w:sz w:val="18"/>
                <w:szCs w:val="18"/>
              </w:rPr>
            </w:pPr>
            <w:r w:rsidRPr="002D2D24">
              <w:rPr>
                <w:rFonts w:ascii="Arial" w:hAnsi="Arial" w:cs="Arial"/>
                <w:color w:val="000000"/>
                <w:sz w:val="18"/>
                <w:szCs w:val="18"/>
              </w:rPr>
              <w:t>16</w:t>
            </w:r>
          </w:p>
        </w:tc>
        <w:tc>
          <w:tcPr>
            <w:tcW w:w="1029" w:type="dxa"/>
            <w:tcBorders>
              <w:top w:val="single" w:sz="16" w:space="0" w:color="000000"/>
              <w:bottom w:val="nil"/>
            </w:tcBorders>
            <w:shd w:val="clear" w:color="auto" w:fill="FFFFFF"/>
            <w:vAlign w:val="center"/>
          </w:tcPr>
          <w:p w14:paraId="3B1A55E8" w14:textId="77777777" w:rsidR="004322E7" w:rsidRPr="002D2D24" w:rsidRDefault="004322E7" w:rsidP="00082991">
            <w:pPr>
              <w:autoSpaceDE w:val="0"/>
              <w:autoSpaceDN w:val="0"/>
              <w:adjustRightInd w:val="0"/>
              <w:spacing w:line="320" w:lineRule="atLeast"/>
              <w:ind w:left="60" w:right="60"/>
              <w:jc w:val="right"/>
              <w:rPr>
                <w:rFonts w:ascii="Arial" w:hAnsi="Arial" w:cs="Arial"/>
                <w:color w:val="000000"/>
                <w:sz w:val="18"/>
                <w:szCs w:val="18"/>
              </w:rPr>
            </w:pPr>
            <w:r w:rsidRPr="002D2D24">
              <w:rPr>
                <w:rFonts w:ascii="Arial" w:hAnsi="Arial" w:cs="Arial"/>
                <w:color w:val="000000"/>
                <w:sz w:val="18"/>
                <w:szCs w:val="18"/>
              </w:rPr>
              <w:t>17.0</w:t>
            </w:r>
          </w:p>
        </w:tc>
        <w:tc>
          <w:tcPr>
            <w:tcW w:w="1398" w:type="dxa"/>
            <w:tcBorders>
              <w:top w:val="single" w:sz="16" w:space="0" w:color="000000"/>
              <w:bottom w:val="nil"/>
            </w:tcBorders>
            <w:shd w:val="clear" w:color="auto" w:fill="FFFFFF"/>
            <w:vAlign w:val="center"/>
          </w:tcPr>
          <w:p w14:paraId="7C5E6BA3" w14:textId="77777777" w:rsidR="004322E7" w:rsidRPr="002D2D24" w:rsidRDefault="004322E7" w:rsidP="00082991">
            <w:pPr>
              <w:autoSpaceDE w:val="0"/>
              <w:autoSpaceDN w:val="0"/>
              <w:adjustRightInd w:val="0"/>
              <w:spacing w:line="320" w:lineRule="atLeast"/>
              <w:ind w:left="60" w:right="60"/>
              <w:jc w:val="right"/>
              <w:rPr>
                <w:rFonts w:ascii="Arial" w:hAnsi="Arial" w:cs="Arial"/>
                <w:color w:val="000000"/>
                <w:sz w:val="18"/>
                <w:szCs w:val="18"/>
              </w:rPr>
            </w:pPr>
            <w:r w:rsidRPr="002D2D24">
              <w:rPr>
                <w:rFonts w:ascii="Arial" w:hAnsi="Arial" w:cs="Arial"/>
                <w:color w:val="000000"/>
                <w:sz w:val="18"/>
                <w:szCs w:val="18"/>
              </w:rPr>
              <w:t>17.0</w:t>
            </w:r>
          </w:p>
        </w:tc>
        <w:tc>
          <w:tcPr>
            <w:tcW w:w="1475" w:type="dxa"/>
            <w:tcBorders>
              <w:top w:val="single" w:sz="16" w:space="0" w:color="000000"/>
              <w:bottom w:val="nil"/>
              <w:right w:val="single" w:sz="16" w:space="0" w:color="000000"/>
            </w:tcBorders>
            <w:shd w:val="clear" w:color="auto" w:fill="FFFFFF"/>
            <w:vAlign w:val="center"/>
          </w:tcPr>
          <w:p w14:paraId="4D543B8F" w14:textId="77777777" w:rsidR="004322E7" w:rsidRPr="002D2D24" w:rsidRDefault="004322E7" w:rsidP="00082991">
            <w:pPr>
              <w:autoSpaceDE w:val="0"/>
              <w:autoSpaceDN w:val="0"/>
              <w:adjustRightInd w:val="0"/>
              <w:spacing w:line="320" w:lineRule="atLeast"/>
              <w:ind w:left="60" w:right="60"/>
              <w:jc w:val="right"/>
              <w:rPr>
                <w:rFonts w:ascii="Arial" w:hAnsi="Arial" w:cs="Arial"/>
                <w:color w:val="000000"/>
                <w:sz w:val="18"/>
                <w:szCs w:val="18"/>
              </w:rPr>
            </w:pPr>
            <w:r w:rsidRPr="002D2D24">
              <w:rPr>
                <w:rFonts w:ascii="Arial" w:hAnsi="Arial" w:cs="Arial"/>
                <w:color w:val="000000"/>
                <w:sz w:val="18"/>
                <w:szCs w:val="18"/>
              </w:rPr>
              <w:t>17.0</w:t>
            </w:r>
          </w:p>
        </w:tc>
      </w:tr>
      <w:tr w:rsidR="004322E7" w:rsidRPr="002D2D24" w14:paraId="69D6546C" w14:textId="77777777" w:rsidTr="0008299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78673A39" w14:textId="77777777" w:rsidR="004322E7" w:rsidRPr="002D2D24" w:rsidRDefault="004322E7" w:rsidP="00082991">
            <w:pPr>
              <w:autoSpaceDE w:val="0"/>
              <w:autoSpaceDN w:val="0"/>
              <w:adjustRightInd w:val="0"/>
              <w:spacing w:line="240" w:lineRule="auto"/>
              <w:rPr>
                <w:rFonts w:ascii="Arial" w:hAnsi="Arial" w:cs="Arial"/>
                <w:color w:val="000000"/>
                <w:sz w:val="18"/>
                <w:szCs w:val="18"/>
              </w:rPr>
            </w:pPr>
          </w:p>
        </w:tc>
        <w:tc>
          <w:tcPr>
            <w:tcW w:w="1475" w:type="dxa"/>
            <w:tcBorders>
              <w:top w:val="nil"/>
              <w:left w:val="nil"/>
              <w:bottom w:val="nil"/>
              <w:right w:val="single" w:sz="16" w:space="0" w:color="000000"/>
            </w:tcBorders>
            <w:shd w:val="clear" w:color="auto" w:fill="FFFFFF"/>
          </w:tcPr>
          <w:p w14:paraId="2B31A7DA" w14:textId="77777777" w:rsidR="004322E7" w:rsidRPr="002D2D24" w:rsidRDefault="004322E7" w:rsidP="00082991">
            <w:pPr>
              <w:autoSpaceDE w:val="0"/>
              <w:autoSpaceDN w:val="0"/>
              <w:adjustRightInd w:val="0"/>
              <w:spacing w:line="320" w:lineRule="atLeast"/>
              <w:ind w:left="60" w:right="60"/>
              <w:rPr>
                <w:rFonts w:ascii="Arial" w:hAnsi="Arial" w:cs="Arial"/>
                <w:color w:val="000000"/>
                <w:sz w:val="18"/>
                <w:szCs w:val="18"/>
              </w:rPr>
            </w:pPr>
            <w:r w:rsidRPr="002D2D24">
              <w:rPr>
                <w:rFonts w:ascii="Arial" w:hAnsi="Arial" w:cs="Arial"/>
                <w:color w:val="000000"/>
                <w:sz w:val="18"/>
                <w:szCs w:val="18"/>
              </w:rPr>
              <w:t>Tidak berisiko</w:t>
            </w:r>
          </w:p>
        </w:tc>
        <w:tc>
          <w:tcPr>
            <w:tcW w:w="1168" w:type="dxa"/>
            <w:tcBorders>
              <w:top w:val="nil"/>
              <w:left w:val="single" w:sz="16" w:space="0" w:color="000000"/>
              <w:bottom w:val="nil"/>
            </w:tcBorders>
            <w:shd w:val="clear" w:color="auto" w:fill="FFFFFF"/>
            <w:vAlign w:val="center"/>
          </w:tcPr>
          <w:p w14:paraId="2B011583" w14:textId="77777777" w:rsidR="004322E7" w:rsidRPr="002D2D24" w:rsidRDefault="004322E7" w:rsidP="00082991">
            <w:pPr>
              <w:autoSpaceDE w:val="0"/>
              <w:autoSpaceDN w:val="0"/>
              <w:adjustRightInd w:val="0"/>
              <w:spacing w:line="320" w:lineRule="atLeast"/>
              <w:ind w:left="60" w:right="60"/>
              <w:jc w:val="right"/>
              <w:rPr>
                <w:rFonts w:ascii="Arial" w:hAnsi="Arial" w:cs="Arial"/>
                <w:color w:val="000000"/>
                <w:sz w:val="18"/>
                <w:szCs w:val="18"/>
              </w:rPr>
            </w:pPr>
            <w:r w:rsidRPr="002D2D24">
              <w:rPr>
                <w:rFonts w:ascii="Arial" w:hAnsi="Arial" w:cs="Arial"/>
                <w:color w:val="000000"/>
                <w:sz w:val="18"/>
                <w:szCs w:val="18"/>
              </w:rPr>
              <w:t>78</w:t>
            </w:r>
          </w:p>
        </w:tc>
        <w:tc>
          <w:tcPr>
            <w:tcW w:w="1029" w:type="dxa"/>
            <w:tcBorders>
              <w:top w:val="nil"/>
              <w:bottom w:val="nil"/>
            </w:tcBorders>
            <w:shd w:val="clear" w:color="auto" w:fill="FFFFFF"/>
            <w:vAlign w:val="center"/>
          </w:tcPr>
          <w:p w14:paraId="63A308B9" w14:textId="77777777" w:rsidR="004322E7" w:rsidRPr="002D2D24" w:rsidRDefault="004322E7" w:rsidP="00082991">
            <w:pPr>
              <w:autoSpaceDE w:val="0"/>
              <w:autoSpaceDN w:val="0"/>
              <w:adjustRightInd w:val="0"/>
              <w:spacing w:line="320" w:lineRule="atLeast"/>
              <w:ind w:left="60" w:right="60"/>
              <w:jc w:val="right"/>
              <w:rPr>
                <w:rFonts w:ascii="Arial" w:hAnsi="Arial" w:cs="Arial"/>
                <w:color w:val="000000"/>
                <w:sz w:val="18"/>
                <w:szCs w:val="18"/>
              </w:rPr>
            </w:pPr>
            <w:r w:rsidRPr="002D2D24">
              <w:rPr>
                <w:rFonts w:ascii="Arial" w:hAnsi="Arial" w:cs="Arial"/>
                <w:color w:val="000000"/>
                <w:sz w:val="18"/>
                <w:szCs w:val="18"/>
              </w:rPr>
              <w:t>83.0</w:t>
            </w:r>
          </w:p>
        </w:tc>
        <w:tc>
          <w:tcPr>
            <w:tcW w:w="1398" w:type="dxa"/>
            <w:tcBorders>
              <w:top w:val="nil"/>
              <w:bottom w:val="nil"/>
            </w:tcBorders>
            <w:shd w:val="clear" w:color="auto" w:fill="FFFFFF"/>
            <w:vAlign w:val="center"/>
          </w:tcPr>
          <w:p w14:paraId="00927BA6" w14:textId="77777777" w:rsidR="004322E7" w:rsidRPr="002D2D24" w:rsidRDefault="004322E7" w:rsidP="00082991">
            <w:pPr>
              <w:autoSpaceDE w:val="0"/>
              <w:autoSpaceDN w:val="0"/>
              <w:adjustRightInd w:val="0"/>
              <w:spacing w:line="320" w:lineRule="atLeast"/>
              <w:ind w:left="60" w:right="60"/>
              <w:jc w:val="right"/>
              <w:rPr>
                <w:rFonts w:ascii="Arial" w:hAnsi="Arial" w:cs="Arial"/>
                <w:color w:val="000000"/>
                <w:sz w:val="18"/>
                <w:szCs w:val="18"/>
              </w:rPr>
            </w:pPr>
            <w:r w:rsidRPr="002D2D24">
              <w:rPr>
                <w:rFonts w:ascii="Arial" w:hAnsi="Arial" w:cs="Arial"/>
                <w:color w:val="000000"/>
                <w:sz w:val="18"/>
                <w:szCs w:val="18"/>
              </w:rPr>
              <w:t>83.0</w:t>
            </w:r>
          </w:p>
        </w:tc>
        <w:tc>
          <w:tcPr>
            <w:tcW w:w="1475" w:type="dxa"/>
            <w:tcBorders>
              <w:top w:val="nil"/>
              <w:bottom w:val="nil"/>
              <w:right w:val="single" w:sz="16" w:space="0" w:color="000000"/>
            </w:tcBorders>
            <w:shd w:val="clear" w:color="auto" w:fill="FFFFFF"/>
            <w:vAlign w:val="center"/>
          </w:tcPr>
          <w:p w14:paraId="0E9E4C00" w14:textId="77777777" w:rsidR="004322E7" w:rsidRPr="002D2D24" w:rsidRDefault="004322E7" w:rsidP="00082991">
            <w:pPr>
              <w:autoSpaceDE w:val="0"/>
              <w:autoSpaceDN w:val="0"/>
              <w:adjustRightInd w:val="0"/>
              <w:spacing w:line="320" w:lineRule="atLeast"/>
              <w:ind w:left="60" w:right="60"/>
              <w:jc w:val="right"/>
              <w:rPr>
                <w:rFonts w:ascii="Arial" w:hAnsi="Arial" w:cs="Arial"/>
                <w:color w:val="000000"/>
                <w:sz w:val="18"/>
                <w:szCs w:val="18"/>
              </w:rPr>
            </w:pPr>
            <w:r w:rsidRPr="002D2D24">
              <w:rPr>
                <w:rFonts w:ascii="Arial" w:hAnsi="Arial" w:cs="Arial"/>
                <w:color w:val="000000"/>
                <w:sz w:val="18"/>
                <w:szCs w:val="18"/>
              </w:rPr>
              <w:t>100.0</w:t>
            </w:r>
          </w:p>
        </w:tc>
      </w:tr>
      <w:tr w:rsidR="004322E7" w:rsidRPr="002D2D24" w14:paraId="74D40397" w14:textId="77777777" w:rsidTr="0008299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5E718FF5" w14:textId="77777777" w:rsidR="004322E7" w:rsidRPr="002D2D24" w:rsidRDefault="004322E7" w:rsidP="00082991">
            <w:pPr>
              <w:autoSpaceDE w:val="0"/>
              <w:autoSpaceDN w:val="0"/>
              <w:adjustRightInd w:val="0"/>
              <w:spacing w:line="240" w:lineRule="auto"/>
              <w:rPr>
                <w:rFonts w:ascii="Arial" w:hAnsi="Arial" w:cs="Arial"/>
                <w:color w:val="000000"/>
                <w:sz w:val="18"/>
                <w:szCs w:val="18"/>
              </w:rPr>
            </w:pPr>
          </w:p>
        </w:tc>
        <w:tc>
          <w:tcPr>
            <w:tcW w:w="1475" w:type="dxa"/>
            <w:tcBorders>
              <w:top w:val="nil"/>
              <w:left w:val="nil"/>
              <w:bottom w:val="single" w:sz="16" w:space="0" w:color="000000"/>
              <w:right w:val="single" w:sz="16" w:space="0" w:color="000000"/>
            </w:tcBorders>
            <w:shd w:val="clear" w:color="auto" w:fill="FFFFFF"/>
          </w:tcPr>
          <w:p w14:paraId="45AC8E8F" w14:textId="77777777" w:rsidR="004322E7" w:rsidRPr="002D2D24" w:rsidRDefault="004322E7" w:rsidP="00082991">
            <w:pPr>
              <w:autoSpaceDE w:val="0"/>
              <w:autoSpaceDN w:val="0"/>
              <w:adjustRightInd w:val="0"/>
              <w:spacing w:line="320" w:lineRule="atLeast"/>
              <w:ind w:left="60" w:right="60"/>
              <w:rPr>
                <w:rFonts w:ascii="Arial" w:hAnsi="Arial" w:cs="Arial"/>
                <w:color w:val="000000"/>
                <w:sz w:val="18"/>
                <w:szCs w:val="18"/>
              </w:rPr>
            </w:pPr>
            <w:r w:rsidRPr="002D2D24">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14:paraId="07E5D4A7" w14:textId="77777777" w:rsidR="004322E7" w:rsidRPr="002D2D24" w:rsidRDefault="004322E7" w:rsidP="00082991">
            <w:pPr>
              <w:autoSpaceDE w:val="0"/>
              <w:autoSpaceDN w:val="0"/>
              <w:adjustRightInd w:val="0"/>
              <w:spacing w:line="320" w:lineRule="atLeast"/>
              <w:ind w:left="60" w:right="60"/>
              <w:jc w:val="right"/>
              <w:rPr>
                <w:rFonts w:ascii="Arial" w:hAnsi="Arial" w:cs="Arial"/>
                <w:color w:val="000000"/>
                <w:sz w:val="18"/>
                <w:szCs w:val="18"/>
              </w:rPr>
            </w:pPr>
            <w:r w:rsidRPr="002D2D24">
              <w:rPr>
                <w:rFonts w:ascii="Arial" w:hAnsi="Arial" w:cs="Arial"/>
                <w:color w:val="000000"/>
                <w:sz w:val="18"/>
                <w:szCs w:val="18"/>
              </w:rPr>
              <w:t>94</w:t>
            </w:r>
          </w:p>
        </w:tc>
        <w:tc>
          <w:tcPr>
            <w:tcW w:w="1029" w:type="dxa"/>
            <w:tcBorders>
              <w:top w:val="nil"/>
              <w:bottom w:val="single" w:sz="16" w:space="0" w:color="000000"/>
            </w:tcBorders>
            <w:shd w:val="clear" w:color="auto" w:fill="FFFFFF"/>
            <w:vAlign w:val="center"/>
          </w:tcPr>
          <w:p w14:paraId="171BAFD6" w14:textId="77777777" w:rsidR="004322E7" w:rsidRPr="002D2D24" w:rsidRDefault="004322E7" w:rsidP="00082991">
            <w:pPr>
              <w:autoSpaceDE w:val="0"/>
              <w:autoSpaceDN w:val="0"/>
              <w:adjustRightInd w:val="0"/>
              <w:spacing w:line="320" w:lineRule="atLeast"/>
              <w:ind w:left="60" w:right="60"/>
              <w:jc w:val="right"/>
              <w:rPr>
                <w:rFonts w:ascii="Arial" w:hAnsi="Arial" w:cs="Arial"/>
                <w:color w:val="000000"/>
                <w:sz w:val="18"/>
                <w:szCs w:val="18"/>
              </w:rPr>
            </w:pPr>
            <w:r w:rsidRPr="002D2D24">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14:paraId="1C355BD1" w14:textId="77777777" w:rsidR="004322E7" w:rsidRPr="002D2D24" w:rsidRDefault="004322E7" w:rsidP="00082991">
            <w:pPr>
              <w:autoSpaceDE w:val="0"/>
              <w:autoSpaceDN w:val="0"/>
              <w:adjustRightInd w:val="0"/>
              <w:spacing w:line="320" w:lineRule="atLeast"/>
              <w:ind w:left="60" w:right="60"/>
              <w:jc w:val="right"/>
              <w:rPr>
                <w:rFonts w:ascii="Arial" w:hAnsi="Arial" w:cs="Arial"/>
                <w:color w:val="000000"/>
                <w:sz w:val="18"/>
                <w:szCs w:val="18"/>
              </w:rPr>
            </w:pPr>
            <w:r w:rsidRPr="002D2D24">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14:paraId="461027CF" w14:textId="77777777" w:rsidR="004322E7" w:rsidRPr="002D2D24" w:rsidRDefault="004322E7" w:rsidP="00082991">
            <w:pPr>
              <w:autoSpaceDE w:val="0"/>
              <w:autoSpaceDN w:val="0"/>
              <w:adjustRightInd w:val="0"/>
              <w:spacing w:line="240" w:lineRule="auto"/>
              <w:rPr>
                <w:rFonts w:ascii="Times New Roman" w:hAnsi="Times New Roman" w:cs="Times New Roman"/>
                <w:szCs w:val="24"/>
              </w:rPr>
            </w:pPr>
          </w:p>
        </w:tc>
      </w:tr>
    </w:tbl>
    <w:p w14:paraId="049ABE6E" w14:textId="77777777" w:rsidR="004322E7" w:rsidRPr="002D2D24" w:rsidRDefault="004322E7" w:rsidP="004322E7">
      <w:pPr>
        <w:autoSpaceDE w:val="0"/>
        <w:autoSpaceDN w:val="0"/>
        <w:adjustRightInd w:val="0"/>
        <w:spacing w:line="400" w:lineRule="atLeast"/>
        <w:rPr>
          <w:rFonts w:ascii="Times New Roman" w:hAnsi="Times New Roman" w:cs="Times New Roman"/>
          <w:szCs w:val="24"/>
        </w:rPr>
      </w:pPr>
    </w:p>
    <w:p w14:paraId="3F883E21" w14:textId="77777777" w:rsidR="004322E7" w:rsidRPr="002D2D24" w:rsidRDefault="004322E7" w:rsidP="004322E7">
      <w:pPr>
        <w:autoSpaceDE w:val="0"/>
        <w:autoSpaceDN w:val="0"/>
        <w:adjustRightInd w:val="0"/>
        <w:spacing w:line="240" w:lineRule="auto"/>
        <w:rPr>
          <w:rFonts w:ascii="Times New Roman" w:hAnsi="Times New Roman" w:cs="Times New Roman"/>
          <w:szCs w:val="24"/>
        </w:rPr>
      </w:pPr>
    </w:p>
    <w:tbl>
      <w:tblPr>
        <w:tblW w:w="72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169"/>
        <w:gridCol w:w="1030"/>
        <w:gridCol w:w="1399"/>
        <w:gridCol w:w="1476"/>
      </w:tblGrid>
      <w:tr w:rsidR="004322E7" w:rsidRPr="002D2D24" w14:paraId="4DB22D21" w14:textId="77777777" w:rsidTr="00082991">
        <w:trPr>
          <w:cantSplit/>
        </w:trPr>
        <w:tc>
          <w:tcPr>
            <w:tcW w:w="7282" w:type="dxa"/>
            <w:gridSpan w:val="6"/>
            <w:tcBorders>
              <w:top w:val="nil"/>
              <w:left w:val="nil"/>
              <w:bottom w:val="nil"/>
              <w:right w:val="nil"/>
            </w:tcBorders>
            <w:shd w:val="clear" w:color="auto" w:fill="FFFFFF"/>
            <w:vAlign w:val="center"/>
          </w:tcPr>
          <w:p w14:paraId="68C44C5B" w14:textId="77777777" w:rsidR="004322E7" w:rsidRPr="002D2D24" w:rsidRDefault="004322E7" w:rsidP="00082991">
            <w:pPr>
              <w:autoSpaceDE w:val="0"/>
              <w:autoSpaceDN w:val="0"/>
              <w:adjustRightInd w:val="0"/>
              <w:spacing w:line="320" w:lineRule="atLeast"/>
              <w:ind w:left="60" w:right="60"/>
              <w:jc w:val="center"/>
              <w:rPr>
                <w:rFonts w:ascii="Arial" w:hAnsi="Arial" w:cs="Arial"/>
                <w:color w:val="000000"/>
                <w:sz w:val="18"/>
                <w:szCs w:val="18"/>
              </w:rPr>
            </w:pPr>
            <w:r w:rsidRPr="002D2D24">
              <w:rPr>
                <w:rFonts w:ascii="Arial" w:hAnsi="Arial" w:cs="Arial"/>
                <w:b/>
                <w:bCs/>
                <w:color w:val="000000"/>
                <w:sz w:val="18"/>
                <w:szCs w:val="18"/>
              </w:rPr>
              <w:t>Natrium</w:t>
            </w:r>
          </w:p>
        </w:tc>
      </w:tr>
      <w:tr w:rsidR="004322E7" w:rsidRPr="002D2D24" w14:paraId="7DD30068" w14:textId="77777777" w:rsidTr="00082991">
        <w:trPr>
          <w:cantSplit/>
        </w:trPr>
        <w:tc>
          <w:tcPr>
            <w:tcW w:w="2212" w:type="dxa"/>
            <w:gridSpan w:val="2"/>
            <w:tcBorders>
              <w:top w:val="single" w:sz="16" w:space="0" w:color="000000"/>
              <w:left w:val="single" w:sz="16" w:space="0" w:color="000000"/>
              <w:bottom w:val="single" w:sz="16" w:space="0" w:color="000000"/>
              <w:right w:val="nil"/>
            </w:tcBorders>
            <w:shd w:val="clear" w:color="auto" w:fill="FFFFFF"/>
            <w:vAlign w:val="bottom"/>
          </w:tcPr>
          <w:p w14:paraId="477A1E4F" w14:textId="77777777" w:rsidR="004322E7" w:rsidRPr="002D2D24" w:rsidRDefault="004322E7" w:rsidP="00082991">
            <w:pPr>
              <w:autoSpaceDE w:val="0"/>
              <w:autoSpaceDN w:val="0"/>
              <w:adjustRightInd w:val="0"/>
              <w:spacing w:line="240" w:lineRule="auto"/>
              <w:rPr>
                <w:rFonts w:ascii="Times New Roman" w:hAnsi="Times New Roman" w:cs="Times New Roman"/>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14:paraId="32E995F1" w14:textId="77777777" w:rsidR="004322E7" w:rsidRPr="002D2D24" w:rsidRDefault="004322E7" w:rsidP="00082991">
            <w:pPr>
              <w:autoSpaceDE w:val="0"/>
              <w:autoSpaceDN w:val="0"/>
              <w:adjustRightInd w:val="0"/>
              <w:spacing w:line="320" w:lineRule="atLeast"/>
              <w:ind w:left="60" w:right="60"/>
              <w:jc w:val="center"/>
              <w:rPr>
                <w:rFonts w:ascii="Arial" w:hAnsi="Arial" w:cs="Arial"/>
                <w:color w:val="000000"/>
                <w:sz w:val="18"/>
                <w:szCs w:val="18"/>
              </w:rPr>
            </w:pPr>
            <w:r w:rsidRPr="002D2D24">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14:paraId="4629FED7" w14:textId="77777777" w:rsidR="004322E7" w:rsidRPr="002D2D24" w:rsidRDefault="004322E7" w:rsidP="00082991">
            <w:pPr>
              <w:autoSpaceDE w:val="0"/>
              <w:autoSpaceDN w:val="0"/>
              <w:adjustRightInd w:val="0"/>
              <w:spacing w:line="320" w:lineRule="atLeast"/>
              <w:ind w:left="60" w:right="60"/>
              <w:jc w:val="center"/>
              <w:rPr>
                <w:rFonts w:ascii="Arial" w:hAnsi="Arial" w:cs="Arial"/>
                <w:color w:val="000000"/>
                <w:sz w:val="18"/>
                <w:szCs w:val="18"/>
              </w:rPr>
            </w:pPr>
            <w:r w:rsidRPr="002D2D24">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14:paraId="54225219" w14:textId="77777777" w:rsidR="004322E7" w:rsidRPr="002D2D24" w:rsidRDefault="004322E7" w:rsidP="00082991">
            <w:pPr>
              <w:autoSpaceDE w:val="0"/>
              <w:autoSpaceDN w:val="0"/>
              <w:adjustRightInd w:val="0"/>
              <w:spacing w:line="320" w:lineRule="atLeast"/>
              <w:ind w:left="60" w:right="60"/>
              <w:jc w:val="center"/>
              <w:rPr>
                <w:rFonts w:ascii="Arial" w:hAnsi="Arial" w:cs="Arial"/>
                <w:color w:val="000000"/>
                <w:sz w:val="18"/>
                <w:szCs w:val="18"/>
              </w:rPr>
            </w:pPr>
            <w:r w:rsidRPr="002D2D24">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14:paraId="43B47AAC" w14:textId="77777777" w:rsidR="004322E7" w:rsidRPr="002D2D24" w:rsidRDefault="004322E7" w:rsidP="00082991">
            <w:pPr>
              <w:autoSpaceDE w:val="0"/>
              <w:autoSpaceDN w:val="0"/>
              <w:adjustRightInd w:val="0"/>
              <w:spacing w:line="320" w:lineRule="atLeast"/>
              <w:ind w:left="60" w:right="60"/>
              <w:jc w:val="center"/>
              <w:rPr>
                <w:rFonts w:ascii="Arial" w:hAnsi="Arial" w:cs="Arial"/>
                <w:color w:val="000000"/>
                <w:sz w:val="18"/>
                <w:szCs w:val="18"/>
              </w:rPr>
            </w:pPr>
            <w:r w:rsidRPr="002D2D24">
              <w:rPr>
                <w:rFonts w:ascii="Arial" w:hAnsi="Arial" w:cs="Arial"/>
                <w:color w:val="000000"/>
                <w:sz w:val="18"/>
                <w:szCs w:val="18"/>
              </w:rPr>
              <w:t>Cumulative Percent</w:t>
            </w:r>
          </w:p>
        </w:tc>
      </w:tr>
      <w:tr w:rsidR="004322E7" w:rsidRPr="002D2D24" w14:paraId="69D52E92" w14:textId="77777777" w:rsidTr="0008299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22C39383" w14:textId="77777777" w:rsidR="004322E7" w:rsidRPr="002D2D24" w:rsidRDefault="004322E7" w:rsidP="00082991">
            <w:pPr>
              <w:autoSpaceDE w:val="0"/>
              <w:autoSpaceDN w:val="0"/>
              <w:adjustRightInd w:val="0"/>
              <w:spacing w:line="320" w:lineRule="atLeast"/>
              <w:ind w:left="60" w:right="60"/>
              <w:rPr>
                <w:rFonts w:ascii="Arial" w:hAnsi="Arial" w:cs="Arial"/>
                <w:color w:val="000000"/>
                <w:sz w:val="18"/>
                <w:szCs w:val="18"/>
              </w:rPr>
            </w:pPr>
            <w:r w:rsidRPr="002D2D24">
              <w:rPr>
                <w:rFonts w:ascii="Arial" w:hAnsi="Arial" w:cs="Arial"/>
                <w:color w:val="000000"/>
                <w:sz w:val="18"/>
                <w:szCs w:val="18"/>
              </w:rPr>
              <w:t>Valid</w:t>
            </w:r>
          </w:p>
        </w:tc>
        <w:tc>
          <w:tcPr>
            <w:tcW w:w="1475" w:type="dxa"/>
            <w:tcBorders>
              <w:top w:val="single" w:sz="16" w:space="0" w:color="000000"/>
              <w:left w:val="nil"/>
              <w:bottom w:val="nil"/>
              <w:right w:val="single" w:sz="16" w:space="0" w:color="000000"/>
            </w:tcBorders>
            <w:shd w:val="clear" w:color="auto" w:fill="FFFFFF"/>
          </w:tcPr>
          <w:p w14:paraId="43FEDAA3" w14:textId="77777777" w:rsidR="004322E7" w:rsidRPr="002D2D24" w:rsidRDefault="004322E7" w:rsidP="00082991">
            <w:pPr>
              <w:autoSpaceDE w:val="0"/>
              <w:autoSpaceDN w:val="0"/>
              <w:adjustRightInd w:val="0"/>
              <w:spacing w:line="320" w:lineRule="atLeast"/>
              <w:ind w:left="60" w:right="60"/>
              <w:rPr>
                <w:rFonts w:ascii="Arial" w:hAnsi="Arial" w:cs="Arial"/>
                <w:color w:val="000000"/>
                <w:sz w:val="18"/>
                <w:szCs w:val="18"/>
              </w:rPr>
            </w:pPr>
            <w:r w:rsidRPr="002D2D24">
              <w:rPr>
                <w:rFonts w:ascii="Arial" w:hAnsi="Arial" w:cs="Arial"/>
                <w:color w:val="000000"/>
                <w:sz w:val="18"/>
                <w:szCs w:val="18"/>
              </w:rPr>
              <w:t>Berisiko</w:t>
            </w:r>
          </w:p>
        </w:tc>
        <w:tc>
          <w:tcPr>
            <w:tcW w:w="1168" w:type="dxa"/>
            <w:tcBorders>
              <w:top w:val="single" w:sz="16" w:space="0" w:color="000000"/>
              <w:left w:val="single" w:sz="16" w:space="0" w:color="000000"/>
              <w:bottom w:val="nil"/>
            </w:tcBorders>
            <w:shd w:val="clear" w:color="auto" w:fill="FFFFFF"/>
            <w:vAlign w:val="center"/>
          </w:tcPr>
          <w:p w14:paraId="23167516" w14:textId="77777777" w:rsidR="004322E7" w:rsidRPr="002D2D24" w:rsidRDefault="004322E7" w:rsidP="00082991">
            <w:pPr>
              <w:autoSpaceDE w:val="0"/>
              <w:autoSpaceDN w:val="0"/>
              <w:adjustRightInd w:val="0"/>
              <w:spacing w:line="320" w:lineRule="atLeast"/>
              <w:ind w:left="60" w:right="60"/>
              <w:jc w:val="right"/>
              <w:rPr>
                <w:rFonts w:ascii="Arial" w:hAnsi="Arial" w:cs="Arial"/>
                <w:color w:val="000000"/>
                <w:sz w:val="18"/>
                <w:szCs w:val="18"/>
              </w:rPr>
            </w:pPr>
            <w:r w:rsidRPr="002D2D24">
              <w:rPr>
                <w:rFonts w:ascii="Arial" w:hAnsi="Arial" w:cs="Arial"/>
                <w:color w:val="000000"/>
                <w:sz w:val="18"/>
                <w:szCs w:val="18"/>
              </w:rPr>
              <w:t>40</w:t>
            </w:r>
          </w:p>
        </w:tc>
        <w:tc>
          <w:tcPr>
            <w:tcW w:w="1029" w:type="dxa"/>
            <w:tcBorders>
              <w:top w:val="single" w:sz="16" w:space="0" w:color="000000"/>
              <w:bottom w:val="nil"/>
            </w:tcBorders>
            <w:shd w:val="clear" w:color="auto" w:fill="FFFFFF"/>
            <w:vAlign w:val="center"/>
          </w:tcPr>
          <w:p w14:paraId="2F96869D" w14:textId="77777777" w:rsidR="004322E7" w:rsidRPr="002D2D24" w:rsidRDefault="004322E7" w:rsidP="00082991">
            <w:pPr>
              <w:autoSpaceDE w:val="0"/>
              <w:autoSpaceDN w:val="0"/>
              <w:adjustRightInd w:val="0"/>
              <w:spacing w:line="320" w:lineRule="atLeast"/>
              <w:ind w:left="60" w:right="60"/>
              <w:jc w:val="right"/>
              <w:rPr>
                <w:rFonts w:ascii="Arial" w:hAnsi="Arial" w:cs="Arial"/>
                <w:color w:val="000000"/>
                <w:sz w:val="18"/>
                <w:szCs w:val="18"/>
              </w:rPr>
            </w:pPr>
            <w:r w:rsidRPr="002D2D24">
              <w:rPr>
                <w:rFonts w:ascii="Arial" w:hAnsi="Arial" w:cs="Arial"/>
                <w:color w:val="000000"/>
                <w:sz w:val="18"/>
                <w:szCs w:val="18"/>
              </w:rPr>
              <w:t>42.6</w:t>
            </w:r>
          </w:p>
        </w:tc>
        <w:tc>
          <w:tcPr>
            <w:tcW w:w="1398" w:type="dxa"/>
            <w:tcBorders>
              <w:top w:val="single" w:sz="16" w:space="0" w:color="000000"/>
              <w:bottom w:val="nil"/>
            </w:tcBorders>
            <w:shd w:val="clear" w:color="auto" w:fill="FFFFFF"/>
            <w:vAlign w:val="center"/>
          </w:tcPr>
          <w:p w14:paraId="3CB702A9" w14:textId="77777777" w:rsidR="004322E7" w:rsidRPr="002D2D24" w:rsidRDefault="004322E7" w:rsidP="00082991">
            <w:pPr>
              <w:autoSpaceDE w:val="0"/>
              <w:autoSpaceDN w:val="0"/>
              <w:adjustRightInd w:val="0"/>
              <w:spacing w:line="320" w:lineRule="atLeast"/>
              <w:ind w:left="60" w:right="60"/>
              <w:jc w:val="right"/>
              <w:rPr>
                <w:rFonts w:ascii="Arial" w:hAnsi="Arial" w:cs="Arial"/>
                <w:color w:val="000000"/>
                <w:sz w:val="18"/>
                <w:szCs w:val="18"/>
              </w:rPr>
            </w:pPr>
            <w:r w:rsidRPr="002D2D24">
              <w:rPr>
                <w:rFonts w:ascii="Arial" w:hAnsi="Arial" w:cs="Arial"/>
                <w:color w:val="000000"/>
                <w:sz w:val="18"/>
                <w:szCs w:val="18"/>
              </w:rPr>
              <w:t>42.6</w:t>
            </w:r>
          </w:p>
        </w:tc>
        <w:tc>
          <w:tcPr>
            <w:tcW w:w="1475" w:type="dxa"/>
            <w:tcBorders>
              <w:top w:val="single" w:sz="16" w:space="0" w:color="000000"/>
              <w:bottom w:val="nil"/>
              <w:right w:val="single" w:sz="16" w:space="0" w:color="000000"/>
            </w:tcBorders>
            <w:shd w:val="clear" w:color="auto" w:fill="FFFFFF"/>
            <w:vAlign w:val="center"/>
          </w:tcPr>
          <w:p w14:paraId="53EDEE20" w14:textId="77777777" w:rsidR="004322E7" w:rsidRPr="002D2D24" w:rsidRDefault="004322E7" w:rsidP="00082991">
            <w:pPr>
              <w:autoSpaceDE w:val="0"/>
              <w:autoSpaceDN w:val="0"/>
              <w:adjustRightInd w:val="0"/>
              <w:spacing w:line="320" w:lineRule="atLeast"/>
              <w:ind w:left="60" w:right="60"/>
              <w:jc w:val="right"/>
              <w:rPr>
                <w:rFonts w:ascii="Arial" w:hAnsi="Arial" w:cs="Arial"/>
                <w:color w:val="000000"/>
                <w:sz w:val="18"/>
                <w:szCs w:val="18"/>
              </w:rPr>
            </w:pPr>
            <w:r w:rsidRPr="002D2D24">
              <w:rPr>
                <w:rFonts w:ascii="Arial" w:hAnsi="Arial" w:cs="Arial"/>
                <w:color w:val="000000"/>
                <w:sz w:val="18"/>
                <w:szCs w:val="18"/>
              </w:rPr>
              <w:t>42.6</w:t>
            </w:r>
          </w:p>
        </w:tc>
      </w:tr>
      <w:tr w:rsidR="004322E7" w:rsidRPr="002D2D24" w14:paraId="5E4EB6C3" w14:textId="77777777" w:rsidTr="0008299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326874ED" w14:textId="77777777" w:rsidR="004322E7" w:rsidRPr="002D2D24" w:rsidRDefault="004322E7" w:rsidP="00082991">
            <w:pPr>
              <w:autoSpaceDE w:val="0"/>
              <w:autoSpaceDN w:val="0"/>
              <w:adjustRightInd w:val="0"/>
              <w:spacing w:line="240" w:lineRule="auto"/>
              <w:rPr>
                <w:rFonts w:ascii="Arial" w:hAnsi="Arial" w:cs="Arial"/>
                <w:color w:val="000000"/>
                <w:sz w:val="18"/>
                <w:szCs w:val="18"/>
              </w:rPr>
            </w:pPr>
          </w:p>
        </w:tc>
        <w:tc>
          <w:tcPr>
            <w:tcW w:w="1475" w:type="dxa"/>
            <w:tcBorders>
              <w:top w:val="nil"/>
              <w:left w:val="nil"/>
              <w:bottom w:val="nil"/>
              <w:right w:val="single" w:sz="16" w:space="0" w:color="000000"/>
            </w:tcBorders>
            <w:shd w:val="clear" w:color="auto" w:fill="FFFFFF"/>
          </w:tcPr>
          <w:p w14:paraId="6C5A726D" w14:textId="77777777" w:rsidR="004322E7" w:rsidRPr="002D2D24" w:rsidRDefault="004322E7" w:rsidP="00082991">
            <w:pPr>
              <w:autoSpaceDE w:val="0"/>
              <w:autoSpaceDN w:val="0"/>
              <w:adjustRightInd w:val="0"/>
              <w:spacing w:line="320" w:lineRule="atLeast"/>
              <w:ind w:left="60" w:right="60"/>
              <w:rPr>
                <w:rFonts w:ascii="Arial" w:hAnsi="Arial" w:cs="Arial"/>
                <w:color w:val="000000"/>
                <w:sz w:val="18"/>
                <w:szCs w:val="18"/>
              </w:rPr>
            </w:pPr>
            <w:r w:rsidRPr="002D2D24">
              <w:rPr>
                <w:rFonts w:ascii="Arial" w:hAnsi="Arial" w:cs="Arial"/>
                <w:color w:val="000000"/>
                <w:sz w:val="18"/>
                <w:szCs w:val="18"/>
              </w:rPr>
              <w:t>Tidak berisiko</w:t>
            </w:r>
          </w:p>
        </w:tc>
        <w:tc>
          <w:tcPr>
            <w:tcW w:w="1168" w:type="dxa"/>
            <w:tcBorders>
              <w:top w:val="nil"/>
              <w:left w:val="single" w:sz="16" w:space="0" w:color="000000"/>
              <w:bottom w:val="nil"/>
            </w:tcBorders>
            <w:shd w:val="clear" w:color="auto" w:fill="FFFFFF"/>
            <w:vAlign w:val="center"/>
          </w:tcPr>
          <w:p w14:paraId="64E4A0A1" w14:textId="77777777" w:rsidR="004322E7" w:rsidRPr="002D2D24" w:rsidRDefault="004322E7" w:rsidP="00082991">
            <w:pPr>
              <w:autoSpaceDE w:val="0"/>
              <w:autoSpaceDN w:val="0"/>
              <w:adjustRightInd w:val="0"/>
              <w:spacing w:line="320" w:lineRule="atLeast"/>
              <w:ind w:left="60" w:right="60"/>
              <w:jc w:val="right"/>
              <w:rPr>
                <w:rFonts w:ascii="Arial" w:hAnsi="Arial" w:cs="Arial"/>
                <w:color w:val="000000"/>
                <w:sz w:val="18"/>
                <w:szCs w:val="18"/>
              </w:rPr>
            </w:pPr>
            <w:r w:rsidRPr="002D2D24">
              <w:rPr>
                <w:rFonts w:ascii="Arial" w:hAnsi="Arial" w:cs="Arial"/>
                <w:color w:val="000000"/>
                <w:sz w:val="18"/>
                <w:szCs w:val="18"/>
              </w:rPr>
              <w:t>54</w:t>
            </w:r>
          </w:p>
        </w:tc>
        <w:tc>
          <w:tcPr>
            <w:tcW w:w="1029" w:type="dxa"/>
            <w:tcBorders>
              <w:top w:val="nil"/>
              <w:bottom w:val="nil"/>
            </w:tcBorders>
            <w:shd w:val="clear" w:color="auto" w:fill="FFFFFF"/>
            <w:vAlign w:val="center"/>
          </w:tcPr>
          <w:p w14:paraId="31F32305" w14:textId="77777777" w:rsidR="004322E7" w:rsidRPr="002D2D24" w:rsidRDefault="004322E7" w:rsidP="00082991">
            <w:pPr>
              <w:autoSpaceDE w:val="0"/>
              <w:autoSpaceDN w:val="0"/>
              <w:adjustRightInd w:val="0"/>
              <w:spacing w:line="320" w:lineRule="atLeast"/>
              <w:ind w:left="60" w:right="60"/>
              <w:jc w:val="right"/>
              <w:rPr>
                <w:rFonts w:ascii="Arial" w:hAnsi="Arial" w:cs="Arial"/>
                <w:color w:val="000000"/>
                <w:sz w:val="18"/>
                <w:szCs w:val="18"/>
              </w:rPr>
            </w:pPr>
            <w:r w:rsidRPr="002D2D24">
              <w:rPr>
                <w:rFonts w:ascii="Arial" w:hAnsi="Arial" w:cs="Arial"/>
                <w:color w:val="000000"/>
                <w:sz w:val="18"/>
                <w:szCs w:val="18"/>
              </w:rPr>
              <w:t>57.4</w:t>
            </w:r>
          </w:p>
        </w:tc>
        <w:tc>
          <w:tcPr>
            <w:tcW w:w="1398" w:type="dxa"/>
            <w:tcBorders>
              <w:top w:val="nil"/>
              <w:bottom w:val="nil"/>
            </w:tcBorders>
            <w:shd w:val="clear" w:color="auto" w:fill="FFFFFF"/>
            <w:vAlign w:val="center"/>
          </w:tcPr>
          <w:p w14:paraId="57934B2F" w14:textId="77777777" w:rsidR="004322E7" w:rsidRPr="002D2D24" w:rsidRDefault="004322E7" w:rsidP="00082991">
            <w:pPr>
              <w:autoSpaceDE w:val="0"/>
              <w:autoSpaceDN w:val="0"/>
              <w:adjustRightInd w:val="0"/>
              <w:spacing w:line="320" w:lineRule="atLeast"/>
              <w:ind w:left="60" w:right="60"/>
              <w:jc w:val="right"/>
              <w:rPr>
                <w:rFonts w:ascii="Arial" w:hAnsi="Arial" w:cs="Arial"/>
                <w:color w:val="000000"/>
                <w:sz w:val="18"/>
                <w:szCs w:val="18"/>
              </w:rPr>
            </w:pPr>
            <w:r w:rsidRPr="002D2D24">
              <w:rPr>
                <w:rFonts w:ascii="Arial" w:hAnsi="Arial" w:cs="Arial"/>
                <w:color w:val="000000"/>
                <w:sz w:val="18"/>
                <w:szCs w:val="18"/>
              </w:rPr>
              <w:t>57.4</w:t>
            </w:r>
          </w:p>
        </w:tc>
        <w:tc>
          <w:tcPr>
            <w:tcW w:w="1475" w:type="dxa"/>
            <w:tcBorders>
              <w:top w:val="nil"/>
              <w:bottom w:val="nil"/>
              <w:right w:val="single" w:sz="16" w:space="0" w:color="000000"/>
            </w:tcBorders>
            <w:shd w:val="clear" w:color="auto" w:fill="FFFFFF"/>
            <w:vAlign w:val="center"/>
          </w:tcPr>
          <w:p w14:paraId="48B83825" w14:textId="77777777" w:rsidR="004322E7" w:rsidRPr="002D2D24" w:rsidRDefault="004322E7" w:rsidP="00082991">
            <w:pPr>
              <w:autoSpaceDE w:val="0"/>
              <w:autoSpaceDN w:val="0"/>
              <w:adjustRightInd w:val="0"/>
              <w:spacing w:line="320" w:lineRule="atLeast"/>
              <w:ind w:left="60" w:right="60"/>
              <w:jc w:val="right"/>
              <w:rPr>
                <w:rFonts w:ascii="Arial" w:hAnsi="Arial" w:cs="Arial"/>
                <w:color w:val="000000"/>
                <w:sz w:val="18"/>
                <w:szCs w:val="18"/>
              </w:rPr>
            </w:pPr>
            <w:r w:rsidRPr="002D2D24">
              <w:rPr>
                <w:rFonts w:ascii="Arial" w:hAnsi="Arial" w:cs="Arial"/>
                <w:color w:val="000000"/>
                <w:sz w:val="18"/>
                <w:szCs w:val="18"/>
              </w:rPr>
              <w:t>100.0</w:t>
            </w:r>
          </w:p>
        </w:tc>
      </w:tr>
      <w:tr w:rsidR="004322E7" w:rsidRPr="002D2D24" w14:paraId="0C7B2801" w14:textId="77777777" w:rsidTr="0008299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0CC63015" w14:textId="77777777" w:rsidR="004322E7" w:rsidRPr="002D2D24" w:rsidRDefault="004322E7" w:rsidP="00082991">
            <w:pPr>
              <w:autoSpaceDE w:val="0"/>
              <w:autoSpaceDN w:val="0"/>
              <w:adjustRightInd w:val="0"/>
              <w:spacing w:line="240" w:lineRule="auto"/>
              <w:rPr>
                <w:rFonts w:ascii="Arial" w:hAnsi="Arial" w:cs="Arial"/>
                <w:color w:val="000000"/>
                <w:sz w:val="18"/>
                <w:szCs w:val="18"/>
              </w:rPr>
            </w:pPr>
          </w:p>
        </w:tc>
        <w:tc>
          <w:tcPr>
            <w:tcW w:w="1475" w:type="dxa"/>
            <w:tcBorders>
              <w:top w:val="nil"/>
              <w:left w:val="nil"/>
              <w:bottom w:val="single" w:sz="16" w:space="0" w:color="000000"/>
              <w:right w:val="single" w:sz="16" w:space="0" w:color="000000"/>
            </w:tcBorders>
            <w:shd w:val="clear" w:color="auto" w:fill="FFFFFF"/>
          </w:tcPr>
          <w:p w14:paraId="2A2F55EB" w14:textId="77777777" w:rsidR="004322E7" w:rsidRPr="002D2D24" w:rsidRDefault="004322E7" w:rsidP="00082991">
            <w:pPr>
              <w:autoSpaceDE w:val="0"/>
              <w:autoSpaceDN w:val="0"/>
              <w:adjustRightInd w:val="0"/>
              <w:spacing w:line="320" w:lineRule="atLeast"/>
              <w:ind w:left="60" w:right="60"/>
              <w:rPr>
                <w:rFonts w:ascii="Arial" w:hAnsi="Arial" w:cs="Arial"/>
                <w:color w:val="000000"/>
                <w:sz w:val="18"/>
                <w:szCs w:val="18"/>
              </w:rPr>
            </w:pPr>
            <w:r w:rsidRPr="002D2D24">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14:paraId="74FFEC5D" w14:textId="77777777" w:rsidR="004322E7" w:rsidRPr="002D2D24" w:rsidRDefault="004322E7" w:rsidP="00082991">
            <w:pPr>
              <w:autoSpaceDE w:val="0"/>
              <w:autoSpaceDN w:val="0"/>
              <w:adjustRightInd w:val="0"/>
              <w:spacing w:line="320" w:lineRule="atLeast"/>
              <w:ind w:left="60" w:right="60"/>
              <w:jc w:val="right"/>
              <w:rPr>
                <w:rFonts w:ascii="Arial" w:hAnsi="Arial" w:cs="Arial"/>
                <w:color w:val="000000"/>
                <w:sz w:val="18"/>
                <w:szCs w:val="18"/>
              </w:rPr>
            </w:pPr>
            <w:r w:rsidRPr="002D2D24">
              <w:rPr>
                <w:rFonts w:ascii="Arial" w:hAnsi="Arial" w:cs="Arial"/>
                <w:color w:val="000000"/>
                <w:sz w:val="18"/>
                <w:szCs w:val="18"/>
              </w:rPr>
              <w:t>94</w:t>
            </w:r>
          </w:p>
        </w:tc>
        <w:tc>
          <w:tcPr>
            <w:tcW w:w="1029" w:type="dxa"/>
            <w:tcBorders>
              <w:top w:val="nil"/>
              <w:bottom w:val="single" w:sz="16" w:space="0" w:color="000000"/>
            </w:tcBorders>
            <w:shd w:val="clear" w:color="auto" w:fill="FFFFFF"/>
            <w:vAlign w:val="center"/>
          </w:tcPr>
          <w:p w14:paraId="191B9D61" w14:textId="77777777" w:rsidR="004322E7" w:rsidRPr="002D2D24" w:rsidRDefault="004322E7" w:rsidP="00082991">
            <w:pPr>
              <w:autoSpaceDE w:val="0"/>
              <w:autoSpaceDN w:val="0"/>
              <w:adjustRightInd w:val="0"/>
              <w:spacing w:line="320" w:lineRule="atLeast"/>
              <w:ind w:left="60" w:right="60"/>
              <w:jc w:val="right"/>
              <w:rPr>
                <w:rFonts w:ascii="Arial" w:hAnsi="Arial" w:cs="Arial"/>
                <w:color w:val="000000"/>
                <w:sz w:val="18"/>
                <w:szCs w:val="18"/>
              </w:rPr>
            </w:pPr>
            <w:r w:rsidRPr="002D2D24">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14:paraId="537153CD" w14:textId="77777777" w:rsidR="004322E7" w:rsidRPr="002D2D24" w:rsidRDefault="004322E7" w:rsidP="00082991">
            <w:pPr>
              <w:autoSpaceDE w:val="0"/>
              <w:autoSpaceDN w:val="0"/>
              <w:adjustRightInd w:val="0"/>
              <w:spacing w:line="320" w:lineRule="atLeast"/>
              <w:ind w:left="60" w:right="60"/>
              <w:jc w:val="right"/>
              <w:rPr>
                <w:rFonts w:ascii="Arial" w:hAnsi="Arial" w:cs="Arial"/>
                <w:color w:val="000000"/>
                <w:sz w:val="18"/>
                <w:szCs w:val="18"/>
              </w:rPr>
            </w:pPr>
            <w:r w:rsidRPr="002D2D24">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14:paraId="3DA8B6D7" w14:textId="77777777" w:rsidR="004322E7" w:rsidRPr="002D2D24" w:rsidRDefault="004322E7" w:rsidP="00082991">
            <w:pPr>
              <w:autoSpaceDE w:val="0"/>
              <w:autoSpaceDN w:val="0"/>
              <w:adjustRightInd w:val="0"/>
              <w:spacing w:line="240" w:lineRule="auto"/>
              <w:rPr>
                <w:rFonts w:ascii="Times New Roman" w:hAnsi="Times New Roman" w:cs="Times New Roman"/>
                <w:szCs w:val="24"/>
              </w:rPr>
            </w:pPr>
          </w:p>
        </w:tc>
      </w:tr>
    </w:tbl>
    <w:p w14:paraId="6BBA764B" w14:textId="77777777" w:rsidR="004322E7" w:rsidRPr="002D2D24" w:rsidRDefault="004322E7" w:rsidP="004322E7">
      <w:pPr>
        <w:autoSpaceDE w:val="0"/>
        <w:autoSpaceDN w:val="0"/>
        <w:adjustRightInd w:val="0"/>
        <w:spacing w:line="400" w:lineRule="atLeast"/>
        <w:rPr>
          <w:rFonts w:ascii="Times New Roman" w:hAnsi="Times New Roman" w:cs="Times New Roman"/>
          <w:szCs w:val="24"/>
        </w:rPr>
      </w:pPr>
    </w:p>
    <w:p w14:paraId="6B590378" w14:textId="77777777" w:rsidR="004322E7" w:rsidRPr="002D2D24" w:rsidRDefault="004322E7" w:rsidP="004322E7">
      <w:pPr>
        <w:autoSpaceDE w:val="0"/>
        <w:autoSpaceDN w:val="0"/>
        <w:adjustRightInd w:val="0"/>
        <w:spacing w:line="240" w:lineRule="auto"/>
        <w:rPr>
          <w:rFonts w:ascii="Times New Roman" w:hAnsi="Times New Roman" w:cs="Times New Roman"/>
          <w:szCs w:val="24"/>
        </w:rPr>
      </w:pPr>
    </w:p>
    <w:tbl>
      <w:tblPr>
        <w:tblW w:w="72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169"/>
        <w:gridCol w:w="1030"/>
        <w:gridCol w:w="1399"/>
        <w:gridCol w:w="1476"/>
      </w:tblGrid>
      <w:tr w:rsidR="004322E7" w:rsidRPr="002D2D24" w14:paraId="49DA841A" w14:textId="77777777" w:rsidTr="00082991">
        <w:trPr>
          <w:cantSplit/>
        </w:trPr>
        <w:tc>
          <w:tcPr>
            <w:tcW w:w="7282" w:type="dxa"/>
            <w:gridSpan w:val="6"/>
            <w:tcBorders>
              <w:top w:val="nil"/>
              <w:left w:val="nil"/>
              <w:bottom w:val="nil"/>
              <w:right w:val="nil"/>
            </w:tcBorders>
            <w:shd w:val="clear" w:color="auto" w:fill="FFFFFF"/>
            <w:vAlign w:val="center"/>
          </w:tcPr>
          <w:p w14:paraId="50E705E8" w14:textId="77777777" w:rsidR="004322E7" w:rsidRPr="002D2D24" w:rsidRDefault="004322E7" w:rsidP="00082991">
            <w:pPr>
              <w:autoSpaceDE w:val="0"/>
              <w:autoSpaceDN w:val="0"/>
              <w:adjustRightInd w:val="0"/>
              <w:spacing w:line="320" w:lineRule="atLeast"/>
              <w:ind w:left="60" w:right="60"/>
              <w:jc w:val="center"/>
              <w:rPr>
                <w:rFonts w:ascii="Arial" w:hAnsi="Arial" w:cs="Arial"/>
                <w:color w:val="000000"/>
                <w:sz w:val="18"/>
                <w:szCs w:val="18"/>
              </w:rPr>
            </w:pPr>
            <w:r w:rsidRPr="002D2D24">
              <w:rPr>
                <w:rFonts w:ascii="Arial" w:hAnsi="Arial" w:cs="Arial"/>
                <w:b/>
                <w:bCs/>
                <w:color w:val="000000"/>
                <w:sz w:val="18"/>
                <w:szCs w:val="18"/>
              </w:rPr>
              <w:t>Kalori</w:t>
            </w:r>
          </w:p>
        </w:tc>
      </w:tr>
      <w:tr w:rsidR="004322E7" w:rsidRPr="002D2D24" w14:paraId="6A3E3D85" w14:textId="77777777" w:rsidTr="00082991">
        <w:trPr>
          <w:cantSplit/>
        </w:trPr>
        <w:tc>
          <w:tcPr>
            <w:tcW w:w="2212" w:type="dxa"/>
            <w:gridSpan w:val="2"/>
            <w:tcBorders>
              <w:top w:val="single" w:sz="16" w:space="0" w:color="000000"/>
              <w:left w:val="single" w:sz="16" w:space="0" w:color="000000"/>
              <w:bottom w:val="single" w:sz="16" w:space="0" w:color="000000"/>
              <w:right w:val="nil"/>
            </w:tcBorders>
            <w:shd w:val="clear" w:color="auto" w:fill="FFFFFF"/>
            <w:vAlign w:val="bottom"/>
          </w:tcPr>
          <w:p w14:paraId="5F0AA5B9" w14:textId="77777777" w:rsidR="004322E7" w:rsidRPr="002D2D24" w:rsidRDefault="004322E7" w:rsidP="00082991">
            <w:pPr>
              <w:autoSpaceDE w:val="0"/>
              <w:autoSpaceDN w:val="0"/>
              <w:adjustRightInd w:val="0"/>
              <w:spacing w:line="240" w:lineRule="auto"/>
              <w:rPr>
                <w:rFonts w:ascii="Times New Roman" w:hAnsi="Times New Roman" w:cs="Times New Roman"/>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14:paraId="3684809A" w14:textId="77777777" w:rsidR="004322E7" w:rsidRPr="002D2D24" w:rsidRDefault="004322E7" w:rsidP="00082991">
            <w:pPr>
              <w:autoSpaceDE w:val="0"/>
              <w:autoSpaceDN w:val="0"/>
              <w:adjustRightInd w:val="0"/>
              <w:spacing w:line="320" w:lineRule="atLeast"/>
              <w:ind w:left="60" w:right="60"/>
              <w:jc w:val="center"/>
              <w:rPr>
                <w:rFonts w:ascii="Arial" w:hAnsi="Arial" w:cs="Arial"/>
                <w:color w:val="000000"/>
                <w:sz w:val="18"/>
                <w:szCs w:val="18"/>
              </w:rPr>
            </w:pPr>
            <w:r w:rsidRPr="002D2D24">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14:paraId="144657FC" w14:textId="77777777" w:rsidR="004322E7" w:rsidRPr="002D2D24" w:rsidRDefault="004322E7" w:rsidP="00082991">
            <w:pPr>
              <w:autoSpaceDE w:val="0"/>
              <w:autoSpaceDN w:val="0"/>
              <w:adjustRightInd w:val="0"/>
              <w:spacing w:line="320" w:lineRule="atLeast"/>
              <w:ind w:left="60" w:right="60"/>
              <w:jc w:val="center"/>
              <w:rPr>
                <w:rFonts w:ascii="Arial" w:hAnsi="Arial" w:cs="Arial"/>
                <w:color w:val="000000"/>
                <w:sz w:val="18"/>
                <w:szCs w:val="18"/>
              </w:rPr>
            </w:pPr>
            <w:r w:rsidRPr="002D2D24">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14:paraId="69AA0F53" w14:textId="77777777" w:rsidR="004322E7" w:rsidRPr="002D2D24" w:rsidRDefault="004322E7" w:rsidP="00082991">
            <w:pPr>
              <w:autoSpaceDE w:val="0"/>
              <w:autoSpaceDN w:val="0"/>
              <w:adjustRightInd w:val="0"/>
              <w:spacing w:line="320" w:lineRule="atLeast"/>
              <w:ind w:left="60" w:right="60"/>
              <w:jc w:val="center"/>
              <w:rPr>
                <w:rFonts w:ascii="Arial" w:hAnsi="Arial" w:cs="Arial"/>
                <w:color w:val="000000"/>
                <w:sz w:val="18"/>
                <w:szCs w:val="18"/>
              </w:rPr>
            </w:pPr>
            <w:r w:rsidRPr="002D2D24">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14:paraId="3C1AC682" w14:textId="77777777" w:rsidR="004322E7" w:rsidRPr="002D2D24" w:rsidRDefault="004322E7" w:rsidP="00082991">
            <w:pPr>
              <w:autoSpaceDE w:val="0"/>
              <w:autoSpaceDN w:val="0"/>
              <w:adjustRightInd w:val="0"/>
              <w:spacing w:line="320" w:lineRule="atLeast"/>
              <w:ind w:left="60" w:right="60"/>
              <w:jc w:val="center"/>
              <w:rPr>
                <w:rFonts w:ascii="Arial" w:hAnsi="Arial" w:cs="Arial"/>
                <w:color w:val="000000"/>
                <w:sz w:val="18"/>
                <w:szCs w:val="18"/>
              </w:rPr>
            </w:pPr>
            <w:r w:rsidRPr="002D2D24">
              <w:rPr>
                <w:rFonts w:ascii="Arial" w:hAnsi="Arial" w:cs="Arial"/>
                <w:color w:val="000000"/>
                <w:sz w:val="18"/>
                <w:szCs w:val="18"/>
              </w:rPr>
              <w:t>Cumulative Percent</w:t>
            </w:r>
          </w:p>
        </w:tc>
      </w:tr>
      <w:tr w:rsidR="004322E7" w:rsidRPr="002D2D24" w14:paraId="5D56DEDC" w14:textId="77777777" w:rsidTr="0008299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70CAFE6A" w14:textId="77777777" w:rsidR="004322E7" w:rsidRPr="002D2D24" w:rsidRDefault="004322E7" w:rsidP="00082991">
            <w:pPr>
              <w:autoSpaceDE w:val="0"/>
              <w:autoSpaceDN w:val="0"/>
              <w:adjustRightInd w:val="0"/>
              <w:spacing w:line="320" w:lineRule="atLeast"/>
              <w:ind w:left="60" w:right="60"/>
              <w:rPr>
                <w:rFonts w:ascii="Arial" w:hAnsi="Arial" w:cs="Arial"/>
                <w:color w:val="000000"/>
                <w:sz w:val="18"/>
                <w:szCs w:val="18"/>
              </w:rPr>
            </w:pPr>
            <w:r w:rsidRPr="002D2D24">
              <w:rPr>
                <w:rFonts w:ascii="Arial" w:hAnsi="Arial" w:cs="Arial"/>
                <w:color w:val="000000"/>
                <w:sz w:val="18"/>
                <w:szCs w:val="18"/>
              </w:rPr>
              <w:t>Valid</w:t>
            </w:r>
          </w:p>
        </w:tc>
        <w:tc>
          <w:tcPr>
            <w:tcW w:w="1475" w:type="dxa"/>
            <w:tcBorders>
              <w:top w:val="single" w:sz="16" w:space="0" w:color="000000"/>
              <w:left w:val="nil"/>
              <w:bottom w:val="nil"/>
              <w:right w:val="single" w:sz="16" w:space="0" w:color="000000"/>
            </w:tcBorders>
            <w:shd w:val="clear" w:color="auto" w:fill="FFFFFF"/>
          </w:tcPr>
          <w:p w14:paraId="368F2650" w14:textId="77777777" w:rsidR="004322E7" w:rsidRPr="002D2D24" w:rsidRDefault="004322E7" w:rsidP="00082991">
            <w:pPr>
              <w:autoSpaceDE w:val="0"/>
              <w:autoSpaceDN w:val="0"/>
              <w:adjustRightInd w:val="0"/>
              <w:spacing w:line="320" w:lineRule="atLeast"/>
              <w:ind w:left="60" w:right="60"/>
              <w:rPr>
                <w:rFonts w:ascii="Arial" w:hAnsi="Arial" w:cs="Arial"/>
                <w:color w:val="000000"/>
                <w:sz w:val="18"/>
                <w:szCs w:val="18"/>
              </w:rPr>
            </w:pPr>
            <w:r w:rsidRPr="002D2D24">
              <w:rPr>
                <w:rFonts w:ascii="Arial" w:hAnsi="Arial" w:cs="Arial"/>
                <w:color w:val="000000"/>
                <w:sz w:val="18"/>
                <w:szCs w:val="18"/>
              </w:rPr>
              <w:t>Berisiko</w:t>
            </w:r>
          </w:p>
        </w:tc>
        <w:tc>
          <w:tcPr>
            <w:tcW w:w="1168" w:type="dxa"/>
            <w:tcBorders>
              <w:top w:val="single" w:sz="16" w:space="0" w:color="000000"/>
              <w:left w:val="single" w:sz="16" w:space="0" w:color="000000"/>
              <w:bottom w:val="nil"/>
            </w:tcBorders>
            <w:shd w:val="clear" w:color="auto" w:fill="FFFFFF"/>
            <w:vAlign w:val="center"/>
          </w:tcPr>
          <w:p w14:paraId="2CBDA401" w14:textId="77777777" w:rsidR="004322E7" w:rsidRPr="002D2D24" w:rsidRDefault="004322E7" w:rsidP="00082991">
            <w:pPr>
              <w:autoSpaceDE w:val="0"/>
              <w:autoSpaceDN w:val="0"/>
              <w:adjustRightInd w:val="0"/>
              <w:spacing w:line="320" w:lineRule="atLeast"/>
              <w:ind w:left="60" w:right="60"/>
              <w:jc w:val="right"/>
              <w:rPr>
                <w:rFonts w:ascii="Arial" w:hAnsi="Arial" w:cs="Arial"/>
                <w:color w:val="000000"/>
                <w:sz w:val="18"/>
                <w:szCs w:val="18"/>
              </w:rPr>
            </w:pPr>
            <w:r w:rsidRPr="002D2D24">
              <w:rPr>
                <w:rFonts w:ascii="Arial" w:hAnsi="Arial" w:cs="Arial"/>
                <w:color w:val="000000"/>
                <w:sz w:val="18"/>
                <w:szCs w:val="18"/>
              </w:rPr>
              <w:t>2</w:t>
            </w:r>
          </w:p>
        </w:tc>
        <w:tc>
          <w:tcPr>
            <w:tcW w:w="1029" w:type="dxa"/>
            <w:tcBorders>
              <w:top w:val="single" w:sz="16" w:space="0" w:color="000000"/>
              <w:bottom w:val="nil"/>
            </w:tcBorders>
            <w:shd w:val="clear" w:color="auto" w:fill="FFFFFF"/>
            <w:vAlign w:val="center"/>
          </w:tcPr>
          <w:p w14:paraId="02498525" w14:textId="77777777" w:rsidR="004322E7" w:rsidRPr="002D2D24" w:rsidRDefault="004322E7" w:rsidP="00082991">
            <w:pPr>
              <w:autoSpaceDE w:val="0"/>
              <w:autoSpaceDN w:val="0"/>
              <w:adjustRightInd w:val="0"/>
              <w:spacing w:line="320" w:lineRule="atLeast"/>
              <w:ind w:left="60" w:right="60"/>
              <w:jc w:val="right"/>
              <w:rPr>
                <w:rFonts w:ascii="Arial" w:hAnsi="Arial" w:cs="Arial"/>
                <w:color w:val="000000"/>
                <w:sz w:val="18"/>
                <w:szCs w:val="18"/>
              </w:rPr>
            </w:pPr>
            <w:r w:rsidRPr="002D2D24">
              <w:rPr>
                <w:rFonts w:ascii="Arial" w:hAnsi="Arial" w:cs="Arial"/>
                <w:color w:val="000000"/>
                <w:sz w:val="18"/>
                <w:szCs w:val="18"/>
              </w:rPr>
              <w:t>2.1</w:t>
            </w:r>
          </w:p>
        </w:tc>
        <w:tc>
          <w:tcPr>
            <w:tcW w:w="1398" w:type="dxa"/>
            <w:tcBorders>
              <w:top w:val="single" w:sz="16" w:space="0" w:color="000000"/>
              <w:bottom w:val="nil"/>
            </w:tcBorders>
            <w:shd w:val="clear" w:color="auto" w:fill="FFFFFF"/>
            <w:vAlign w:val="center"/>
          </w:tcPr>
          <w:p w14:paraId="59859A8E" w14:textId="77777777" w:rsidR="004322E7" w:rsidRPr="002D2D24" w:rsidRDefault="004322E7" w:rsidP="00082991">
            <w:pPr>
              <w:autoSpaceDE w:val="0"/>
              <w:autoSpaceDN w:val="0"/>
              <w:adjustRightInd w:val="0"/>
              <w:spacing w:line="320" w:lineRule="atLeast"/>
              <w:ind w:left="60" w:right="60"/>
              <w:jc w:val="right"/>
              <w:rPr>
                <w:rFonts w:ascii="Arial" w:hAnsi="Arial" w:cs="Arial"/>
                <w:color w:val="000000"/>
                <w:sz w:val="18"/>
                <w:szCs w:val="18"/>
              </w:rPr>
            </w:pPr>
            <w:r w:rsidRPr="002D2D24">
              <w:rPr>
                <w:rFonts w:ascii="Arial" w:hAnsi="Arial" w:cs="Arial"/>
                <w:color w:val="000000"/>
                <w:sz w:val="18"/>
                <w:szCs w:val="18"/>
              </w:rPr>
              <w:t>2.1</w:t>
            </w:r>
          </w:p>
        </w:tc>
        <w:tc>
          <w:tcPr>
            <w:tcW w:w="1475" w:type="dxa"/>
            <w:tcBorders>
              <w:top w:val="single" w:sz="16" w:space="0" w:color="000000"/>
              <w:bottom w:val="nil"/>
              <w:right w:val="single" w:sz="16" w:space="0" w:color="000000"/>
            </w:tcBorders>
            <w:shd w:val="clear" w:color="auto" w:fill="FFFFFF"/>
            <w:vAlign w:val="center"/>
          </w:tcPr>
          <w:p w14:paraId="758729AE" w14:textId="77777777" w:rsidR="004322E7" w:rsidRPr="002D2D24" w:rsidRDefault="004322E7" w:rsidP="00082991">
            <w:pPr>
              <w:autoSpaceDE w:val="0"/>
              <w:autoSpaceDN w:val="0"/>
              <w:adjustRightInd w:val="0"/>
              <w:spacing w:line="320" w:lineRule="atLeast"/>
              <w:ind w:left="60" w:right="60"/>
              <w:jc w:val="right"/>
              <w:rPr>
                <w:rFonts w:ascii="Arial" w:hAnsi="Arial" w:cs="Arial"/>
                <w:color w:val="000000"/>
                <w:sz w:val="18"/>
                <w:szCs w:val="18"/>
              </w:rPr>
            </w:pPr>
            <w:r w:rsidRPr="002D2D24">
              <w:rPr>
                <w:rFonts w:ascii="Arial" w:hAnsi="Arial" w:cs="Arial"/>
                <w:color w:val="000000"/>
                <w:sz w:val="18"/>
                <w:szCs w:val="18"/>
              </w:rPr>
              <w:t>2.1</w:t>
            </w:r>
          </w:p>
        </w:tc>
      </w:tr>
      <w:tr w:rsidR="004322E7" w:rsidRPr="002D2D24" w14:paraId="02036DA3" w14:textId="77777777" w:rsidTr="0008299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68B0986D" w14:textId="77777777" w:rsidR="004322E7" w:rsidRPr="002D2D24" w:rsidRDefault="004322E7" w:rsidP="00082991">
            <w:pPr>
              <w:autoSpaceDE w:val="0"/>
              <w:autoSpaceDN w:val="0"/>
              <w:adjustRightInd w:val="0"/>
              <w:spacing w:line="240" w:lineRule="auto"/>
              <w:rPr>
                <w:rFonts w:ascii="Arial" w:hAnsi="Arial" w:cs="Arial"/>
                <w:color w:val="000000"/>
                <w:sz w:val="18"/>
                <w:szCs w:val="18"/>
              </w:rPr>
            </w:pPr>
          </w:p>
        </w:tc>
        <w:tc>
          <w:tcPr>
            <w:tcW w:w="1475" w:type="dxa"/>
            <w:tcBorders>
              <w:top w:val="nil"/>
              <w:left w:val="nil"/>
              <w:bottom w:val="nil"/>
              <w:right w:val="single" w:sz="16" w:space="0" w:color="000000"/>
            </w:tcBorders>
            <w:shd w:val="clear" w:color="auto" w:fill="FFFFFF"/>
          </w:tcPr>
          <w:p w14:paraId="59D48D20" w14:textId="77777777" w:rsidR="004322E7" w:rsidRPr="002D2D24" w:rsidRDefault="004322E7" w:rsidP="00082991">
            <w:pPr>
              <w:autoSpaceDE w:val="0"/>
              <w:autoSpaceDN w:val="0"/>
              <w:adjustRightInd w:val="0"/>
              <w:spacing w:line="320" w:lineRule="atLeast"/>
              <w:ind w:left="60" w:right="60"/>
              <w:rPr>
                <w:rFonts w:ascii="Arial" w:hAnsi="Arial" w:cs="Arial"/>
                <w:color w:val="000000"/>
                <w:sz w:val="18"/>
                <w:szCs w:val="18"/>
              </w:rPr>
            </w:pPr>
            <w:r w:rsidRPr="002D2D24">
              <w:rPr>
                <w:rFonts w:ascii="Arial" w:hAnsi="Arial" w:cs="Arial"/>
                <w:color w:val="000000"/>
                <w:sz w:val="18"/>
                <w:szCs w:val="18"/>
              </w:rPr>
              <w:t>Tidak berisiko</w:t>
            </w:r>
          </w:p>
        </w:tc>
        <w:tc>
          <w:tcPr>
            <w:tcW w:w="1168" w:type="dxa"/>
            <w:tcBorders>
              <w:top w:val="nil"/>
              <w:left w:val="single" w:sz="16" w:space="0" w:color="000000"/>
              <w:bottom w:val="nil"/>
            </w:tcBorders>
            <w:shd w:val="clear" w:color="auto" w:fill="FFFFFF"/>
            <w:vAlign w:val="center"/>
          </w:tcPr>
          <w:p w14:paraId="4A36E44F" w14:textId="77777777" w:rsidR="004322E7" w:rsidRPr="002D2D24" w:rsidRDefault="004322E7" w:rsidP="00082991">
            <w:pPr>
              <w:autoSpaceDE w:val="0"/>
              <w:autoSpaceDN w:val="0"/>
              <w:adjustRightInd w:val="0"/>
              <w:spacing w:line="320" w:lineRule="atLeast"/>
              <w:ind w:left="60" w:right="60"/>
              <w:jc w:val="right"/>
              <w:rPr>
                <w:rFonts w:ascii="Arial" w:hAnsi="Arial" w:cs="Arial"/>
                <w:color w:val="000000"/>
                <w:sz w:val="18"/>
                <w:szCs w:val="18"/>
              </w:rPr>
            </w:pPr>
            <w:r w:rsidRPr="002D2D24">
              <w:rPr>
                <w:rFonts w:ascii="Arial" w:hAnsi="Arial" w:cs="Arial"/>
                <w:color w:val="000000"/>
                <w:sz w:val="18"/>
                <w:szCs w:val="18"/>
              </w:rPr>
              <w:t>92</w:t>
            </w:r>
          </w:p>
        </w:tc>
        <w:tc>
          <w:tcPr>
            <w:tcW w:w="1029" w:type="dxa"/>
            <w:tcBorders>
              <w:top w:val="nil"/>
              <w:bottom w:val="nil"/>
            </w:tcBorders>
            <w:shd w:val="clear" w:color="auto" w:fill="FFFFFF"/>
            <w:vAlign w:val="center"/>
          </w:tcPr>
          <w:p w14:paraId="36E182D1" w14:textId="77777777" w:rsidR="004322E7" w:rsidRPr="002D2D24" w:rsidRDefault="004322E7" w:rsidP="00082991">
            <w:pPr>
              <w:autoSpaceDE w:val="0"/>
              <w:autoSpaceDN w:val="0"/>
              <w:adjustRightInd w:val="0"/>
              <w:spacing w:line="320" w:lineRule="atLeast"/>
              <w:ind w:left="60" w:right="60"/>
              <w:jc w:val="right"/>
              <w:rPr>
                <w:rFonts w:ascii="Arial" w:hAnsi="Arial" w:cs="Arial"/>
                <w:color w:val="000000"/>
                <w:sz w:val="18"/>
                <w:szCs w:val="18"/>
              </w:rPr>
            </w:pPr>
            <w:r w:rsidRPr="002D2D24">
              <w:rPr>
                <w:rFonts w:ascii="Arial" w:hAnsi="Arial" w:cs="Arial"/>
                <w:color w:val="000000"/>
                <w:sz w:val="18"/>
                <w:szCs w:val="18"/>
              </w:rPr>
              <w:t>97.9</w:t>
            </w:r>
          </w:p>
        </w:tc>
        <w:tc>
          <w:tcPr>
            <w:tcW w:w="1398" w:type="dxa"/>
            <w:tcBorders>
              <w:top w:val="nil"/>
              <w:bottom w:val="nil"/>
            </w:tcBorders>
            <w:shd w:val="clear" w:color="auto" w:fill="FFFFFF"/>
            <w:vAlign w:val="center"/>
          </w:tcPr>
          <w:p w14:paraId="046456C8" w14:textId="77777777" w:rsidR="004322E7" w:rsidRPr="002D2D24" w:rsidRDefault="004322E7" w:rsidP="00082991">
            <w:pPr>
              <w:autoSpaceDE w:val="0"/>
              <w:autoSpaceDN w:val="0"/>
              <w:adjustRightInd w:val="0"/>
              <w:spacing w:line="320" w:lineRule="atLeast"/>
              <w:ind w:left="60" w:right="60"/>
              <w:jc w:val="right"/>
              <w:rPr>
                <w:rFonts w:ascii="Arial" w:hAnsi="Arial" w:cs="Arial"/>
                <w:color w:val="000000"/>
                <w:sz w:val="18"/>
                <w:szCs w:val="18"/>
              </w:rPr>
            </w:pPr>
            <w:r w:rsidRPr="002D2D24">
              <w:rPr>
                <w:rFonts w:ascii="Arial" w:hAnsi="Arial" w:cs="Arial"/>
                <w:color w:val="000000"/>
                <w:sz w:val="18"/>
                <w:szCs w:val="18"/>
              </w:rPr>
              <w:t>97.9</w:t>
            </w:r>
          </w:p>
        </w:tc>
        <w:tc>
          <w:tcPr>
            <w:tcW w:w="1475" w:type="dxa"/>
            <w:tcBorders>
              <w:top w:val="nil"/>
              <w:bottom w:val="nil"/>
              <w:right w:val="single" w:sz="16" w:space="0" w:color="000000"/>
            </w:tcBorders>
            <w:shd w:val="clear" w:color="auto" w:fill="FFFFFF"/>
            <w:vAlign w:val="center"/>
          </w:tcPr>
          <w:p w14:paraId="1861FBBE" w14:textId="77777777" w:rsidR="004322E7" w:rsidRPr="002D2D24" w:rsidRDefault="004322E7" w:rsidP="00082991">
            <w:pPr>
              <w:autoSpaceDE w:val="0"/>
              <w:autoSpaceDN w:val="0"/>
              <w:adjustRightInd w:val="0"/>
              <w:spacing w:line="320" w:lineRule="atLeast"/>
              <w:ind w:left="60" w:right="60"/>
              <w:jc w:val="right"/>
              <w:rPr>
                <w:rFonts w:ascii="Arial" w:hAnsi="Arial" w:cs="Arial"/>
                <w:color w:val="000000"/>
                <w:sz w:val="18"/>
                <w:szCs w:val="18"/>
              </w:rPr>
            </w:pPr>
            <w:r w:rsidRPr="002D2D24">
              <w:rPr>
                <w:rFonts w:ascii="Arial" w:hAnsi="Arial" w:cs="Arial"/>
                <w:color w:val="000000"/>
                <w:sz w:val="18"/>
                <w:szCs w:val="18"/>
              </w:rPr>
              <w:t>100.0</w:t>
            </w:r>
          </w:p>
        </w:tc>
      </w:tr>
      <w:tr w:rsidR="004322E7" w:rsidRPr="002D2D24" w14:paraId="3526EC94" w14:textId="77777777" w:rsidTr="0008299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5891AFE0" w14:textId="77777777" w:rsidR="004322E7" w:rsidRPr="002D2D24" w:rsidRDefault="004322E7" w:rsidP="00082991">
            <w:pPr>
              <w:autoSpaceDE w:val="0"/>
              <w:autoSpaceDN w:val="0"/>
              <w:adjustRightInd w:val="0"/>
              <w:spacing w:line="240" w:lineRule="auto"/>
              <w:rPr>
                <w:rFonts w:ascii="Arial" w:hAnsi="Arial" w:cs="Arial"/>
                <w:color w:val="000000"/>
                <w:sz w:val="18"/>
                <w:szCs w:val="18"/>
              </w:rPr>
            </w:pPr>
          </w:p>
        </w:tc>
        <w:tc>
          <w:tcPr>
            <w:tcW w:w="1475" w:type="dxa"/>
            <w:tcBorders>
              <w:top w:val="nil"/>
              <w:left w:val="nil"/>
              <w:bottom w:val="single" w:sz="16" w:space="0" w:color="000000"/>
              <w:right w:val="single" w:sz="16" w:space="0" w:color="000000"/>
            </w:tcBorders>
            <w:shd w:val="clear" w:color="auto" w:fill="FFFFFF"/>
          </w:tcPr>
          <w:p w14:paraId="6814FDEA" w14:textId="77777777" w:rsidR="004322E7" w:rsidRPr="002D2D24" w:rsidRDefault="004322E7" w:rsidP="00082991">
            <w:pPr>
              <w:autoSpaceDE w:val="0"/>
              <w:autoSpaceDN w:val="0"/>
              <w:adjustRightInd w:val="0"/>
              <w:spacing w:line="320" w:lineRule="atLeast"/>
              <w:ind w:left="60" w:right="60"/>
              <w:rPr>
                <w:rFonts w:ascii="Arial" w:hAnsi="Arial" w:cs="Arial"/>
                <w:color w:val="000000"/>
                <w:sz w:val="18"/>
                <w:szCs w:val="18"/>
              </w:rPr>
            </w:pPr>
            <w:r w:rsidRPr="002D2D24">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14:paraId="085DED2D" w14:textId="77777777" w:rsidR="004322E7" w:rsidRPr="002D2D24" w:rsidRDefault="004322E7" w:rsidP="00082991">
            <w:pPr>
              <w:autoSpaceDE w:val="0"/>
              <w:autoSpaceDN w:val="0"/>
              <w:adjustRightInd w:val="0"/>
              <w:spacing w:line="320" w:lineRule="atLeast"/>
              <w:ind w:left="60" w:right="60"/>
              <w:jc w:val="right"/>
              <w:rPr>
                <w:rFonts w:ascii="Arial" w:hAnsi="Arial" w:cs="Arial"/>
                <w:color w:val="000000"/>
                <w:sz w:val="18"/>
                <w:szCs w:val="18"/>
              </w:rPr>
            </w:pPr>
            <w:r w:rsidRPr="002D2D24">
              <w:rPr>
                <w:rFonts w:ascii="Arial" w:hAnsi="Arial" w:cs="Arial"/>
                <w:color w:val="000000"/>
                <w:sz w:val="18"/>
                <w:szCs w:val="18"/>
              </w:rPr>
              <w:t>94</w:t>
            </w:r>
          </w:p>
        </w:tc>
        <w:tc>
          <w:tcPr>
            <w:tcW w:w="1029" w:type="dxa"/>
            <w:tcBorders>
              <w:top w:val="nil"/>
              <w:bottom w:val="single" w:sz="16" w:space="0" w:color="000000"/>
            </w:tcBorders>
            <w:shd w:val="clear" w:color="auto" w:fill="FFFFFF"/>
            <w:vAlign w:val="center"/>
          </w:tcPr>
          <w:p w14:paraId="166091CB" w14:textId="77777777" w:rsidR="004322E7" w:rsidRPr="002D2D24" w:rsidRDefault="004322E7" w:rsidP="00082991">
            <w:pPr>
              <w:autoSpaceDE w:val="0"/>
              <w:autoSpaceDN w:val="0"/>
              <w:adjustRightInd w:val="0"/>
              <w:spacing w:line="320" w:lineRule="atLeast"/>
              <w:ind w:left="60" w:right="60"/>
              <w:jc w:val="right"/>
              <w:rPr>
                <w:rFonts w:ascii="Arial" w:hAnsi="Arial" w:cs="Arial"/>
                <w:color w:val="000000"/>
                <w:sz w:val="18"/>
                <w:szCs w:val="18"/>
              </w:rPr>
            </w:pPr>
            <w:r w:rsidRPr="002D2D24">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14:paraId="11C5E64D" w14:textId="77777777" w:rsidR="004322E7" w:rsidRPr="002D2D24" w:rsidRDefault="004322E7" w:rsidP="00082991">
            <w:pPr>
              <w:autoSpaceDE w:val="0"/>
              <w:autoSpaceDN w:val="0"/>
              <w:adjustRightInd w:val="0"/>
              <w:spacing w:line="320" w:lineRule="atLeast"/>
              <w:ind w:left="60" w:right="60"/>
              <w:jc w:val="right"/>
              <w:rPr>
                <w:rFonts w:ascii="Arial" w:hAnsi="Arial" w:cs="Arial"/>
                <w:color w:val="000000"/>
                <w:sz w:val="18"/>
                <w:szCs w:val="18"/>
              </w:rPr>
            </w:pPr>
            <w:r w:rsidRPr="002D2D24">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14:paraId="7020CB5F" w14:textId="77777777" w:rsidR="004322E7" w:rsidRPr="002D2D24" w:rsidRDefault="004322E7" w:rsidP="00082991">
            <w:pPr>
              <w:autoSpaceDE w:val="0"/>
              <w:autoSpaceDN w:val="0"/>
              <w:adjustRightInd w:val="0"/>
              <w:spacing w:line="240" w:lineRule="auto"/>
              <w:rPr>
                <w:rFonts w:ascii="Times New Roman" w:hAnsi="Times New Roman" w:cs="Times New Roman"/>
                <w:szCs w:val="24"/>
              </w:rPr>
            </w:pPr>
          </w:p>
        </w:tc>
      </w:tr>
    </w:tbl>
    <w:p w14:paraId="314EC75A" w14:textId="77777777" w:rsidR="004322E7" w:rsidRPr="002D2D24" w:rsidRDefault="004322E7" w:rsidP="004322E7">
      <w:pPr>
        <w:autoSpaceDE w:val="0"/>
        <w:autoSpaceDN w:val="0"/>
        <w:adjustRightInd w:val="0"/>
        <w:spacing w:line="400" w:lineRule="atLeast"/>
        <w:rPr>
          <w:rFonts w:ascii="Times New Roman" w:hAnsi="Times New Roman" w:cs="Times New Roman"/>
          <w:szCs w:val="24"/>
        </w:rPr>
      </w:pPr>
    </w:p>
    <w:p w14:paraId="43FEB685" w14:textId="77777777" w:rsidR="00275C6F" w:rsidRPr="00275C6F" w:rsidRDefault="00275C6F" w:rsidP="00275C6F">
      <w:pPr>
        <w:autoSpaceDE w:val="0"/>
        <w:autoSpaceDN w:val="0"/>
        <w:adjustRightInd w:val="0"/>
        <w:spacing w:line="400" w:lineRule="atLeast"/>
        <w:jc w:val="left"/>
        <w:rPr>
          <w:rFonts w:ascii="Times New Roman" w:hAnsi="Times New Roman" w:cs="Times New Roman"/>
          <w:szCs w:val="24"/>
        </w:rPr>
      </w:pPr>
    </w:p>
    <w:p w14:paraId="2E607F33" w14:textId="105F416C" w:rsidR="00A51546" w:rsidRDefault="00A51546" w:rsidP="00F17158">
      <w:pPr>
        <w:rPr>
          <w:lang w:val="id-ID"/>
        </w:rPr>
      </w:pPr>
      <w:r>
        <w:rPr>
          <w:lang w:val="id-ID"/>
        </w:rPr>
        <w:br w:type="page"/>
      </w:r>
    </w:p>
    <w:p w14:paraId="315D960A" w14:textId="26E0E071" w:rsidR="00144C31" w:rsidRPr="004F4E1B" w:rsidRDefault="00A51546" w:rsidP="00A51546">
      <w:pPr>
        <w:pStyle w:val="Caption"/>
        <w:rPr>
          <w:i w:val="0"/>
          <w:iCs w:val="0"/>
          <w:color w:val="000000" w:themeColor="text1"/>
          <w:sz w:val="24"/>
          <w:szCs w:val="24"/>
        </w:rPr>
      </w:pPr>
      <w:bookmarkStart w:id="210" w:name="_Toc172660547"/>
      <w:r w:rsidRPr="004F4E1B">
        <w:rPr>
          <w:i w:val="0"/>
          <w:iCs w:val="0"/>
          <w:color w:val="000000" w:themeColor="text1"/>
          <w:sz w:val="24"/>
          <w:szCs w:val="24"/>
        </w:rPr>
        <w:t xml:space="preserve">Lampiran </w:t>
      </w:r>
      <w:r w:rsidRPr="004F4E1B">
        <w:rPr>
          <w:i w:val="0"/>
          <w:iCs w:val="0"/>
          <w:color w:val="000000" w:themeColor="text1"/>
          <w:sz w:val="24"/>
          <w:szCs w:val="24"/>
        </w:rPr>
        <w:fldChar w:fldCharType="begin"/>
      </w:r>
      <w:r w:rsidRPr="004F4E1B">
        <w:rPr>
          <w:i w:val="0"/>
          <w:iCs w:val="0"/>
          <w:color w:val="000000" w:themeColor="text1"/>
          <w:sz w:val="24"/>
          <w:szCs w:val="24"/>
        </w:rPr>
        <w:instrText xml:space="preserve"> SEQ Lampiran \* ARABIC </w:instrText>
      </w:r>
      <w:r w:rsidRPr="004F4E1B">
        <w:rPr>
          <w:i w:val="0"/>
          <w:iCs w:val="0"/>
          <w:color w:val="000000" w:themeColor="text1"/>
          <w:sz w:val="24"/>
          <w:szCs w:val="24"/>
        </w:rPr>
        <w:fldChar w:fldCharType="separate"/>
      </w:r>
      <w:r w:rsidR="0039581D">
        <w:rPr>
          <w:i w:val="0"/>
          <w:iCs w:val="0"/>
          <w:noProof/>
          <w:color w:val="000000" w:themeColor="text1"/>
          <w:sz w:val="24"/>
          <w:szCs w:val="24"/>
        </w:rPr>
        <w:t>13</w:t>
      </w:r>
      <w:r w:rsidRPr="004F4E1B">
        <w:rPr>
          <w:i w:val="0"/>
          <w:iCs w:val="0"/>
          <w:color w:val="000000" w:themeColor="text1"/>
          <w:sz w:val="24"/>
          <w:szCs w:val="24"/>
        </w:rPr>
        <w:fldChar w:fldCharType="end"/>
      </w:r>
      <w:r w:rsidR="004E0794" w:rsidRPr="004F4E1B">
        <w:rPr>
          <w:i w:val="0"/>
          <w:iCs w:val="0"/>
          <w:color w:val="000000" w:themeColor="text1"/>
          <w:sz w:val="24"/>
          <w:szCs w:val="24"/>
        </w:rPr>
        <w:t xml:space="preserve"> Lembar Konsultasi</w:t>
      </w:r>
      <w:bookmarkEnd w:id="210"/>
    </w:p>
    <w:p w14:paraId="5AEEEA79" w14:textId="3141BCE0" w:rsidR="004E0794" w:rsidRDefault="004E0794" w:rsidP="004E0794">
      <w:r>
        <w:rPr>
          <w:noProof/>
        </w:rPr>
        <w:drawing>
          <wp:inline distT="0" distB="0" distL="0" distR="0" wp14:anchorId="41F7AAA0" wp14:editId="61C6ED2D">
            <wp:extent cx="5039995" cy="6297283"/>
            <wp:effectExtent l="0" t="0" r="8255"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77d2830-07f4-4eda-b935-30a0d4925455.jpeg"/>
                    <pic:cNvPicPr/>
                  </pic:nvPicPr>
                  <pic:blipFill rotWithShape="1">
                    <a:blip r:embed="rId42">
                      <a:extLst>
                        <a:ext uri="{28A0092B-C50C-407E-A947-70E740481C1C}">
                          <a14:useLocalDpi xmlns:a14="http://schemas.microsoft.com/office/drawing/2010/main" val="0"/>
                        </a:ext>
                      </a:extLst>
                    </a:blip>
                    <a:srcRect b="8168"/>
                    <a:stretch/>
                  </pic:blipFill>
                  <pic:spPr bwMode="auto">
                    <a:xfrm>
                      <a:off x="0" y="0"/>
                      <a:ext cx="5039995" cy="6297283"/>
                    </a:xfrm>
                    <a:prstGeom prst="rect">
                      <a:avLst/>
                    </a:prstGeom>
                    <a:ln>
                      <a:noFill/>
                    </a:ln>
                    <a:extLst>
                      <a:ext uri="{53640926-AAD7-44D8-BBD7-CCE9431645EC}">
                        <a14:shadowObscured xmlns:a14="http://schemas.microsoft.com/office/drawing/2010/main"/>
                      </a:ext>
                    </a:extLst>
                  </pic:spPr>
                </pic:pic>
              </a:graphicData>
            </a:graphic>
          </wp:inline>
        </w:drawing>
      </w:r>
    </w:p>
    <w:p w14:paraId="6DD54378" w14:textId="364D1F42" w:rsidR="004E0794" w:rsidRPr="004E0794" w:rsidRDefault="004E0794" w:rsidP="004E0794">
      <w:r>
        <w:rPr>
          <w:noProof/>
        </w:rPr>
        <w:drawing>
          <wp:inline distT="0" distB="0" distL="0" distR="0" wp14:anchorId="47B508AF" wp14:editId="12755AC4">
            <wp:extent cx="5039995" cy="6418053"/>
            <wp:effectExtent l="0" t="0" r="8255"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7d2dc76b-dba2-41e9-bddb-9d0e721b1eea.jpeg"/>
                    <pic:cNvPicPr/>
                  </pic:nvPicPr>
                  <pic:blipFill rotWithShape="1">
                    <a:blip r:embed="rId43">
                      <a:extLst>
                        <a:ext uri="{28A0092B-C50C-407E-A947-70E740481C1C}">
                          <a14:useLocalDpi xmlns:a14="http://schemas.microsoft.com/office/drawing/2010/main" val="0"/>
                        </a:ext>
                      </a:extLst>
                    </a:blip>
                    <a:srcRect b="6084"/>
                    <a:stretch/>
                  </pic:blipFill>
                  <pic:spPr bwMode="auto">
                    <a:xfrm>
                      <a:off x="0" y="0"/>
                      <a:ext cx="5039995" cy="6418053"/>
                    </a:xfrm>
                    <a:prstGeom prst="rect">
                      <a:avLst/>
                    </a:prstGeom>
                    <a:ln>
                      <a:noFill/>
                    </a:ln>
                    <a:extLst>
                      <a:ext uri="{53640926-AAD7-44D8-BBD7-CCE9431645EC}">
                        <a14:shadowObscured xmlns:a14="http://schemas.microsoft.com/office/drawing/2010/main"/>
                      </a:ext>
                    </a:extLst>
                  </pic:spPr>
                </pic:pic>
              </a:graphicData>
            </a:graphic>
          </wp:inline>
        </w:drawing>
      </w:r>
    </w:p>
    <w:p w14:paraId="775DC689" w14:textId="7AB126E5" w:rsidR="00A51546" w:rsidRPr="00A51546" w:rsidRDefault="004E0794" w:rsidP="00A51546">
      <w:r>
        <w:rPr>
          <w:noProof/>
        </w:rPr>
        <w:drawing>
          <wp:inline distT="0" distB="0" distL="0" distR="0" wp14:anchorId="792E0A09" wp14:editId="015EF981">
            <wp:extent cx="5039995" cy="6598920"/>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bb8b8d7-4383-4105-bbf8-21f895bf9c75 (1).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39995" cy="6598920"/>
                    </a:xfrm>
                    <a:prstGeom prst="rect">
                      <a:avLst/>
                    </a:prstGeom>
                  </pic:spPr>
                </pic:pic>
              </a:graphicData>
            </a:graphic>
          </wp:inline>
        </w:drawing>
      </w:r>
    </w:p>
    <w:p w14:paraId="11F83E07" w14:textId="0C429816" w:rsidR="0051568C" w:rsidRDefault="004E0794" w:rsidP="0051568C">
      <w:pPr>
        <w:rPr>
          <w:lang w:val="id-ID"/>
        </w:rPr>
      </w:pPr>
      <w:r>
        <w:rPr>
          <w:noProof/>
          <w:lang w:val="id-ID"/>
        </w:rPr>
        <w:drawing>
          <wp:inline distT="0" distB="0" distL="0" distR="0" wp14:anchorId="5D087293" wp14:editId="56E8A369">
            <wp:extent cx="5039718" cy="6530196"/>
            <wp:effectExtent l="0" t="0" r="889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4be56b94-58ff-4bfd-b1d3-08d60d07de9c.jpeg"/>
                    <pic:cNvPicPr/>
                  </pic:nvPicPr>
                  <pic:blipFill rotWithShape="1">
                    <a:blip r:embed="rId45">
                      <a:extLst>
                        <a:ext uri="{28A0092B-C50C-407E-A947-70E740481C1C}">
                          <a14:useLocalDpi xmlns:a14="http://schemas.microsoft.com/office/drawing/2010/main" val="0"/>
                        </a:ext>
                      </a:extLst>
                    </a:blip>
                    <a:srcRect b="6307"/>
                    <a:stretch/>
                  </pic:blipFill>
                  <pic:spPr bwMode="auto">
                    <a:xfrm>
                      <a:off x="0" y="0"/>
                      <a:ext cx="5043874" cy="6535581"/>
                    </a:xfrm>
                    <a:prstGeom prst="rect">
                      <a:avLst/>
                    </a:prstGeom>
                    <a:ln>
                      <a:noFill/>
                    </a:ln>
                    <a:extLst>
                      <a:ext uri="{53640926-AAD7-44D8-BBD7-CCE9431645EC}">
                        <a14:shadowObscured xmlns:a14="http://schemas.microsoft.com/office/drawing/2010/main"/>
                      </a:ext>
                    </a:extLst>
                  </pic:spPr>
                </pic:pic>
              </a:graphicData>
            </a:graphic>
          </wp:inline>
        </w:drawing>
      </w:r>
    </w:p>
    <w:p w14:paraId="71D13A3D" w14:textId="77B9158E" w:rsidR="004E0794" w:rsidRDefault="001547D8" w:rsidP="0051568C">
      <w:pPr>
        <w:rPr>
          <w:lang w:val="id-ID"/>
        </w:rPr>
      </w:pPr>
      <w:r>
        <w:rPr>
          <w:noProof/>
          <w:lang w:val="id-ID"/>
        </w:rPr>
        <w:drawing>
          <wp:inline distT="0" distB="0" distL="0" distR="0" wp14:anchorId="4222F248" wp14:editId="72C12BC5">
            <wp:extent cx="5039995" cy="6840747"/>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382996b6-c1e5-4a35-b214-8629f07f171c.jpeg"/>
                    <pic:cNvPicPr/>
                  </pic:nvPicPr>
                  <pic:blipFill rotWithShape="1">
                    <a:blip r:embed="rId46">
                      <a:extLst>
                        <a:ext uri="{28A0092B-C50C-407E-A947-70E740481C1C}">
                          <a14:useLocalDpi xmlns:a14="http://schemas.microsoft.com/office/drawing/2010/main" val="0"/>
                        </a:ext>
                      </a:extLst>
                    </a:blip>
                    <a:srcRect b="6176"/>
                    <a:stretch/>
                  </pic:blipFill>
                  <pic:spPr bwMode="auto">
                    <a:xfrm>
                      <a:off x="0" y="0"/>
                      <a:ext cx="5039995" cy="6840747"/>
                    </a:xfrm>
                    <a:prstGeom prst="rect">
                      <a:avLst/>
                    </a:prstGeom>
                    <a:ln>
                      <a:noFill/>
                    </a:ln>
                    <a:extLst>
                      <a:ext uri="{53640926-AAD7-44D8-BBD7-CCE9431645EC}">
                        <a14:shadowObscured xmlns:a14="http://schemas.microsoft.com/office/drawing/2010/main"/>
                      </a:ext>
                    </a:extLst>
                  </pic:spPr>
                </pic:pic>
              </a:graphicData>
            </a:graphic>
          </wp:inline>
        </w:drawing>
      </w:r>
    </w:p>
    <w:p w14:paraId="790DD576" w14:textId="1DE85E43" w:rsidR="004F4E1B" w:rsidRPr="004F4E1B" w:rsidRDefault="001547D8" w:rsidP="004F4E1B">
      <w:pPr>
        <w:pStyle w:val="Caption"/>
        <w:rPr>
          <w:color w:val="auto"/>
          <w:sz w:val="24"/>
          <w:szCs w:val="22"/>
          <w:lang w:val="id-ID"/>
        </w:rPr>
      </w:pPr>
      <w:bookmarkStart w:id="211" w:name="_Toc172660548"/>
      <w:r>
        <w:rPr>
          <w:noProof/>
          <w:lang w:val="id-ID"/>
        </w:rPr>
        <w:drawing>
          <wp:inline distT="0" distB="0" distL="0" distR="0" wp14:anchorId="7C223883" wp14:editId="0986D01C">
            <wp:extent cx="5039995" cy="6918385"/>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7cc38bda-a630-4d92-9635-c1ff9a4f5e80.jpeg"/>
                    <pic:cNvPicPr/>
                  </pic:nvPicPr>
                  <pic:blipFill rotWithShape="1">
                    <a:blip r:embed="rId47">
                      <a:extLst>
                        <a:ext uri="{28A0092B-C50C-407E-A947-70E740481C1C}">
                          <a14:useLocalDpi xmlns:a14="http://schemas.microsoft.com/office/drawing/2010/main" val="0"/>
                        </a:ext>
                      </a:extLst>
                    </a:blip>
                    <a:srcRect b="6311"/>
                    <a:stretch/>
                  </pic:blipFill>
                  <pic:spPr bwMode="auto">
                    <a:xfrm>
                      <a:off x="0" y="0"/>
                      <a:ext cx="5039995" cy="6918385"/>
                    </a:xfrm>
                    <a:prstGeom prst="rect">
                      <a:avLst/>
                    </a:prstGeom>
                    <a:ln>
                      <a:noFill/>
                    </a:ln>
                    <a:extLst>
                      <a:ext uri="{53640926-AAD7-44D8-BBD7-CCE9431645EC}">
                        <a14:shadowObscured xmlns:a14="http://schemas.microsoft.com/office/drawing/2010/main"/>
                      </a:ext>
                    </a:extLst>
                  </pic:spPr>
                </pic:pic>
              </a:graphicData>
            </a:graphic>
          </wp:inline>
        </w:drawing>
      </w:r>
      <w:r w:rsidR="004F4E1B">
        <w:rPr>
          <w:b/>
          <w:bCs/>
          <w:i w:val="0"/>
          <w:iCs w:val="0"/>
          <w:color w:val="auto"/>
          <w:sz w:val="24"/>
          <w:szCs w:val="24"/>
        </w:rPr>
        <w:br w:type="page"/>
      </w:r>
      <w:r w:rsidR="004F4E1B" w:rsidRPr="004F4E1B">
        <w:rPr>
          <w:i w:val="0"/>
          <w:iCs w:val="0"/>
          <w:color w:val="auto"/>
          <w:sz w:val="24"/>
          <w:szCs w:val="24"/>
        </w:rPr>
        <w:t xml:space="preserve"> Lampiran </w:t>
      </w:r>
      <w:r w:rsidR="004F4E1B" w:rsidRPr="004F4E1B">
        <w:rPr>
          <w:i w:val="0"/>
          <w:iCs w:val="0"/>
          <w:color w:val="auto"/>
          <w:sz w:val="24"/>
          <w:szCs w:val="24"/>
        </w:rPr>
        <w:fldChar w:fldCharType="begin"/>
      </w:r>
      <w:r w:rsidR="004F4E1B" w:rsidRPr="004F4E1B">
        <w:rPr>
          <w:i w:val="0"/>
          <w:iCs w:val="0"/>
          <w:color w:val="auto"/>
          <w:sz w:val="24"/>
          <w:szCs w:val="24"/>
        </w:rPr>
        <w:instrText xml:space="preserve"> SEQ Lampiran \* ARABIC </w:instrText>
      </w:r>
      <w:r w:rsidR="004F4E1B" w:rsidRPr="004F4E1B">
        <w:rPr>
          <w:i w:val="0"/>
          <w:iCs w:val="0"/>
          <w:color w:val="auto"/>
          <w:sz w:val="24"/>
          <w:szCs w:val="24"/>
        </w:rPr>
        <w:fldChar w:fldCharType="separate"/>
      </w:r>
      <w:r w:rsidR="0039581D">
        <w:rPr>
          <w:i w:val="0"/>
          <w:iCs w:val="0"/>
          <w:noProof/>
          <w:color w:val="auto"/>
          <w:sz w:val="24"/>
          <w:szCs w:val="24"/>
        </w:rPr>
        <w:t>14</w:t>
      </w:r>
      <w:r w:rsidR="004F4E1B" w:rsidRPr="004F4E1B">
        <w:rPr>
          <w:i w:val="0"/>
          <w:iCs w:val="0"/>
          <w:color w:val="auto"/>
          <w:sz w:val="24"/>
          <w:szCs w:val="24"/>
        </w:rPr>
        <w:fldChar w:fldCharType="end"/>
      </w:r>
      <w:r w:rsidR="004F4E1B" w:rsidRPr="004F4E1B">
        <w:rPr>
          <w:i w:val="0"/>
          <w:iCs w:val="0"/>
          <w:color w:val="auto"/>
          <w:sz w:val="24"/>
          <w:szCs w:val="24"/>
        </w:rPr>
        <w:t xml:space="preserve"> Riwayat Hidup Penulis</w:t>
      </w:r>
      <w:bookmarkEnd w:id="211"/>
    </w:p>
    <w:p w14:paraId="22C310E5" w14:textId="77777777" w:rsidR="004F4E1B" w:rsidRPr="00757525" w:rsidRDefault="004F4E1B" w:rsidP="004F4E1B"/>
    <w:p w14:paraId="306BF2F0" w14:textId="77777777" w:rsidR="004F4E1B" w:rsidRPr="006C5199" w:rsidRDefault="004F4E1B" w:rsidP="004F4E1B">
      <w:pPr>
        <w:jc w:val="center"/>
        <w:rPr>
          <w:b/>
          <w:bCs/>
        </w:rPr>
      </w:pPr>
      <w:bookmarkStart w:id="212" w:name="_Toc152680927"/>
      <w:bookmarkStart w:id="213" w:name="_Toc153166772"/>
      <w:r w:rsidRPr="006C5199">
        <w:rPr>
          <w:b/>
          <w:bCs/>
        </w:rPr>
        <w:t>RIWAYAT HIDUP</w:t>
      </w:r>
      <w:bookmarkEnd w:id="212"/>
      <w:bookmarkEnd w:id="213"/>
    </w:p>
    <w:p w14:paraId="3853C18C" w14:textId="77777777" w:rsidR="004F4E1B" w:rsidRDefault="004F4E1B" w:rsidP="004F4E1B"/>
    <w:p w14:paraId="0034E1F8" w14:textId="77777777" w:rsidR="004F4E1B" w:rsidRDefault="004F4E1B" w:rsidP="004F4E1B">
      <w:pPr>
        <w:jc w:val="center"/>
        <w:rPr>
          <w:noProof/>
        </w:rPr>
      </w:pPr>
      <w:r>
        <w:rPr>
          <w:noProof/>
        </w:rPr>
        <w:drawing>
          <wp:inline distT="0" distB="0" distL="0" distR="0" wp14:anchorId="30293B74" wp14:editId="38DAA5CF">
            <wp:extent cx="1233147" cy="1895475"/>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wi Oktafiyani PO.62.20.1.21.06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39919" cy="1905885"/>
                    </a:xfrm>
                    <a:prstGeom prst="rect">
                      <a:avLst/>
                    </a:prstGeom>
                  </pic:spPr>
                </pic:pic>
              </a:graphicData>
            </a:graphic>
          </wp:inline>
        </w:drawing>
      </w:r>
    </w:p>
    <w:p w14:paraId="07CD8CDD" w14:textId="77777777" w:rsidR="004F4E1B" w:rsidRDefault="004F4E1B" w:rsidP="004F4E1B">
      <w:pPr>
        <w:jc w:val="center"/>
        <w:rPr>
          <w:noProof/>
        </w:rPr>
      </w:pPr>
    </w:p>
    <w:p w14:paraId="73A19C60" w14:textId="77777777" w:rsidR="004F4E1B" w:rsidRDefault="004F4E1B" w:rsidP="004F4E1B">
      <w:pPr>
        <w:jc w:val="left"/>
        <w:rPr>
          <w:noProof/>
        </w:rPr>
      </w:pPr>
      <w:r>
        <w:rPr>
          <w:noProof/>
        </w:rPr>
        <w:t xml:space="preserve"> Nama</w:t>
      </w:r>
      <w:r>
        <w:rPr>
          <w:noProof/>
        </w:rPr>
        <w:tab/>
      </w:r>
      <w:r>
        <w:rPr>
          <w:noProof/>
        </w:rPr>
        <w:tab/>
      </w:r>
      <w:r>
        <w:rPr>
          <w:noProof/>
        </w:rPr>
        <w:tab/>
        <w:t>: Dwi Oktafiyani</w:t>
      </w:r>
    </w:p>
    <w:p w14:paraId="19F90FE5" w14:textId="77777777" w:rsidR="004F4E1B" w:rsidRDefault="004F4E1B" w:rsidP="004F4E1B">
      <w:pPr>
        <w:jc w:val="left"/>
        <w:rPr>
          <w:noProof/>
        </w:rPr>
      </w:pPr>
      <w:r>
        <w:rPr>
          <w:noProof/>
        </w:rPr>
        <w:t xml:space="preserve"> Tempat/Tanggal Lahir</w:t>
      </w:r>
      <w:r>
        <w:rPr>
          <w:noProof/>
        </w:rPr>
        <w:tab/>
        <w:t>: Sampit, 15 Oktober 2001</w:t>
      </w:r>
    </w:p>
    <w:p w14:paraId="02E386A8" w14:textId="77777777" w:rsidR="004F4E1B" w:rsidRDefault="004F4E1B" w:rsidP="004F4E1B">
      <w:pPr>
        <w:jc w:val="left"/>
        <w:rPr>
          <w:noProof/>
        </w:rPr>
      </w:pPr>
      <w:r>
        <w:rPr>
          <w:noProof/>
        </w:rPr>
        <w:t xml:space="preserve"> Alamat</w:t>
      </w:r>
      <w:r>
        <w:rPr>
          <w:noProof/>
        </w:rPr>
        <w:tab/>
      </w:r>
      <w:r>
        <w:rPr>
          <w:noProof/>
        </w:rPr>
        <w:tab/>
      </w:r>
      <w:r>
        <w:rPr>
          <w:noProof/>
        </w:rPr>
        <w:tab/>
        <w:t>: Jalan Muchran Ali No.10</w:t>
      </w:r>
    </w:p>
    <w:p w14:paraId="6DB192ED" w14:textId="77777777" w:rsidR="004F4E1B" w:rsidRDefault="004F4E1B" w:rsidP="004F4E1B">
      <w:pPr>
        <w:jc w:val="left"/>
        <w:rPr>
          <w:noProof/>
        </w:rPr>
      </w:pPr>
      <w:r>
        <w:rPr>
          <w:noProof/>
        </w:rPr>
        <w:t xml:space="preserve"> Email</w:t>
      </w:r>
      <w:r>
        <w:rPr>
          <w:noProof/>
        </w:rPr>
        <w:tab/>
      </w:r>
      <w:r>
        <w:rPr>
          <w:noProof/>
        </w:rPr>
        <w:tab/>
      </w:r>
      <w:r>
        <w:rPr>
          <w:noProof/>
        </w:rPr>
        <w:tab/>
        <w:t>: dwioktaviani1020@gmail.com</w:t>
      </w:r>
    </w:p>
    <w:p w14:paraId="505E7B45" w14:textId="77777777" w:rsidR="004F4E1B" w:rsidRDefault="004F4E1B" w:rsidP="004F4E1B">
      <w:pPr>
        <w:jc w:val="left"/>
        <w:rPr>
          <w:noProof/>
        </w:rPr>
      </w:pPr>
      <w:r>
        <w:rPr>
          <w:noProof/>
        </w:rPr>
        <w:t xml:space="preserve"> No.Telp</w:t>
      </w:r>
      <w:r>
        <w:rPr>
          <w:noProof/>
        </w:rPr>
        <w:tab/>
      </w:r>
      <w:r>
        <w:rPr>
          <w:noProof/>
        </w:rPr>
        <w:tab/>
        <w:t>: 0858-4573-4324</w:t>
      </w:r>
    </w:p>
    <w:p w14:paraId="53ABE97F" w14:textId="77777777" w:rsidR="004F4E1B" w:rsidRDefault="004F4E1B" w:rsidP="004F4E1B">
      <w:pPr>
        <w:jc w:val="left"/>
        <w:rPr>
          <w:noProof/>
        </w:rPr>
      </w:pPr>
    </w:p>
    <w:p w14:paraId="05298867" w14:textId="77777777" w:rsidR="004F4E1B" w:rsidRDefault="004F4E1B" w:rsidP="004F4E1B">
      <w:pPr>
        <w:jc w:val="left"/>
        <w:rPr>
          <w:noProof/>
        </w:rPr>
      </w:pPr>
    </w:p>
    <w:p w14:paraId="25629409" w14:textId="77777777" w:rsidR="004F4E1B" w:rsidRDefault="004F4E1B" w:rsidP="004F4E1B">
      <w:pPr>
        <w:jc w:val="left"/>
        <w:rPr>
          <w:noProof/>
        </w:rPr>
      </w:pPr>
      <w:r>
        <w:rPr>
          <w:noProof/>
        </w:rPr>
        <w:t xml:space="preserve"> Riwayat Pendidikan </w:t>
      </w:r>
    </w:p>
    <w:p w14:paraId="51D5F516" w14:textId="77777777" w:rsidR="004F4E1B" w:rsidRDefault="004F4E1B" w:rsidP="004F4E1B">
      <w:pPr>
        <w:pStyle w:val="ListParagraph"/>
        <w:numPr>
          <w:ilvl w:val="0"/>
          <w:numId w:val="47"/>
        </w:numPr>
        <w:spacing w:after="160" w:line="360" w:lineRule="auto"/>
        <w:ind w:left="426"/>
        <w:jc w:val="left"/>
        <w:rPr>
          <w:noProof/>
        </w:rPr>
      </w:pPr>
      <w:r>
        <w:rPr>
          <w:noProof/>
        </w:rPr>
        <w:t>SDN 5 Baamng Hilir, lulus tahun 2013</w:t>
      </w:r>
    </w:p>
    <w:p w14:paraId="18282257" w14:textId="77777777" w:rsidR="004F4E1B" w:rsidRDefault="004F4E1B" w:rsidP="004F4E1B">
      <w:pPr>
        <w:pStyle w:val="ListParagraph"/>
        <w:numPr>
          <w:ilvl w:val="0"/>
          <w:numId w:val="47"/>
        </w:numPr>
        <w:spacing w:after="160" w:line="360" w:lineRule="auto"/>
        <w:ind w:left="426"/>
        <w:jc w:val="left"/>
        <w:rPr>
          <w:noProof/>
        </w:rPr>
      </w:pPr>
      <w:r>
        <w:rPr>
          <w:noProof/>
        </w:rPr>
        <w:t>SMP Negeri 1 Sampit, lulus tahun 2016</w:t>
      </w:r>
    </w:p>
    <w:p w14:paraId="56BA12CF" w14:textId="77777777" w:rsidR="004F4E1B" w:rsidRDefault="004F4E1B" w:rsidP="004F4E1B">
      <w:pPr>
        <w:pStyle w:val="ListParagraph"/>
        <w:numPr>
          <w:ilvl w:val="0"/>
          <w:numId w:val="47"/>
        </w:numPr>
        <w:spacing w:after="160" w:line="360" w:lineRule="auto"/>
        <w:ind w:left="426"/>
        <w:jc w:val="left"/>
        <w:rPr>
          <w:noProof/>
        </w:rPr>
      </w:pPr>
      <w:r>
        <w:rPr>
          <w:noProof/>
        </w:rPr>
        <w:t>SMA Negeri 2 Sampit, lulus tahun 2019</w:t>
      </w:r>
    </w:p>
    <w:p w14:paraId="3B7079AC" w14:textId="77777777" w:rsidR="004F4E1B" w:rsidRPr="00757525" w:rsidRDefault="004F4E1B" w:rsidP="004F4E1B"/>
    <w:p w14:paraId="5372E025" w14:textId="64F89998" w:rsidR="004F4E1B" w:rsidRDefault="004F4E1B" w:rsidP="00757525">
      <w:pPr>
        <w:pStyle w:val="Caption"/>
        <w:rPr>
          <w:b/>
          <w:bCs/>
          <w:i w:val="0"/>
          <w:iCs w:val="0"/>
          <w:color w:val="auto"/>
          <w:sz w:val="24"/>
          <w:szCs w:val="24"/>
        </w:rPr>
      </w:pPr>
    </w:p>
    <w:p w14:paraId="59DCD8BA" w14:textId="77777777" w:rsidR="004F4E1B" w:rsidRDefault="00620D3B" w:rsidP="00757525">
      <w:pPr>
        <w:pStyle w:val="Caption"/>
        <w:rPr>
          <w:b/>
          <w:bCs/>
          <w:i w:val="0"/>
          <w:iCs w:val="0"/>
          <w:color w:val="auto"/>
          <w:sz w:val="24"/>
          <w:szCs w:val="24"/>
        </w:rPr>
      </w:pPr>
      <w:r w:rsidRPr="00620D3B">
        <w:rPr>
          <w:b/>
          <w:bCs/>
          <w:i w:val="0"/>
          <w:iCs w:val="0"/>
          <w:color w:val="auto"/>
          <w:sz w:val="24"/>
          <w:szCs w:val="24"/>
        </w:rPr>
        <w:t xml:space="preserve"> </w:t>
      </w:r>
      <w:r w:rsidR="004F4E1B">
        <w:rPr>
          <w:b/>
          <w:bCs/>
          <w:i w:val="0"/>
          <w:iCs w:val="0"/>
          <w:color w:val="auto"/>
          <w:sz w:val="24"/>
          <w:szCs w:val="24"/>
        </w:rPr>
        <w:br w:type="page"/>
      </w:r>
    </w:p>
    <w:p w14:paraId="6AFA00F4" w14:textId="6F976BB6" w:rsidR="00620D3B" w:rsidRPr="004F4E1B" w:rsidRDefault="004F4E1B" w:rsidP="004F4E1B">
      <w:pPr>
        <w:pStyle w:val="Caption"/>
        <w:rPr>
          <w:i w:val="0"/>
          <w:iCs w:val="0"/>
          <w:color w:val="auto"/>
          <w:sz w:val="24"/>
          <w:szCs w:val="24"/>
        </w:rPr>
      </w:pPr>
      <w:bookmarkStart w:id="214" w:name="_Toc172660549"/>
      <w:r w:rsidRPr="004F4E1B">
        <w:rPr>
          <w:i w:val="0"/>
          <w:iCs w:val="0"/>
          <w:color w:val="auto"/>
          <w:sz w:val="24"/>
          <w:szCs w:val="24"/>
        </w:rPr>
        <w:t xml:space="preserve">Lampiran </w:t>
      </w:r>
      <w:r w:rsidRPr="004F4E1B">
        <w:rPr>
          <w:i w:val="0"/>
          <w:iCs w:val="0"/>
          <w:color w:val="auto"/>
          <w:sz w:val="24"/>
          <w:szCs w:val="24"/>
        </w:rPr>
        <w:fldChar w:fldCharType="begin"/>
      </w:r>
      <w:r w:rsidRPr="004F4E1B">
        <w:rPr>
          <w:i w:val="0"/>
          <w:iCs w:val="0"/>
          <w:color w:val="auto"/>
          <w:sz w:val="24"/>
          <w:szCs w:val="24"/>
        </w:rPr>
        <w:instrText xml:space="preserve"> SEQ Lampiran \* ARABIC </w:instrText>
      </w:r>
      <w:r w:rsidRPr="004F4E1B">
        <w:rPr>
          <w:i w:val="0"/>
          <w:iCs w:val="0"/>
          <w:color w:val="auto"/>
          <w:sz w:val="24"/>
          <w:szCs w:val="24"/>
        </w:rPr>
        <w:fldChar w:fldCharType="separate"/>
      </w:r>
      <w:r w:rsidR="0039581D">
        <w:rPr>
          <w:i w:val="0"/>
          <w:iCs w:val="0"/>
          <w:noProof/>
          <w:color w:val="auto"/>
          <w:sz w:val="24"/>
          <w:szCs w:val="24"/>
        </w:rPr>
        <w:t>15</w:t>
      </w:r>
      <w:r w:rsidRPr="004F4E1B">
        <w:rPr>
          <w:i w:val="0"/>
          <w:iCs w:val="0"/>
          <w:color w:val="auto"/>
          <w:sz w:val="24"/>
          <w:szCs w:val="24"/>
        </w:rPr>
        <w:fldChar w:fldCharType="end"/>
      </w:r>
      <w:r w:rsidRPr="004F4E1B">
        <w:rPr>
          <w:i w:val="0"/>
          <w:iCs w:val="0"/>
          <w:color w:val="auto"/>
          <w:sz w:val="24"/>
          <w:szCs w:val="24"/>
        </w:rPr>
        <w:t xml:space="preserve"> </w:t>
      </w:r>
      <w:r w:rsidR="00757525" w:rsidRPr="004F4E1B">
        <w:rPr>
          <w:i w:val="0"/>
          <w:iCs w:val="0"/>
          <w:color w:val="auto"/>
          <w:sz w:val="24"/>
          <w:szCs w:val="24"/>
        </w:rPr>
        <w:t>Hasil Turnitin</w:t>
      </w:r>
      <w:bookmarkEnd w:id="214"/>
      <w:r w:rsidR="00757525" w:rsidRPr="004F4E1B">
        <w:rPr>
          <w:i w:val="0"/>
          <w:iCs w:val="0"/>
          <w:color w:val="auto"/>
          <w:sz w:val="24"/>
          <w:szCs w:val="24"/>
        </w:rPr>
        <w:t xml:space="preserve"> </w:t>
      </w:r>
    </w:p>
    <w:p w14:paraId="2B418DF3" w14:textId="57EDFDDA" w:rsidR="00C802B1" w:rsidRDefault="00620D3B" w:rsidP="00C802B1">
      <w:pPr>
        <w:pStyle w:val="NormalWeb"/>
      </w:pPr>
      <w:r>
        <w:rPr>
          <w:noProof/>
        </w:rPr>
        <w:drawing>
          <wp:inline distT="0" distB="0" distL="0" distR="0" wp14:anchorId="4ACFF954" wp14:editId="540E4D28">
            <wp:extent cx="4798800" cy="6180506"/>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9">
                      <a:extLst>
                        <a:ext uri="{28A0092B-C50C-407E-A947-70E740481C1C}">
                          <a14:useLocalDpi xmlns:a14="http://schemas.microsoft.com/office/drawing/2010/main" val="0"/>
                        </a:ext>
                      </a:extLst>
                    </a:blip>
                    <a:srcRect t="17897" b="22854"/>
                    <a:stretch/>
                  </pic:blipFill>
                  <pic:spPr bwMode="auto">
                    <a:xfrm>
                      <a:off x="0" y="0"/>
                      <a:ext cx="4798800" cy="6180506"/>
                    </a:xfrm>
                    <a:prstGeom prst="rect">
                      <a:avLst/>
                    </a:prstGeom>
                    <a:noFill/>
                    <a:ln>
                      <a:noFill/>
                    </a:ln>
                    <a:extLst>
                      <a:ext uri="{53640926-AAD7-44D8-BBD7-CCE9431645EC}">
                        <a14:shadowObscured xmlns:a14="http://schemas.microsoft.com/office/drawing/2010/main"/>
                      </a:ext>
                    </a:extLst>
                  </pic:spPr>
                </pic:pic>
              </a:graphicData>
            </a:graphic>
          </wp:inline>
        </w:drawing>
      </w:r>
    </w:p>
    <w:p w14:paraId="0A66FF33" w14:textId="77777777" w:rsidR="00C802B1" w:rsidRDefault="00C802B1" w:rsidP="00620D3B">
      <w:pPr>
        <w:pStyle w:val="NormalWeb"/>
      </w:pPr>
    </w:p>
    <w:p w14:paraId="4DC2ECE0" w14:textId="07746650" w:rsidR="00C802B1" w:rsidRDefault="00C802B1" w:rsidP="00C802B1">
      <w:pPr>
        <w:pStyle w:val="NormalWeb"/>
      </w:pPr>
    </w:p>
    <w:p w14:paraId="680FC12E" w14:textId="5B2B35C7" w:rsidR="00757525" w:rsidRDefault="00757525" w:rsidP="004F4E1B">
      <w:pPr>
        <w:rPr>
          <w:noProof/>
        </w:rPr>
      </w:pPr>
    </w:p>
    <w:p w14:paraId="21326402" w14:textId="42FF9374" w:rsidR="00757525" w:rsidRPr="00757525" w:rsidRDefault="00757525" w:rsidP="00757525"/>
    <w:sectPr w:rsidR="00757525" w:rsidRPr="00757525" w:rsidSect="00095C51">
      <w:headerReference w:type="default" r:id="rId50"/>
      <w:pgSz w:w="11906" w:h="16838"/>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097695" w14:textId="77777777" w:rsidR="00825169" w:rsidRDefault="00825169" w:rsidP="008A0652">
      <w:pPr>
        <w:spacing w:line="240" w:lineRule="auto"/>
      </w:pPr>
      <w:r>
        <w:separator/>
      </w:r>
    </w:p>
  </w:endnote>
  <w:endnote w:type="continuationSeparator" w:id="0">
    <w:p w14:paraId="1089B96B" w14:textId="77777777" w:rsidR="00825169" w:rsidRDefault="00825169" w:rsidP="008A0652">
      <w:pPr>
        <w:spacing w:line="240" w:lineRule="auto"/>
      </w:pPr>
      <w:r>
        <w:continuationSeparator/>
      </w:r>
    </w:p>
  </w:endnote>
  <w:endnote w:type="continuationNotice" w:id="1">
    <w:p w14:paraId="6BBBF763" w14:textId="77777777" w:rsidR="00825169" w:rsidRDefault="0082516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076BF" w14:textId="3B942AC2" w:rsidR="00544F72" w:rsidRPr="00701752" w:rsidRDefault="00544F72">
    <w:pPr>
      <w:pStyle w:val="Footer"/>
      <w:jc w:val="center"/>
      <w:rPr>
        <w:szCs w:val="32"/>
      </w:rPr>
    </w:pPr>
  </w:p>
  <w:p w14:paraId="33DE31C6" w14:textId="77777777" w:rsidR="00544F72" w:rsidRDefault="00544F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3814346"/>
      <w:docPartObj>
        <w:docPartGallery w:val="Page Numbers (Bottom of Page)"/>
        <w:docPartUnique/>
      </w:docPartObj>
    </w:sdtPr>
    <w:sdtEndPr>
      <w:rPr>
        <w:noProof/>
        <w:szCs w:val="32"/>
      </w:rPr>
    </w:sdtEndPr>
    <w:sdtContent>
      <w:p w14:paraId="3013FC1D" w14:textId="77777777" w:rsidR="00544F72" w:rsidRPr="00701752" w:rsidRDefault="00544F72">
        <w:pPr>
          <w:pStyle w:val="Footer"/>
          <w:jc w:val="center"/>
          <w:rPr>
            <w:szCs w:val="32"/>
          </w:rPr>
        </w:pPr>
        <w:r w:rsidRPr="00701752">
          <w:rPr>
            <w:szCs w:val="32"/>
          </w:rPr>
          <w:fldChar w:fldCharType="begin"/>
        </w:r>
        <w:r w:rsidRPr="00701752">
          <w:rPr>
            <w:szCs w:val="32"/>
          </w:rPr>
          <w:instrText xml:space="preserve"> PAGE   \* MERGEFORMAT </w:instrText>
        </w:r>
        <w:r w:rsidRPr="00701752">
          <w:rPr>
            <w:szCs w:val="32"/>
          </w:rPr>
          <w:fldChar w:fldCharType="separate"/>
        </w:r>
        <w:r w:rsidRPr="00701752">
          <w:rPr>
            <w:noProof/>
            <w:szCs w:val="32"/>
          </w:rPr>
          <w:t>2</w:t>
        </w:r>
        <w:r w:rsidRPr="00701752">
          <w:rPr>
            <w:noProof/>
            <w:szCs w:val="32"/>
          </w:rPr>
          <w:fldChar w:fldCharType="end"/>
        </w:r>
      </w:p>
    </w:sdtContent>
  </w:sdt>
  <w:p w14:paraId="09BBAF8B" w14:textId="77777777" w:rsidR="00544F72" w:rsidRDefault="00544F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3142826"/>
      <w:docPartObj>
        <w:docPartGallery w:val="Page Numbers (Bottom of Page)"/>
        <w:docPartUnique/>
      </w:docPartObj>
    </w:sdtPr>
    <w:sdtEndPr>
      <w:rPr>
        <w:noProof/>
      </w:rPr>
    </w:sdtEndPr>
    <w:sdtContent>
      <w:p w14:paraId="7E27AE4E" w14:textId="463EE03E" w:rsidR="00544F72" w:rsidRDefault="00544F7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76AEB0" w14:textId="77777777" w:rsidR="00544F72" w:rsidRDefault="00544F7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1B612" w14:textId="1289AF8A" w:rsidR="00544F72" w:rsidRPr="00701752" w:rsidRDefault="00544F72">
    <w:pPr>
      <w:pStyle w:val="Footer"/>
      <w:jc w:val="center"/>
      <w:rPr>
        <w:szCs w:val="32"/>
      </w:rPr>
    </w:pPr>
  </w:p>
  <w:p w14:paraId="5002BC49" w14:textId="77777777" w:rsidR="00544F72" w:rsidRDefault="00544F7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1548005"/>
      <w:docPartObj>
        <w:docPartGallery w:val="Page Numbers (Bottom of Page)"/>
        <w:docPartUnique/>
      </w:docPartObj>
    </w:sdtPr>
    <w:sdtEndPr>
      <w:rPr>
        <w:noProof/>
      </w:rPr>
    </w:sdtEndPr>
    <w:sdtContent>
      <w:p w14:paraId="2CF43065" w14:textId="7A4B83B6" w:rsidR="00544F72" w:rsidRDefault="00544F7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9408FA" w14:textId="77777777" w:rsidR="00544F72" w:rsidRDefault="00544F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E53876" w14:textId="77777777" w:rsidR="00825169" w:rsidRDefault="00825169" w:rsidP="008A0652">
      <w:pPr>
        <w:spacing w:line="240" w:lineRule="auto"/>
      </w:pPr>
      <w:r>
        <w:separator/>
      </w:r>
    </w:p>
  </w:footnote>
  <w:footnote w:type="continuationSeparator" w:id="0">
    <w:p w14:paraId="38D6CE03" w14:textId="77777777" w:rsidR="00825169" w:rsidRDefault="00825169" w:rsidP="008A0652">
      <w:pPr>
        <w:spacing w:line="240" w:lineRule="auto"/>
      </w:pPr>
      <w:r>
        <w:continuationSeparator/>
      </w:r>
    </w:p>
  </w:footnote>
  <w:footnote w:type="continuationNotice" w:id="1">
    <w:p w14:paraId="4FF402AD" w14:textId="77777777" w:rsidR="00825169" w:rsidRDefault="0082516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20279" w14:textId="77777777" w:rsidR="00544F72" w:rsidRDefault="00544F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9D8FB" w14:textId="77777777" w:rsidR="00544F72" w:rsidRDefault="00544F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314483"/>
      <w:docPartObj>
        <w:docPartGallery w:val="Page Numbers (Top of Page)"/>
        <w:docPartUnique/>
      </w:docPartObj>
    </w:sdtPr>
    <w:sdtEndPr>
      <w:rPr>
        <w:noProof/>
      </w:rPr>
    </w:sdtEndPr>
    <w:sdtContent>
      <w:p w14:paraId="62F7771E" w14:textId="37EC3173" w:rsidR="00544F72" w:rsidRDefault="00544F7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9554AFB" w14:textId="77777777" w:rsidR="00544F72" w:rsidRDefault="00544F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B122E" w14:textId="77777777" w:rsidR="00544F72" w:rsidRDefault="00544F7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6FD8A" w14:textId="77777777" w:rsidR="00544F72" w:rsidRDefault="00544F72">
    <w:pPr>
      <w:pStyle w:val="Header"/>
      <w:jc w:val="right"/>
    </w:pPr>
  </w:p>
  <w:sdt>
    <w:sdtPr>
      <w:id w:val="973716572"/>
      <w:docPartObj>
        <w:docPartGallery w:val="Page Numbers (Top of Page)"/>
        <w:docPartUnique/>
      </w:docPartObj>
    </w:sdtPr>
    <w:sdtEndPr>
      <w:rPr>
        <w:noProof/>
      </w:rPr>
    </w:sdtEndPr>
    <w:sdtContent>
      <w:p w14:paraId="7CA76C27" w14:textId="46DC4C46" w:rsidR="00544F72" w:rsidRDefault="00544F7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AD27581" w14:textId="77777777" w:rsidR="00544F72" w:rsidRDefault="00544F72">
    <w:pPr>
      <w:pStyle w:val="Header"/>
    </w:pPr>
  </w:p>
  <w:p w14:paraId="7AAE2029" w14:textId="411EF959" w:rsidR="00544F72" w:rsidRDefault="00544F7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734A4"/>
    <w:multiLevelType w:val="hybridMultilevel"/>
    <w:tmpl w:val="71F4FA56"/>
    <w:lvl w:ilvl="0" w:tplc="F674638E">
      <w:start w:val="1"/>
      <w:numFmt w:val="lowerLetter"/>
      <w:lvlText w:val="%1."/>
      <w:lvlJc w:val="left"/>
      <w:pPr>
        <w:ind w:left="106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EC43A33"/>
    <w:multiLevelType w:val="hybridMultilevel"/>
    <w:tmpl w:val="3936397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4CF7CFB"/>
    <w:multiLevelType w:val="hybridMultilevel"/>
    <w:tmpl w:val="DE4A387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16487903"/>
    <w:multiLevelType w:val="hybridMultilevel"/>
    <w:tmpl w:val="FDB81666"/>
    <w:lvl w:ilvl="0" w:tplc="1396A114">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 w15:restartNumberingAfterBreak="0">
    <w:nsid w:val="172D6127"/>
    <w:multiLevelType w:val="hybridMultilevel"/>
    <w:tmpl w:val="D13EB82E"/>
    <w:lvl w:ilvl="0" w:tplc="38090011">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5" w15:restartNumberingAfterBreak="0">
    <w:nsid w:val="1A433978"/>
    <w:multiLevelType w:val="hybridMultilevel"/>
    <w:tmpl w:val="FC40C37C"/>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6" w15:restartNumberingAfterBreak="0">
    <w:nsid w:val="1B430E74"/>
    <w:multiLevelType w:val="hybridMultilevel"/>
    <w:tmpl w:val="D74034E2"/>
    <w:lvl w:ilvl="0" w:tplc="38090019">
      <w:start w:val="1"/>
      <w:numFmt w:val="lowerLetter"/>
      <w:lvlText w:val="%1."/>
      <w:lvlJc w:val="left"/>
      <w:pPr>
        <w:ind w:left="6740" w:hanging="360"/>
      </w:pPr>
    </w:lvl>
    <w:lvl w:ilvl="1" w:tplc="38090019" w:tentative="1">
      <w:start w:val="1"/>
      <w:numFmt w:val="lowerLetter"/>
      <w:lvlText w:val="%2."/>
      <w:lvlJc w:val="left"/>
      <w:pPr>
        <w:ind w:left="7460" w:hanging="360"/>
      </w:pPr>
    </w:lvl>
    <w:lvl w:ilvl="2" w:tplc="3809001B" w:tentative="1">
      <w:start w:val="1"/>
      <w:numFmt w:val="lowerRoman"/>
      <w:lvlText w:val="%3."/>
      <w:lvlJc w:val="right"/>
      <w:pPr>
        <w:ind w:left="8180" w:hanging="180"/>
      </w:pPr>
    </w:lvl>
    <w:lvl w:ilvl="3" w:tplc="3809000F" w:tentative="1">
      <w:start w:val="1"/>
      <w:numFmt w:val="decimal"/>
      <w:lvlText w:val="%4."/>
      <w:lvlJc w:val="left"/>
      <w:pPr>
        <w:ind w:left="8900" w:hanging="360"/>
      </w:pPr>
    </w:lvl>
    <w:lvl w:ilvl="4" w:tplc="38090019" w:tentative="1">
      <w:start w:val="1"/>
      <w:numFmt w:val="lowerLetter"/>
      <w:lvlText w:val="%5."/>
      <w:lvlJc w:val="left"/>
      <w:pPr>
        <w:ind w:left="9620" w:hanging="360"/>
      </w:pPr>
    </w:lvl>
    <w:lvl w:ilvl="5" w:tplc="3809001B" w:tentative="1">
      <w:start w:val="1"/>
      <w:numFmt w:val="lowerRoman"/>
      <w:lvlText w:val="%6."/>
      <w:lvlJc w:val="right"/>
      <w:pPr>
        <w:ind w:left="10340" w:hanging="180"/>
      </w:pPr>
    </w:lvl>
    <w:lvl w:ilvl="6" w:tplc="3809000F" w:tentative="1">
      <w:start w:val="1"/>
      <w:numFmt w:val="decimal"/>
      <w:lvlText w:val="%7."/>
      <w:lvlJc w:val="left"/>
      <w:pPr>
        <w:ind w:left="11060" w:hanging="360"/>
      </w:pPr>
    </w:lvl>
    <w:lvl w:ilvl="7" w:tplc="38090019" w:tentative="1">
      <w:start w:val="1"/>
      <w:numFmt w:val="lowerLetter"/>
      <w:lvlText w:val="%8."/>
      <w:lvlJc w:val="left"/>
      <w:pPr>
        <w:ind w:left="11780" w:hanging="360"/>
      </w:pPr>
    </w:lvl>
    <w:lvl w:ilvl="8" w:tplc="3809001B" w:tentative="1">
      <w:start w:val="1"/>
      <w:numFmt w:val="lowerRoman"/>
      <w:lvlText w:val="%9."/>
      <w:lvlJc w:val="right"/>
      <w:pPr>
        <w:ind w:left="12500" w:hanging="180"/>
      </w:pPr>
    </w:lvl>
  </w:abstractNum>
  <w:abstractNum w:abstractNumId="7" w15:restartNumberingAfterBreak="0">
    <w:nsid w:val="1C342F8B"/>
    <w:multiLevelType w:val="hybridMultilevel"/>
    <w:tmpl w:val="C4F21E6C"/>
    <w:lvl w:ilvl="0" w:tplc="29CAAB44">
      <w:start w:val="1"/>
      <w:numFmt w:val="decimal"/>
      <w:lvlText w:val="%1."/>
      <w:lvlJc w:val="left"/>
      <w:pPr>
        <w:ind w:left="585" w:hanging="360"/>
      </w:pPr>
      <w:rPr>
        <w:rFonts w:hint="default"/>
      </w:rPr>
    </w:lvl>
    <w:lvl w:ilvl="1" w:tplc="38090019" w:tentative="1">
      <w:start w:val="1"/>
      <w:numFmt w:val="lowerLetter"/>
      <w:lvlText w:val="%2."/>
      <w:lvlJc w:val="left"/>
      <w:pPr>
        <w:ind w:left="1305" w:hanging="360"/>
      </w:pPr>
    </w:lvl>
    <w:lvl w:ilvl="2" w:tplc="3809001B" w:tentative="1">
      <w:start w:val="1"/>
      <w:numFmt w:val="lowerRoman"/>
      <w:lvlText w:val="%3."/>
      <w:lvlJc w:val="right"/>
      <w:pPr>
        <w:ind w:left="2025" w:hanging="180"/>
      </w:pPr>
    </w:lvl>
    <w:lvl w:ilvl="3" w:tplc="3809000F" w:tentative="1">
      <w:start w:val="1"/>
      <w:numFmt w:val="decimal"/>
      <w:lvlText w:val="%4."/>
      <w:lvlJc w:val="left"/>
      <w:pPr>
        <w:ind w:left="2745" w:hanging="360"/>
      </w:pPr>
    </w:lvl>
    <w:lvl w:ilvl="4" w:tplc="38090019" w:tentative="1">
      <w:start w:val="1"/>
      <w:numFmt w:val="lowerLetter"/>
      <w:lvlText w:val="%5."/>
      <w:lvlJc w:val="left"/>
      <w:pPr>
        <w:ind w:left="3465" w:hanging="360"/>
      </w:pPr>
    </w:lvl>
    <w:lvl w:ilvl="5" w:tplc="3809001B" w:tentative="1">
      <w:start w:val="1"/>
      <w:numFmt w:val="lowerRoman"/>
      <w:lvlText w:val="%6."/>
      <w:lvlJc w:val="right"/>
      <w:pPr>
        <w:ind w:left="4185" w:hanging="180"/>
      </w:pPr>
    </w:lvl>
    <w:lvl w:ilvl="6" w:tplc="3809000F" w:tentative="1">
      <w:start w:val="1"/>
      <w:numFmt w:val="decimal"/>
      <w:lvlText w:val="%7."/>
      <w:lvlJc w:val="left"/>
      <w:pPr>
        <w:ind w:left="4905" w:hanging="360"/>
      </w:pPr>
    </w:lvl>
    <w:lvl w:ilvl="7" w:tplc="38090019" w:tentative="1">
      <w:start w:val="1"/>
      <w:numFmt w:val="lowerLetter"/>
      <w:lvlText w:val="%8."/>
      <w:lvlJc w:val="left"/>
      <w:pPr>
        <w:ind w:left="5625" w:hanging="360"/>
      </w:pPr>
    </w:lvl>
    <w:lvl w:ilvl="8" w:tplc="3809001B" w:tentative="1">
      <w:start w:val="1"/>
      <w:numFmt w:val="lowerRoman"/>
      <w:lvlText w:val="%9."/>
      <w:lvlJc w:val="right"/>
      <w:pPr>
        <w:ind w:left="6345" w:hanging="180"/>
      </w:pPr>
    </w:lvl>
  </w:abstractNum>
  <w:abstractNum w:abstractNumId="8" w15:restartNumberingAfterBreak="0">
    <w:nsid w:val="24A74970"/>
    <w:multiLevelType w:val="hybridMultilevel"/>
    <w:tmpl w:val="0BD2BEBA"/>
    <w:lvl w:ilvl="0" w:tplc="3809000F">
      <w:start w:val="1"/>
      <w:numFmt w:val="decimal"/>
      <w:lvlText w:val="%1."/>
      <w:lvlJc w:val="left"/>
      <w:pPr>
        <w:ind w:left="3600" w:hanging="360"/>
      </w:p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9" w15:restartNumberingAfterBreak="0">
    <w:nsid w:val="24AF7EF7"/>
    <w:multiLevelType w:val="hybridMultilevel"/>
    <w:tmpl w:val="580E68F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4B311CC"/>
    <w:multiLevelType w:val="hybridMultilevel"/>
    <w:tmpl w:val="F13637C4"/>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52B24AA"/>
    <w:multiLevelType w:val="hybridMultilevel"/>
    <w:tmpl w:val="308A7736"/>
    <w:lvl w:ilvl="0" w:tplc="66B229FC">
      <w:start w:val="2"/>
      <w:numFmt w:val="bullet"/>
      <w:lvlText w:val="-"/>
      <w:lvlJc w:val="left"/>
      <w:pPr>
        <w:ind w:left="1080" w:hanging="360"/>
      </w:pPr>
      <w:rPr>
        <w:rFonts w:ascii="Arial Narrow" w:eastAsiaTheme="minorHAnsi" w:hAnsi="Arial Narrow" w:cstheme="minorBidi"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2" w15:restartNumberingAfterBreak="0">
    <w:nsid w:val="26886D20"/>
    <w:multiLevelType w:val="hybridMultilevel"/>
    <w:tmpl w:val="6B2C01C6"/>
    <w:lvl w:ilvl="0" w:tplc="29CAAB44">
      <w:start w:val="1"/>
      <w:numFmt w:val="decimal"/>
      <w:lvlText w:val="%1."/>
      <w:lvlJc w:val="left"/>
      <w:pPr>
        <w:ind w:left="1011"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3" w15:restartNumberingAfterBreak="0">
    <w:nsid w:val="273A248B"/>
    <w:multiLevelType w:val="hybridMultilevel"/>
    <w:tmpl w:val="66147198"/>
    <w:lvl w:ilvl="0" w:tplc="3809000F">
      <w:start w:val="1"/>
      <w:numFmt w:val="decimal"/>
      <w:lvlText w:val="%1."/>
      <w:lvlJc w:val="left"/>
      <w:pPr>
        <w:ind w:left="6480" w:hanging="360"/>
      </w:pPr>
    </w:lvl>
    <w:lvl w:ilvl="1" w:tplc="38090019" w:tentative="1">
      <w:start w:val="1"/>
      <w:numFmt w:val="lowerLetter"/>
      <w:lvlText w:val="%2."/>
      <w:lvlJc w:val="left"/>
      <w:pPr>
        <w:ind w:left="7200" w:hanging="360"/>
      </w:pPr>
    </w:lvl>
    <w:lvl w:ilvl="2" w:tplc="3809001B" w:tentative="1">
      <w:start w:val="1"/>
      <w:numFmt w:val="lowerRoman"/>
      <w:lvlText w:val="%3."/>
      <w:lvlJc w:val="right"/>
      <w:pPr>
        <w:ind w:left="7920" w:hanging="180"/>
      </w:pPr>
    </w:lvl>
    <w:lvl w:ilvl="3" w:tplc="3809000F" w:tentative="1">
      <w:start w:val="1"/>
      <w:numFmt w:val="decimal"/>
      <w:lvlText w:val="%4."/>
      <w:lvlJc w:val="left"/>
      <w:pPr>
        <w:ind w:left="8640" w:hanging="360"/>
      </w:pPr>
    </w:lvl>
    <w:lvl w:ilvl="4" w:tplc="38090019" w:tentative="1">
      <w:start w:val="1"/>
      <w:numFmt w:val="lowerLetter"/>
      <w:lvlText w:val="%5."/>
      <w:lvlJc w:val="left"/>
      <w:pPr>
        <w:ind w:left="9360" w:hanging="360"/>
      </w:pPr>
    </w:lvl>
    <w:lvl w:ilvl="5" w:tplc="3809001B" w:tentative="1">
      <w:start w:val="1"/>
      <w:numFmt w:val="lowerRoman"/>
      <w:lvlText w:val="%6."/>
      <w:lvlJc w:val="right"/>
      <w:pPr>
        <w:ind w:left="10080" w:hanging="180"/>
      </w:pPr>
    </w:lvl>
    <w:lvl w:ilvl="6" w:tplc="3809000F" w:tentative="1">
      <w:start w:val="1"/>
      <w:numFmt w:val="decimal"/>
      <w:lvlText w:val="%7."/>
      <w:lvlJc w:val="left"/>
      <w:pPr>
        <w:ind w:left="10800" w:hanging="360"/>
      </w:pPr>
    </w:lvl>
    <w:lvl w:ilvl="7" w:tplc="38090019" w:tentative="1">
      <w:start w:val="1"/>
      <w:numFmt w:val="lowerLetter"/>
      <w:lvlText w:val="%8."/>
      <w:lvlJc w:val="left"/>
      <w:pPr>
        <w:ind w:left="11520" w:hanging="360"/>
      </w:pPr>
    </w:lvl>
    <w:lvl w:ilvl="8" w:tplc="3809001B" w:tentative="1">
      <w:start w:val="1"/>
      <w:numFmt w:val="lowerRoman"/>
      <w:lvlText w:val="%9."/>
      <w:lvlJc w:val="right"/>
      <w:pPr>
        <w:ind w:left="12240" w:hanging="180"/>
      </w:pPr>
    </w:lvl>
  </w:abstractNum>
  <w:abstractNum w:abstractNumId="14" w15:restartNumberingAfterBreak="0">
    <w:nsid w:val="275223CC"/>
    <w:multiLevelType w:val="hybridMultilevel"/>
    <w:tmpl w:val="2632BD0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 w15:restartNumberingAfterBreak="0">
    <w:nsid w:val="29CB0F7F"/>
    <w:multiLevelType w:val="hybridMultilevel"/>
    <w:tmpl w:val="6FA6C7A0"/>
    <w:lvl w:ilvl="0" w:tplc="3809000F">
      <w:start w:val="1"/>
      <w:numFmt w:val="decimal"/>
      <w:lvlText w:val="%1."/>
      <w:lvlJc w:val="left"/>
      <w:pPr>
        <w:ind w:left="3600" w:hanging="360"/>
      </w:p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16" w15:restartNumberingAfterBreak="0">
    <w:nsid w:val="2D4908D0"/>
    <w:multiLevelType w:val="hybridMultilevel"/>
    <w:tmpl w:val="8F90E93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EDF63B1"/>
    <w:multiLevelType w:val="hybridMultilevel"/>
    <w:tmpl w:val="90D6EC70"/>
    <w:lvl w:ilvl="0" w:tplc="EEC2265A">
      <w:start w:val="1"/>
      <w:numFmt w:val="decimal"/>
      <w:lvlText w:val="%1."/>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EFA6333"/>
    <w:multiLevelType w:val="hybridMultilevel"/>
    <w:tmpl w:val="5AA84DD4"/>
    <w:lvl w:ilvl="0" w:tplc="D11CBF02">
      <w:start w:val="5"/>
      <w:numFmt w:val="bullet"/>
      <w:lvlText w:val=""/>
      <w:lvlJc w:val="left"/>
      <w:pPr>
        <w:ind w:left="1080" w:hanging="360"/>
      </w:pPr>
      <w:rPr>
        <w:rFonts w:ascii="Wingdings" w:eastAsiaTheme="minorHAnsi" w:hAnsi="Wingdings" w:cstheme="minorBidi"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9" w15:restartNumberingAfterBreak="0">
    <w:nsid w:val="30206DBE"/>
    <w:multiLevelType w:val="hybridMultilevel"/>
    <w:tmpl w:val="AC0CBC60"/>
    <w:lvl w:ilvl="0" w:tplc="6EC62FE4">
      <w:numFmt w:val="bullet"/>
      <w:lvlText w:val="-"/>
      <w:lvlJc w:val="left"/>
      <w:pPr>
        <w:ind w:left="720" w:hanging="360"/>
      </w:pPr>
      <w:rPr>
        <w:rFonts w:ascii="Arial Narrow" w:eastAsiaTheme="minorHAnsi" w:hAnsi="Arial Narrow" w:cstheme="minorBid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15:restartNumberingAfterBreak="0">
    <w:nsid w:val="333371CA"/>
    <w:multiLevelType w:val="hybridMultilevel"/>
    <w:tmpl w:val="2A2662F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72835D4"/>
    <w:multiLevelType w:val="hybridMultilevel"/>
    <w:tmpl w:val="858AA8D4"/>
    <w:lvl w:ilvl="0" w:tplc="65DAE56E">
      <w:start w:val="1"/>
      <w:numFmt w:val="upperLetter"/>
      <w:lvlText w:val="%1."/>
      <w:lvlJc w:val="left"/>
      <w:pPr>
        <w:ind w:left="780" w:hanging="360"/>
      </w:p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22" w15:restartNumberingAfterBreak="0">
    <w:nsid w:val="380C607C"/>
    <w:multiLevelType w:val="hybridMultilevel"/>
    <w:tmpl w:val="68724BEA"/>
    <w:lvl w:ilvl="0" w:tplc="3809000F">
      <w:start w:val="1"/>
      <w:numFmt w:val="decimal"/>
      <w:lvlText w:val="%1."/>
      <w:lvlJc w:val="left"/>
      <w:pPr>
        <w:ind w:left="3600" w:hanging="360"/>
      </w:p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23" w15:restartNumberingAfterBreak="0">
    <w:nsid w:val="3AF04591"/>
    <w:multiLevelType w:val="hybridMultilevel"/>
    <w:tmpl w:val="10B8C1CC"/>
    <w:lvl w:ilvl="0" w:tplc="EEC2265A">
      <w:start w:val="1"/>
      <w:numFmt w:val="decimal"/>
      <w:lvlText w:val="%1."/>
      <w:lvlJc w:val="center"/>
      <w:pPr>
        <w:ind w:left="3600" w:hanging="360"/>
      </w:pPr>
      <w:rPr>
        <w:rFonts w:hint="default"/>
      </w:r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24" w15:restartNumberingAfterBreak="0">
    <w:nsid w:val="3B11305C"/>
    <w:multiLevelType w:val="hybridMultilevel"/>
    <w:tmpl w:val="DD72095C"/>
    <w:lvl w:ilvl="0" w:tplc="EEC2265A">
      <w:start w:val="1"/>
      <w:numFmt w:val="decimal"/>
      <w:lvlText w:val="%1."/>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3BE62491"/>
    <w:multiLevelType w:val="hybridMultilevel"/>
    <w:tmpl w:val="0FE414C4"/>
    <w:lvl w:ilvl="0" w:tplc="38090001">
      <w:start w:val="1"/>
      <w:numFmt w:val="bullet"/>
      <w:lvlText w:val=""/>
      <w:lvlJc w:val="left"/>
      <w:pPr>
        <w:ind w:left="780" w:hanging="360"/>
      </w:pPr>
      <w:rPr>
        <w:rFonts w:ascii="Symbol" w:hAnsi="Symbol" w:hint="default"/>
      </w:rPr>
    </w:lvl>
    <w:lvl w:ilvl="1" w:tplc="38090003" w:tentative="1">
      <w:start w:val="1"/>
      <w:numFmt w:val="bullet"/>
      <w:lvlText w:val="o"/>
      <w:lvlJc w:val="left"/>
      <w:pPr>
        <w:ind w:left="1500" w:hanging="360"/>
      </w:pPr>
      <w:rPr>
        <w:rFonts w:ascii="Courier New" w:hAnsi="Courier New" w:cs="Courier New" w:hint="default"/>
      </w:rPr>
    </w:lvl>
    <w:lvl w:ilvl="2" w:tplc="38090005" w:tentative="1">
      <w:start w:val="1"/>
      <w:numFmt w:val="bullet"/>
      <w:lvlText w:val=""/>
      <w:lvlJc w:val="left"/>
      <w:pPr>
        <w:ind w:left="2220" w:hanging="360"/>
      </w:pPr>
      <w:rPr>
        <w:rFonts w:ascii="Wingdings" w:hAnsi="Wingdings" w:hint="default"/>
      </w:rPr>
    </w:lvl>
    <w:lvl w:ilvl="3" w:tplc="38090001" w:tentative="1">
      <w:start w:val="1"/>
      <w:numFmt w:val="bullet"/>
      <w:lvlText w:val=""/>
      <w:lvlJc w:val="left"/>
      <w:pPr>
        <w:ind w:left="2940" w:hanging="360"/>
      </w:pPr>
      <w:rPr>
        <w:rFonts w:ascii="Symbol" w:hAnsi="Symbol" w:hint="default"/>
      </w:rPr>
    </w:lvl>
    <w:lvl w:ilvl="4" w:tplc="38090003" w:tentative="1">
      <w:start w:val="1"/>
      <w:numFmt w:val="bullet"/>
      <w:lvlText w:val="o"/>
      <w:lvlJc w:val="left"/>
      <w:pPr>
        <w:ind w:left="3660" w:hanging="360"/>
      </w:pPr>
      <w:rPr>
        <w:rFonts w:ascii="Courier New" w:hAnsi="Courier New" w:cs="Courier New" w:hint="default"/>
      </w:rPr>
    </w:lvl>
    <w:lvl w:ilvl="5" w:tplc="38090005" w:tentative="1">
      <w:start w:val="1"/>
      <w:numFmt w:val="bullet"/>
      <w:lvlText w:val=""/>
      <w:lvlJc w:val="left"/>
      <w:pPr>
        <w:ind w:left="4380" w:hanging="360"/>
      </w:pPr>
      <w:rPr>
        <w:rFonts w:ascii="Wingdings" w:hAnsi="Wingdings" w:hint="default"/>
      </w:rPr>
    </w:lvl>
    <w:lvl w:ilvl="6" w:tplc="38090001" w:tentative="1">
      <w:start w:val="1"/>
      <w:numFmt w:val="bullet"/>
      <w:lvlText w:val=""/>
      <w:lvlJc w:val="left"/>
      <w:pPr>
        <w:ind w:left="5100" w:hanging="360"/>
      </w:pPr>
      <w:rPr>
        <w:rFonts w:ascii="Symbol" w:hAnsi="Symbol" w:hint="default"/>
      </w:rPr>
    </w:lvl>
    <w:lvl w:ilvl="7" w:tplc="38090003" w:tentative="1">
      <w:start w:val="1"/>
      <w:numFmt w:val="bullet"/>
      <w:lvlText w:val="o"/>
      <w:lvlJc w:val="left"/>
      <w:pPr>
        <w:ind w:left="5820" w:hanging="360"/>
      </w:pPr>
      <w:rPr>
        <w:rFonts w:ascii="Courier New" w:hAnsi="Courier New" w:cs="Courier New" w:hint="default"/>
      </w:rPr>
    </w:lvl>
    <w:lvl w:ilvl="8" w:tplc="38090005" w:tentative="1">
      <w:start w:val="1"/>
      <w:numFmt w:val="bullet"/>
      <w:lvlText w:val=""/>
      <w:lvlJc w:val="left"/>
      <w:pPr>
        <w:ind w:left="6540" w:hanging="360"/>
      </w:pPr>
      <w:rPr>
        <w:rFonts w:ascii="Wingdings" w:hAnsi="Wingdings" w:hint="default"/>
      </w:rPr>
    </w:lvl>
  </w:abstractNum>
  <w:abstractNum w:abstractNumId="26" w15:restartNumberingAfterBreak="0">
    <w:nsid w:val="3C2A5610"/>
    <w:multiLevelType w:val="hybridMultilevel"/>
    <w:tmpl w:val="DF7C4B1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6A27099"/>
    <w:multiLevelType w:val="hybridMultilevel"/>
    <w:tmpl w:val="DE7AB07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15:restartNumberingAfterBreak="0">
    <w:nsid w:val="4BB941C5"/>
    <w:multiLevelType w:val="hybridMultilevel"/>
    <w:tmpl w:val="A44EE4E4"/>
    <w:lvl w:ilvl="0" w:tplc="3809000F">
      <w:start w:val="1"/>
      <w:numFmt w:val="decimal"/>
      <w:lvlText w:val="%1."/>
      <w:lvlJc w:val="left"/>
      <w:pPr>
        <w:ind w:left="928"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1835F6F"/>
    <w:multiLevelType w:val="hybridMultilevel"/>
    <w:tmpl w:val="D428BF82"/>
    <w:lvl w:ilvl="0" w:tplc="38090001">
      <w:start w:val="1"/>
      <w:numFmt w:val="bullet"/>
      <w:lvlText w:val=""/>
      <w:lvlJc w:val="left"/>
      <w:pPr>
        <w:ind w:left="502"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15:restartNumberingAfterBreak="0">
    <w:nsid w:val="527F1311"/>
    <w:multiLevelType w:val="hybridMultilevel"/>
    <w:tmpl w:val="41AA63CE"/>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4A16C21"/>
    <w:multiLevelType w:val="hybridMultilevel"/>
    <w:tmpl w:val="DC7E73A8"/>
    <w:lvl w:ilvl="0" w:tplc="851E5E46">
      <w:start w:val="1"/>
      <w:numFmt w:val="upperLetter"/>
      <w:pStyle w:val="Heading2"/>
      <w:lvlText w:val="%1."/>
      <w:lvlJc w:val="left"/>
      <w:pPr>
        <w:ind w:left="2771" w:hanging="360"/>
      </w:pPr>
      <w:rPr>
        <w:rFonts w:hint="default"/>
      </w:rPr>
    </w:lvl>
    <w:lvl w:ilvl="1" w:tplc="38090019" w:tentative="1">
      <w:start w:val="1"/>
      <w:numFmt w:val="lowerLetter"/>
      <w:lvlText w:val="%2."/>
      <w:lvlJc w:val="left"/>
      <w:pPr>
        <w:ind w:left="3491" w:hanging="360"/>
      </w:pPr>
    </w:lvl>
    <w:lvl w:ilvl="2" w:tplc="3809001B" w:tentative="1">
      <w:start w:val="1"/>
      <w:numFmt w:val="lowerRoman"/>
      <w:lvlText w:val="%3."/>
      <w:lvlJc w:val="right"/>
      <w:pPr>
        <w:ind w:left="4211" w:hanging="180"/>
      </w:pPr>
    </w:lvl>
    <w:lvl w:ilvl="3" w:tplc="3809000F" w:tentative="1">
      <w:start w:val="1"/>
      <w:numFmt w:val="decimal"/>
      <w:lvlText w:val="%4."/>
      <w:lvlJc w:val="left"/>
      <w:pPr>
        <w:ind w:left="4931" w:hanging="360"/>
      </w:pPr>
    </w:lvl>
    <w:lvl w:ilvl="4" w:tplc="38090019" w:tentative="1">
      <w:start w:val="1"/>
      <w:numFmt w:val="lowerLetter"/>
      <w:lvlText w:val="%5."/>
      <w:lvlJc w:val="left"/>
      <w:pPr>
        <w:ind w:left="5651" w:hanging="360"/>
      </w:pPr>
    </w:lvl>
    <w:lvl w:ilvl="5" w:tplc="3809001B" w:tentative="1">
      <w:start w:val="1"/>
      <w:numFmt w:val="lowerRoman"/>
      <w:lvlText w:val="%6."/>
      <w:lvlJc w:val="right"/>
      <w:pPr>
        <w:ind w:left="6371" w:hanging="180"/>
      </w:pPr>
    </w:lvl>
    <w:lvl w:ilvl="6" w:tplc="3809000F" w:tentative="1">
      <w:start w:val="1"/>
      <w:numFmt w:val="decimal"/>
      <w:lvlText w:val="%7."/>
      <w:lvlJc w:val="left"/>
      <w:pPr>
        <w:ind w:left="7091" w:hanging="360"/>
      </w:pPr>
    </w:lvl>
    <w:lvl w:ilvl="7" w:tplc="38090019" w:tentative="1">
      <w:start w:val="1"/>
      <w:numFmt w:val="lowerLetter"/>
      <w:lvlText w:val="%8."/>
      <w:lvlJc w:val="left"/>
      <w:pPr>
        <w:ind w:left="7811" w:hanging="360"/>
      </w:pPr>
    </w:lvl>
    <w:lvl w:ilvl="8" w:tplc="3809001B" w:tentative="1">
      <w:start w:val="1"/>
      <w:numFmt w:val="lowerRoman"/>
      <w:lvlText w:val="%9."/>
      <w:lvlJc w:val="right"/>
      <w:pPr>
        <w:ind w:left="8531" w:hanging="180"/>
      </w:pPr>
    </w:lvl>
  </w:abstractNum>
  <w:abstractNum w:abstractNumId="32" w15:restartNumberingAfterBreak="0">
    <w:nsid w:val="55753CFB"/>
    <w:multiLevelType w:val="hybridMultilevel"/>
    <w:tmpl w:val="4852F85E"/>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3" w15:restartNumberingAfterBreak="0">
    <w:nsid w:val="5B673F11"/>
    <w:multiLevelType w:val="hybridMultilevel"/>
    <w:tmpl w:val="A1688A80"/>
    <w:lvl w:ilvl="0" w:tplc="F674638E">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4" w15:restartNumberingAfterBreak="0">
    <w:nsid w:val="5E8029D3"/>
    <w:multiLevelType w:val="hybridMultilevel"/>
    <w:tmpl w:val="22A47952"/>
    <w:lvl w:ilvl="0" w:tplc="7AA23532">
      <w:start w:val="146"/>
      <w:numFmt w:val="bullet"/>
      <w:lvlText w:val=""/>
      <w:lvlJc w:val="left"/>
      <w:pPr>
        <w:ind w:left="720" w:hanging="360"/>
      </w:pPr>
      <w:rPr>
        <w:rFonts w:ascii="Wingdings" w:eastAsiaTheme="minorHAnsi" w:hAnsi="Wingdings" w:cstheme="minorBid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5" w15:restartNumberingAfterBreak="0">
    <w:nsid w:val="609D2803"/>
    <w:multiLevelType w:val="hybridMultilevel"/>
    <w:tmpl w:val="8E003D56"/>
    <w:lvl w:ilvl="0" w:tplc="3809000F">
      <w:start w:val="1"/>
      <w:numFmt w:val="decimal"/>
      <w:lvlText w:val="%1."/>
      <w:lvlJc w:val="left"/>
      <w:pPr>
        <w:ind w:left="945" w:hanging="360"/>
      </w:pPr>
    </w:lvl>
    <w:lvl w:ilvl="1" w:tplc="38090019" w:tentative="1">
      <w:start w:val="1"/>
      <w:numFmt w:val="lowerLetter"/>
      <w:lvlText w:val="%2."/>
      <w:lvlJc w:val="left"/>
      <w:pPr>
        <w:ind w:left="1665" w:hanging="360"/>
      </w:pPr>
    </w:lvl>
    <w:lvl w:ilvl="2" w:tplc="3809001B" w:tentative="1">
      <w:start w:val="1"/>
      <w:numFmt w:val="lowerRoman"/>
      <w:lvlText w:val="%3."/>
      <w:lvlJc w:val="right"/>
      <w:pPr>
        <w:ind w:left="2385" w:hanging="180"/>
      </w:pPr>
    </w:lvl>
    <w:lvl w:ilvl="3" w:tplc="3809000F" w:tentative="1">
      <w:start w:val="1"/>
      <w:numFmt w:val="decimal"/>
      <w:lvlText w:val="%4."/>
      <w:lvlJc w:val="left"/>
      <w:pPr>
        <w:ind w:left="3105" w:hanging="360"/>
      </w:pPr>
    </w:lvl>
    <w:lvl w:ilvl="4" w:tplc="38090019" w:tentative="1">
      <w:start w:val="1"/>
      <w:numFmt w:val="lowerLetter"/>
      <w:lvlText w:val="%5."/>
      <w:lvlJc w:val="left"/>
      <w:pPr>
        <w:ind w:left="3825" w:hanging="360"/>
      </w:pPr>
    </w:lvl>
    <w:lvl w:ilvl="5" w:tplc="3809001B" w:tentative="1">
      <w:start w:val="1"/>
      <w:numFmt w:val="lowerRoman"/>
      <w:lvlText w:val="%6."/>
      <w:lvlJc w:val="right"/>
      <w:pPr>
        <w:ind w:left="4545" w:hanging="180"/>
      </w:pPr>
    </w:lvl>
    <w:lvl w:ilvl="6" w:tplc="3809000F" w:tentative="1">
      <w:start w:val="1"/>
      <w:numFmt w:val="decimal"/>
      <w:lvlText w:val="%7."/>
      <w:lvlJc w:val="left"/>
      <w:pPr>
        <w:ind w:left="5265" w:hanging="360"/>
      </w:pPr>
    </w:lvl>
    <w:lvl w:ilvl="7" w:tplc="38090019" w:tentative="1">
      <w:start w:val="1"/>
      <w:numFmt w:val="lowerLetter"/>
      <w:lvlText w:val="%8."/>
      <w:lvlJc w:val="left"/>
      <w:pPr>
        <w:ind w:left="5985" w:hanging="360"/>
      </w:pPr>
    </w:lvl>
    <w:lvl w:ilvl="8" w:tplc="3809001B" w:tentative="1">
      <w:start w:val="1"/>
      <w:numFmt w:val="lowerRoman"/>
      <w:lvlText w:val="%9."/>
      <w:lvlJc w:val="right"/>
      <w:pPr>
        <w:ind w:left="6705" w:hanging="180"/>
      </w:pPr>
    </w:lvl>
  </w:abstractNum>
  <w:abstractNum w:abstractNumId="36" w15:restartNumberingAfterBreak="0">
    <w:nsid w:val="60DF2662"/>
    <w:multiLevelType w:val="hybridMultilevel"/>
    <w:tmpl w:val="4D16B48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1135304"/>
    <w:multiLevelType w:val="hybridMultilevel"/>
    <w:tmpl w:val="E2322F18"/>
    <w:lvl w:ilvl="0" w:tplc="B1C20DF6">
      <w:start w:val="5"/>
      <w:numFmt w:val="bullet"/>
      <w:lvlText w:val=""/>
      <w:lvlJc w:val="left"/>
      <w:pPr>
        <w:ind w:left="720" w:hanging="360"/>
      </w:pPr>
      <w:rPr>
        <w:rFonts w:ascii="Wingdings" w:eastAsiaTheme="minorHAnsi" w:hAnsi="Wingdings" w:cstheme="minorBid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8" w15:restartNumberingAfterBreak="0">
    <w:nsid w:val="617E6C55"/>
    <w:multiLevelType w:val="hybridMultilevel"/>
    <w:tmpl w:val="8308484E"/>
    <w:lvl w:ilvl="0" w:tplc="38090001">
      <w:start w:val="1"/>
      <w:numFmt w:val="bullet"/>
      <w:lvlText w:val=""/>
      <w:lvlJc w:val="left"/>
      <w:pPr>
        <w:ind w:left="1636" w:hanging="360"/>
      </w:pPr>
      <w:rPr>
        <w:rFonts w:ascii="Symbol" w:hAnsi="Symbol" w:hint="default"/>
      </w:rPr>
    </w:lvl>
    <w:lvl w:ilvl="1" w:tplc="38090003" w:tentative="1">
      <w:start w:val="1"/>
      <w:numFmt w:val="bullet"/>
      <w:lvlText w:val="o"/>
      <w:lvlJc w:val="left"/>
      <w:pPr>
        <w:ind w:left="2356" w:hanging="360"/>
      </w:pPr>
      <w:rPr>
        <w:rFonts w:ascii="Courier New" w:hAnsi="Courier New" w:cs="Courier New" w:hint="default"/>
      </w:rPr>
    </w:lvl>
    <w:lvl w:ilvl="2" w:tplc="38090005" w:tentative="1">
      <w:start w:val="1"/>
      <w:numFmt w:val="bullet"/>
      <w:lvlText w:val=""/>
      <w:lvlJc w:val="left"/>
      <w:pPr>
        <w:ind w:left="3076" w:hanging="360"/>
      </w:pPr>
      <w:rPr>
        <w:rFonts w:ascii="Wingdings" w:hAnsi="Wingdings" w:hint="default"/>
      </w:rPr>
    </w:lvl>
    <w:lvl w:ilvl="3" w:tplc="38090001" w:tentative="1">
      <w:start w:val="1"/>
      <w:numFmt w:val="bullet"/>
      <w:lvlText w:val=""/>
      <w:lvlJc w:val="left"/>
      <w:pPr>
        <w:ind w:left="3796" w:hanging="360"/>
      </w:pPr>
      <w:rPr>
        <w:rFonts w:ascii="Symbol" w:hAnsi="Symbol" w:hint="default"/>
      </w:rPr>
    </w:lvl>
    <w:lvl w:ilvl="4" w:tplc="38090003" w:tentative="1">
      <w:start w:val="1"/>
      <w:numFmt w:val="bullet"/>
      <w:lvlText w:val="o"/>
      <w:lvlJc w:val="left"/>
      <w:pPr>
        <w:ind w:left="4516" w:hanging="360"/>
      </w:pPr>
      <w:rPr>
        <w:rFonts w:ascii="Courier New" w:hAnsi="Courier New" w:cs="Courier New" w:hint="default"/>
      </w:rPr>
    </w:lvl>
    <w:lvl w:ilvl="5" w:tplc="38090005" w:tentative="1">
      <w:start w:val="1"/>
      <w:numFmt w:val="bullet"/>
      <w:lvlText w:val=""/>
      <w:lvlJc w:val="left"/>
      <w:pPr>
        <w:ind w:left="5236" w:hanging="360"/>
      </w:pPr>
      <w:rPr>
        <w:rFonts w:ascii="Wingdings" w:hAnsi="Wingdings" w:hint="default"/>
      </w:rPr>
    </w:lvl>
    <w:lvl w:ilvl="6" w:tplc="38090001" w:tentative="1">
      <w:start w:val="1"/>
      <w:numFmt w:val="bullet"/>
      <w:lvlText w:val=""/>
      <w:lvlJc w:val="left"/>
      <w:pPr>
        <w:ind w:left="5956" w:hanging="360"/>
      </w:pPr>
      <w:rPr>
        <w:rFonts w:ascii="Symbol" w:hAnsi="Symbol" w:hint="default"/>
      </w:rPr>
    </w:lvl>
    <w:lvl w:ilvl="7" w:tplc="38090003" w:tentative="1">
      <w:start w:val="1"/>
      <w:numFmt w:val="bullet"/>
      <w:lvlText w:val="o"/>
      <w:lvlJc w:val="left"/>
      <w:pPr>
        <w:ind w:left="6676" w:hanging="360"/>
      </w:pPr>
      <w:rPr>
        <w:rFonts w:ascii="Courier New" w:hAnsi="Courier New" w:cs="Courier New" w:hint="default"/>
      </w:rPr>
    </w:lvl>
    <w:lvl w:ilvl="8" w:tplc="38090005" w:tentative="1">
      <w:start w:val="1"/>
      <w:numFmt w:val="bullet"/>
      <w:lvlText w:val=""/>
      <w:lvlJc w:val="left"/>
      <w:pPr>
        <w:ind w:left="7396" w:hanging="360"/>
      </w:pPr>
      <w:rPr>
        <w:rFonts w:ascii="Wingdings" w:hAnsi="Wingdings" w:hint="default"/>
      </w:rPr>
    </w:lvl>
  </w:abstractNum>
  <w:abstractNum w:abstractNumId="39" w15:restartNumberingAfterBreak="0">
    <w:nsid w:val="646701F0"/>
    <w:multiLevelType w:val="hybridMultilevel"/>
    <w:tmpl w:val="D74034E2"/>
    <w:lvl w:ilvl="0" w:tplc="38090019">
      <w:start w:val="1"/>
      <w:numFmt w:val="lowerLetter"/>
      <w:lvlText w:val="%1."/>
      <w:lvlJc w:val="left"/>
      <w:pPr>
        <w:ind w:left="6740" w:hanging="360"/>
      </w:pPr>
    </w:lvl>
    <w:lvl w:ilvl="1" w:tplc="38090019" w:tentative="1">
      <w:start w:val="1"/>
      <w:numFmt w:val="lowerLetter"/>
      <w:lvlText w:val="%2."/>
      <w:lvlJc w:val="left"/>
      <w:pPr>
        <w:ind w:left="7460" w:hanging="360"/>
      </w:pPr>
    </w:lvl>
    <w:lvl w:ilvl="2" w:tplc="3809001B" w:tentative="1">
      <w:start w:val="1"/>
      <w:numFmt w:val="lowerRoman"/>
      <w:lvlText w:val="%3."/>
      <w:lvlJc w:val="right"/>
      <w:pPr>
        <w:ind w:left="8180" w:hanging="180"/>
      </w:pPr>
    </w:lvl>
    <w:lvl w:ilvl="3" w:tplc="3809000F" w:tentative="1">
      <w:start w:val="1"/>
      <w:numFmt w:val="decimal"/>
      <w:lvlText w:val="%4."/>
      <w:lvlJc w:val="left"/>
      <w:pPr>
        <w:ind w:left="8900" w:hanging="360"/>
      </w:pPr>
    </w:lvl>
    <w:lvl w:ilvl="4" w:tplc="38090019" w:tentative="1">
      <w:start w:val="1"/>
      <w:numFmt w:val="lowerLetter"/>
      <w:lvlText w:val="%5."/>
      <w:lvlJc w:val="left"/>
      <w:pPr>
        <w:ind w:left="9620" w:hanging="360"/>
      </w:pPr>
    </w:lvl>
    <w:lvl w:ilvl="5" w:tplc="3809001B" w:tentative="1">
      <w:start w:val="1"/>
      <w:numFmt w:val="lowerRoman"/>
      <w:lvlText w:val="%6."/>
      <w:lvlJc w:val="right"/>
      <w:pPr>
        <w:ind w:left="10340" w:hanging="180"/>
      </w:pPr>
    </w:lvl>
    <w:lvl w:ilvl="6" w:tplc="3809000F" w:tentative="1">
      <w:start w:val="1"/>
      <w:numFmt w:val="decimal"/>
      <w:lvlText w:val="%7."/>
      <w:lvlJc w:val="left"/>
      <w:pPr>
        <w:ind w:left="11060" w:hanging="360"/>
      </w:pPr>
    </w:lvl>
    <w:lvl w:ilvl="7" w:tplc="38090019" w:tentative="1">
      <w:start w:val="1"/>
      <w:numFmt w:val="lowerLetter"/>
      <w:lvlText w:val="%8."/>
      <w:lvlJc w:val="left"/>
      <w:pPr>
        <w:ind w:left="11780" w:hanging="360"/>
      </w:pPr>
    </w:lvl>
    <w:lvl w:ilvl="8" w:tplc="3809001B" w:tentative="1">
      <w:start w:val="1"/>
      <w:numFmt w:val="lowerRoman"/>
      <w:lvlText w:val="%9."/>
      <w:lvlJc w:val="right"/>
      <w:pPr>
        <w:ind w:left="12500" w:hanging="180"/>
      </w:pPr>
    </w:lvl>
  </w:abstractNum>
  <w:abstractNum w:abstractNumId="40" w15:restartNumberingAfterBreak="0">
    <w:nsid w:val="6A2C6E6F"/>
    <w:multiLevelType w:val="hybridMultilevel"/>
    <w:tmpl w:val="E24E4808"/>
    <w:lvl w:ilvl="0" w:tplc="3809000F">
      <w:start w:val="1"/>
      <w:numFmt w:val="decimal"/>
      <w:lvlText w:val="%1."/>
      <w:lvlJc w:val="left"/>
      <w:pPr>
        <w:ind w:left="106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70D03BBF"/>
    <w:multiLevelType w:val="hybridMultilevel"/>
    <w:tmpl w:val="8BEC75CC"/>
    <w:lvl w:ilvl="0" w:tplc="EEC2265A">
      <w:start w:val="1"/>
      <w:numFmt w:val="decimal"/>
      <w:lvlText w:val="%1."/>
      <w:lvlJc w:val="center"/>
      <w:pPr>
        <w:ind w:left="6480" w:hanging="360"/>
      </w:pPr>
      <w:rPr>
        <w:rFonts w:hint="default"/>
      </w:rPr>
    </w:lvl>
    <w:lvl w:ilvl="1" w:tplc="38090019" w:tentative="1">
      <w:start w:val="1"/>
      <w:numFmt w:val="lowerLetter"/>
      <w:lvlText w:val="%2."/>
      <w:lvlJc w:val="left"/>
      <w:pPr>
        <w:ind w:left="7200" w:hanging="360"/>
      </w:pPr>
    </w:lvl>
    <w:lvl w:ilvl="2" w:tplc="3809001B" w:tentative="1">
      <w:start w:val="1"/>
      <w:numFmt w:val="lowerRoman"/>
      <w:lvlText w:val="%3."/>
      <w:lvlJc w:val="right"/>
      <w:pPr>
        <w:ind w:left="7920" w:hanging="180"/>
      </w:pPr>
    </w:lvl>
    <w:lvl w:ilvl="3" w:tplc="3809000F" w:tentative="1">
      <w:start w:val="1"/>
      <w:numFmt w:val="decimal"/>
      <w:lvlText w:val="%4."/>
      <w:lvlJc w:val="left"/>
      <w:pPr>
        <w:ind w:left="8640" w:hanging="360"/>
      </w:pPr>
    </w:lvl>
    <w:lvl w:ilvl="4" w:tplc="38090019" w:tentative="1">
      <w:start w:val="1"/>
      <w:numFmt w:val="lowerLetter"/>
      <w:lvlText w:val="%5."/>
      <w:lvlJc w:val="left"/>
      <w:pPr>
        <w:ind w:left="9360" w:hanging="360"/>
      </w:pPr>
    </w:lvl>
    <w:lvl w:ilvl="5" w:tplc="3809001B" w:tentative="1">
      <w:start w:val="1"/>
      <w:numFmt w:val="lowerRoman"/>
      <w:lvlText w:val="%6."/>
      <w:lvlJc w:val="right"/>
      <w:pPr>
        <w:ind w:left="10080" w:hanging="180"/>
      </w:pPr>
    </w:lvl>
    <w:lvl w:ilvl="6" w:tplc="3809000F" w:tentative="1">
      <w:start w:val="1"/>
      <w:numFmt w:val="decimal"/>
      <w:lvlText w:val="%7."/>
      <w:lvlJc w:val="left"/>
      <w:pPr>
        <w:ind w:left="10800" w:hanging="360"/>
      </w:pPr>
    </w:lvl>
    <w:lvl w:ilvl="7" w:tplc="38090019" w:tentative="1">
      <w:start w:val="1"/>
      <w:numFmt w:val="lowerLetter"/>
      <w:lvlText w:val="%8."/>
      <w:lvlJc w:val="left"/>
      <w:pPr>
        <w:ind w:left="11520" w:hanging="360"/>
      </w:pPr>
    </w:lvl>
    <w:lvl w:ilvl="8" w:tplc="3809001B" w:tentative="1">
      <w:start w:val="1"/>
      <w:numFmt w:val="lowerRoman"/>
      <w:lvlText w:val="%9."/>
      <w:lvlJc w:val="right"/>
      <w:pPr>
        <w:ind w:left="12240" w:hanging="180"/>
      </w:pPr>
    </w:lvl>
  </w:abstractNum>
  <w:abstractNum w:abstractNumId="42" w15:restartNumberingAfterBreak="0">
    <w:nsid w:val="77985499"/>
    <w:multiLevelType w:val="hybridMultilevel"/>
    <w:tmpl w:val="8338733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7BAD73D9"/>
    <w:multiLevelType w:val="hybridMultilevel"/>
    <w:tmpl w:val="A06258EC"/>
    <w:lvl w:ilvl="0" w:tplc="38090001">
      <w:start w:val="1"/>
      <w:numFmt w:val="bullet"/>
      <w:lvlText w:val=""/>
      <w:lvlJc w:val="left"/>
      <w:pPr>
        <w:ind w:left="420" w:hanging="360"/>
      </w:pPr>
      <w:rPr>
        <w:rFonts w:ascii="Symbol" w:hAnsi="Symbol" w:hint="default"/>
      </w:rPr>
    </w:lvl>
    <w:lvl w:ilvl="1" w:tplc="38090003" w:tentative="1">
      <w:start w:val="1"/>
      <w:numFmt w:val="bullet"/>
      <w:lvlText w:val="o"/>
      <w:lvlJc w:val="left"/>
      <w:pPr>
        <w:ind w:left="1140" w:hanging="360"/>
      </w:pPr>
      <w:rPr>
        <w:rFonts w:ascii="Courier New" w:hAnsi="Courier New" w:cs="Courier New" w:hint="default"/>
      </w:rPr>
    </w:lvl>
    <w:lvl w:ilvl="2" w:tplc="38090005" w:tentative="1">
      <w:start w:val="1"/>
      <w:numFmt w:val="bullet"/>
      <w:lvlText w:val=""/>
      <w:lvlJc w:val="left"/>
      <w:pPr>
        <w:ind w:left="1860" w:hanging="360"/>
      </w:pPr>
      <w:rPr>
        <w:rFonts w:ascii="Wingdings" w:hAnsi="Wingdings" w:hint="default"/>
      </w:rPr>
    </w:lvl>
    <w:lvl w:ilvl="3" w:tplc="38090001" w:tentative="1">
      <w:start w:val="1"/>
      <w:numFmt w:val="bullet"/>
      <w:lvlText w:val=""/>
      <w:lvlJc w:val="left"/>
      <w:pPr>
        <w:ind w:left="2580" w:hanging="360"/>
      </w:pPr>
      <w:rPr>
        <w:rFonts w:ascii="Symbol" w:hAnsi="Symbol" w:hint="default"/>
      </w:rPr>
    </w:lvl>
    <w:lvl w:ilvl="4" w:tplc="38090003" w:tentative="1">
      <w:start w:val="1"/>
      <w:numFmt w:val="bullet"/>
      <w:lvlText w:val="o"/>
      <w:lvlJc w:val="left"/>
      <w:pPr>
        <w:ind w:left="3300" w:hanging="360"/>
      </w:pPr>
      <w:rPr>
        <w:rFonts w:ascii="Courier New" w:hAnsi="Courier New" w:cs="Courier New" w:hint="default"/>
      </w:rPr>
    </w:lvl>
    <w:lvl w:ilvl="5" w:tplc="38090005" w:tentative="1">
      <w:start w:val="1"/>
      <w:numFmt w:val="bullet"/>
      <w:lvlText w:val=""/>
      <w:lvlJc w:val="left"/>
      <w:pPr>
        <w:ind w:left="4020" w:hanging="360"/>
      </w:pPr>
      <w:rPr>
        <w:rFonts w:ascii="Wingdings" w:hAnsi="Wingdings" w:hint="default"/>
      </w:rPr>
    </w:lvl>
    <w:lvl w:ilvl="6" w:tplc="38090001" w:tentative="1">
      <w:start w:val="1"/>
      <w:numFmt w:val="bullet"/>
      <w:lvlText w:val=""/>
      <w:lvlJc w:val="left"/>
      <w:pPr>
        <w:ind w:left="4740" w:hanging="360"/>
      </w:pPr>
      <w:rPr>
        <w:rFonts w:ascii="Symbol" w:hAnsi="Symbol" w:hint="default"/>
      </w:rPr>
    </w:lvl>
    <w:lvl w:ilvl="7" w:tplc="38090003" w:tentative="1">
      <w:start w:val="1"/>
      <w:numFmt w:val="bullet"/>
      <w:lvlText w:val="o"/>
      <w:lvlJc w:val="left"/>
      <w:pPr>
        <w:ind w:left="5460" w:hanging="360"/>
      </w:pPr>
      <w:rPr>
        <w:rFonts w:ascii="Courier New" w:hAnsi="Courier New" w:cs="Courier New" w:hint="default"/>
      </w:rPr>
    </w:lvl>
    <w:lvl w:ilvl="8" w:tplc="38090005" w:tentative="1">
      <w:start w:val="1"/>
      <w:numFmt w:val="bullet"/>
      <w:lvlText w:val=""/>
      <w:lvlJc w:val="left"/>
      <w:pPr>
        <w:ind w:left="6180" w:hanging="360"/>
      </w:pPr>
      <w:rPr>
        <w:rFonts w:ascii="Wingdings" w:hAnsi="Wingdings" w:hint="default"/>
      </w:rPr>
    </w:lvl>
  </w:abstractNum>
  <w:abstractNum w:abstractNumId="44" w15:restartNumberingAfterBreak="0">
    <w:nsid w:val="7CEF1DEB"/>
    <w:multiLevelType w:val="hybridMultilevel"/>
    <w:tmpl w:val="0B0871A4"/>
    <w:lvl w:ilvl="0" w:tplc="28D0FBEA">
      <w:start w:val="1"/>
      <w:numFmt w:val="decimal"/>
      <w:lvlText w:val="%1)"/>
      <w:lvlJc w:val="left"/>
      <w:pPr>
        <w:ind w:left="940" w:hanging="420"/>
      </w:pPr>
      <w:rPr>
        <w:rFonts w:ascii="Times New Roman" w:eastAsia="Times New Roman" w:hAnsi="Times New Roman" w:cs="Times New Roman" w:hint="default"/>
        <w:w w:val="101"/>
        <w:sz w:val="23"/>
        <w:szCs w:val="23"/>
        <w:lang w:eastAsia="en-US" w:bidi="ar-SA"/>
      </w:rPr>
    </w:lvl>
    <w:lvl w:ilvl="1" w:tplc="EE0CE126">
      <w:numFmt w:val="bullet"/>
      <w:lvlText w:val="•"/>
      <w:lvlJc w:val="left"/>
      <w:pPr>
        <w:ind w:left="1850" w:hanging="420"/>
      </w:pPr>
      <w:rPr>
        <w:lang w:eastAsia="en-US" w:bidi="ar-SA"/>
      </w:rPr>
    </w:lvl>
    <w:lvl w:ilvl="2" w:tplc="06F4FA20">
      <w:numFmt w:val="bullet"/>
      <w:lvlText w:val="•"/>
      <w:lvlJc w:val="left"/>
      <w:pPr>
        <w:ind w:left="2760" w:hanging="420"/>
      </w:pPr>
      <w:rPr>
        <w:lang w:eastAsia="en-US" w:bidi="ar-SA"/>
      </w:rPr>
    </w:lvl>
    <w:lvl w:ilvl="3" w:tplc="5A0A84EE">
      <w:numFmt w:val="bullet"/>
      <w:lvlText w:val="•"/>
      <w:lvlJc w:val="left"/>
      <w:pPr>
        <w:ind w:left="3670" w:hanging="420"/>
      </w:pPr>
      <w:rPr>
        <w:lang w:eastAsia="en-US" w:bidi="ar-SA"/>
      </w:rPr>
    </w:lvl>
    <w:lvl w:ilvl="4" w:tplc="36001756">
      <w:numFmt w:val="bullet"/>
      <w:lvlText w:val="•"/>
      <w:lvlJc w:val="left"/>
      <w:pPr>
        <w:ind w:left="4580" w:hanging="420"/>
      </w:pPr>
      <w:rPr>
        <w:lang w:eastAsia="en-US" w:bidi="ar-SA"/>
      </w:rPr>
    </w:lvl>
    <w:lvl w:ilvl="5" w:tplc="A3462EEA">
      <w:numFmt w:val="bullet"/>
      <w:lvlText w:val="•"/>
      <w:lvlJc w:val="left"/>
      <w:pPr>
        <w:ind w:left="5490" w:hanging="420"/>
      </w:pPr>
      <w:rPr>
        <w:lang w:eastAsia="en-US" w:bidi="ar-SA"/>
      </w:rPr>
    </w:lvl>
    <w:lvl w:ilvl="6" w:tplc="41D26C62">
      <w:numFmt w:val="bullet"/>
      <w:lvlText w:val="•"/>
      <w:lvlJc w:val="left"/>
      <w:pPr>
        <w:ind w:left="6400" w:hanging="420"/>
      </w:pPr>
      <w:rPr>
        <w:lang w:eastAsia="en-US" w:bidi="ar-SA"/>
      </w:rPr>
    </w:lvl>
    <w:lvl w:ilvl="7" w:tplc="8A8EF60E">
      <w:numFmt w:val="bullet"/>
      <w:lvlText w:val="•"/>
      <w:lvlJc w:val="left"/>
      <w:pPr>
        <w:ind w:left="7310" w:hanging="420"/>
      </w:pPr>
      <w:rPr>
        <w:lang w:eastAsia="en-US" w:bidi="ar-SA"/>
      </w:rPr>
    </w:lvl>
    <w:lvl w:ilvl="8" w:tplc="1D548C3C">
      <w:numFmt w:val="bullet"/>
      <w:lvlText w:val="•"/>
      <w:lvlJc w:val="left"/>
      <w:pPr>
        <w:ind w:left="8220" w:hanging="420"/>
      </w:pPr>
      <w:rPr>
        <w:lang w:eastAsia="en-US" w:bidi="ar-SA"/>
      </w:rPr>
    </w:lvl>
  </w:abstractNum>
  <w:abstractNum w:abstractNumId="45" w15:restartNumberingAfterBreak="0">
    <w:nsid w:val="7D6C711F"/>
    <w:multiLevelType w:val="hybridMultilevel"/>
    <w:tmpl w:val="136C6A3E"/>
    <w:lvl w:ilvl="0" w:tplc="3809000F">
      <w:start w:val="1"/>
      <w:numFmt w:val="decimal"/>
      <w:lvlText w:val="%1."/>
      <w:lvlJc w:val="left"/>
      <w:pPr>
        <w:ind w:left="3600" w:hanging="360"/>
      </w:p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46" w15:restartNumberingAfterBreak="0">
    <w:nsid w:val="7F815638"/>
    <w:multiLevelType w:val="hybridMultilevel"/>
    <w:tmpl w:val="BEFAFA40"/>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num w:numId="1">
    <w:abstractNumId w:val="9"/>
  </w:num>
  <w:num w:numId="2">
    <w:abstractNumId w:val="19"/>
  </w:num>
  <w:num w:numId="3">
    <w:abstractNumId w:val="6"/>
  </w:num>
  <w:num w:numId="4">
    <w:abstractNumId w:val="35"/>
  </w:num>
  <w:num w:numId="5">
    <w:abstractNumId w:val="7"/>
  </w:num>
  <w:num w:numId="6">
    <w:abstractNumId w:val="12"/>
  </w:num>
  <w:num w:numId="7">
    <w:abstractNumId w:val="5"/>
  </w:num>
  <w:num w:numId="8">
    <w:abstractNumId w:val="32"/>
  </w:num>
  <w:num w:numId="9">
    <w:abstractNumId w:val="33"/>
  </w:num>
  <w:num w:numId="10">
    <w:abstractNumId w:val="0"/>
  </w:num>
  <w:num w:numId="11">
    <w:abstractNumId w:val="40"/>
  </w:num>
  <w:num w:numId="12">
    <w:abstractNumId w:val="20"/>
  </w:num>
  <w:num w:numId="13">
    <w:abstractNumId w:val="26"/>
  </w:num>
  <w:num w:numId="14">
    <w:abstractNumId w:val="21"/>
  </w:num>
  <w:num w:numId="15">
    <w:abstractNumId w:val="31"/>
  </w:num>
  <w:num w:numId="16">
    <w:abstractNumId w:val="42"/>
  </w:num>
  <w:num w:numId="17">
    <w:abstractNumId w:val="31"/>
    <w:lvlOverride w:ilvl="0">
      <w:startOverride w:val="1"/>
    </w:lvlOverride>
  </w:num>
  <w:num w:numId="18">
    <w:abstractNumId w:val="16"/>
  </w:num>
  <w:num w:numId="19">
    <w:abstractNumId w:val="27"/>
  </w:num>
  <w:num w:numId="20">
    <w:abstractNumId w:val="31"/>
    <w:lvlOverride w:ilvl="0">
      <w:startOverride w:val="1"/>
    </w:lvlOverride>
  </w:num>
  <w:num w:numId="21">
    <w:abstractNumId w:val="17"/>
  </w:num>
  <w:num w:numId="22">
    <w:abstractNumId w:val="38"/>
  </w:num>
  <w:num w:numId="23">
    <w:abstractNumId w:val="28"/>
  </w:num>
  <w:num w:numId="24">
    <w:abstractNumId w:val="15"/>
  </w:num>
  <w:num w:numId="25">
    <w:abstractNumId w:val="13"/>
  </w:num>
  <w:num w:numId="26">
    <w:abstractNumId w:val="8"/>
  </w:num>
  <w:num w:numId="27">
    <w:abstractNumId w:val="45"/>
  </w:num>
  <w:num w:numId="28">
    <w:abstractNumId w:val="22"/>
  </w:num>
  <w:num w:numId="29">
    <w:abstractNumId w:val="41"/>
  </w:num>
  <w:num w:numId="30">
    <w:abstractNumId w:val="23"/>
  </w:num>
  <w:num w:numId="31">
    <w:abstractNumId w:val="25"/>
  </w:num>
  <w:num w:numId="32">
    <w:abstractNumId w:val="43"/>
  </w:num>
  <w:num w:numId="33">
    <w:abstractNumId w:val="29"/>
  </w:num>
  <w:num w:numId="34">
    <w:abstractNumId w:val="1"/>
  </w:num>
  <w:num w:numId="35">
    <w:abstractNumId w:val="30"/>
  </w:num>
  <w:num w:numId="36">
    <w:abstractNumId w:val="44"/>
    <w:lvlOverride w:ilvl="0">
      <w:startOverride w:val="1"/>
    </w:lvlOverride>
    <w:lvlOverride w:ilvl="1"/>
    <w:lvlOverride w:ilvl="2"/>
    <w:lvlOverride w:ilvl="3"/>
    <w:lvlOverride w:ilvl="4"/>
    <w:lvlOverride w:ilvl="5"/>
    <w:lvlOverride w:ilvl="6"/>
    <w:lvlOverride w:ilvl="7"/>
    <w:lvlOverride w:ilvl="8"/>
  </w:num>
  <w:num w:numId="37">
    <w:abstractNumId w:val="36"/>
  </w:num>
  <w:num w:numId="38">
    <w:abstractNumId w:val="37"/>
  </w:num>
  <w:num w:numId="39">
    <w:abstractNumId w:val="18"/>
  </w:num>
  <w:num w:numId="40">
    <w:abstractNumId w:val="34"/>
  </w:num>
  <w:num w:numId="41">
    <w:abstractNumId w:val="2"/>
  </w:num>
  <w:num w:numId="42">
    <w:abstractNumId w:val="24"/>
  </w:num>
  <w:num w:numId="43">
    <w:abstractNumId w:val="11"/>
  </w:num>
  <w:num w:numId="44">
    <w:abstractNumId w:val="46"/>
  </w:num>
  <w:num w:numId="45">
    <w:abstractNumId w:val="14"/>
  </w:num>
  <w:num w:numId="46">
    <w:abstractNumId w:val="39"/>
  </w:num>
  <w:num w:numId="47">
    <w:abstractNumId w:val="10"/>
  </w:num>
  <w:num w:numId="48">
    <w:abstractNumId w:val="4"/>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652"/>
    <w:rsid w:val="00003199"/>
    <w:rsid w:val="000031E1"/>
    <w:rsid w:val="000035C8"/>
    <w:rsid w:val="0000534C"/>
    <w:rsid w:val="000103A9"/>
    <w:rsid w:val="00011887"/>
    <w:rsid w:val="00015FF6"/>
    <w:rsid w:val="00024D99"/>
    <w:rsid w:val="0003204C"/>
    <w:rsid w:val="00036E0D"/>
    <w:rsid w:val="00041611"/>
    <w:rsid w:val="000417DC"/>
    <w:rsid w:val="00042359"/>
    <w:rsid w:val="00045448"/>
    <w:rsid w:val="00050C13"/>
    <w:rsid w:val="00050D7D"/>
    <w:rsid w:val="000514D1"/>
    <w:rsid w:val="00051A17"/>
    <w:rsid w:val="000523AA"/>
    <w:rsid w:val="00052E17"/>
    <w:rsid w:val="00055204"/>
    <w:rsid w:val="00056CFF"/>
    <w:rsid w:val="00057C94"/>
    <w:rsid w:val="0006060B"/>
    <w:rsid w:val="000607A2"/>
    <w:rsid w:val="00067824"/>
    <w:rsid w:val="000739D0"/>
    <w:rsid w:val="00074B43"/>
    <w:rsid w:val="00075DE8"/>
    <w:rsid w:val="00076C70"/>
    <w:rsid w:val="00076E29"/>
    <w:rsid w:val="00081097"/>
    <w:rsid w:val="000828AB"/>
    <w:rsid w:val="00082991"/>
    <w:rsid w:val="00086AF8"/>
    <w:rsid w:val="00090503"/>
    <w:rsid w:val="000910C2"/>
    <w:rsid w:val="000918C3"/>
    <w:rsid w:val="00091D9D"/>
    <w:rsid w:val="0009229C"/>
    <w:rsid w:val="000940A1"/>
    <w:rsid w:val="000947D8"/>
    <w:rsid w:val="000958C3"/>
    <w:rsid w:val="00095C51"/>
    <w:rsid w:val="000975E7"/>
    <w:rsid w:val="000A1148"/>
    <w:rsid w:val="000A35C4"/>
    <w:rsid w:val="000A3DAA"/>
    <w:rsid w:val="000A4F7A"/>
    <w:rsid w:val="000A5D98"/>
    <w:rsid w:val="000B10DD"/>
    <w:rsid w:val="000B1575"/>
    <w:rsid w:val="000B19F5"/>
    <w:rsid w:val="000B3E98"/>
    <w:rsid w:val="000B48D4"/>
    <w:rsid w:val="000B5764"/>
    <w:rsid w:val="000B5774"/>
    <w:rsid w:val="000C4139"/>
    <w:rsid w:val="000C4D99"/>
    <w:rsid w:val="000C5B15"/>
    <w:rsid w:val="000C5CE1"/>
    <w:rsid w:val="000C6B6F"/>
    <w:rsid w:val="000D066F"/>
    <w:rsid w:val="000D1BF5"/>
    <w:rsid w:val="000D4A98"/>
    <w:rsid w:val="000D4B30"/>
    <w:rsid w:val="000D7487"/>
    <w:rsid w:val="000D7C75"/>
    <w:rsid w:val="000D7E0B"/>
    <w:rsid w:val="000E019D"/>
    <w:rsid w:val="000E0917"/>
    <w:rsid w:val="000E0F9D"/>
    <w:rsid w:val="000E3F35"/>
    <w:rsid w:val="000E45A8"/>
    <w:rsid w:val="000E6C30"/>
    <w:rsid w:val="000E7E7E"/>
    <w:rsid w:val="000F18C9"/>
    <w:rsid w:val="000F3002"/>
    <w:rsid w:val="000F735A"/>
    <w:rsid w:val="001005A5"/>
    <w:rsid w:val="00103848"/>
    <w:rsid w:val="001049CD"/>
    <w:rsid w:val="001076C8"/>
    <w:rsid w:val="00114BE5"/>
    <w:rsid w:val="001220E4"/>
    <w:rsid w:val="00126E5E"/>
    <w:rsid w:val="0013066F"/>
    <w:rsid w:val="00132D6C"/>
    <w:rsid w:val="0013302F"/>
    <w:rsid w:val="001335CD"/>
    <w:rsid w:val="00133A28"/>
    <w:rsid w:val="00135CB0"/>
    <w:rsid w:val="00136E18"/>
    <w:rsid w:val="0013776F"/>
    <w:rsid w:val="00141E56"/>
    <w:rsid w:val="00142565"/>
    <w:rsid w:val="00144C31"/>
    <w:rsid w:val="00145120"/>
    <w:rsid w:val="001454C9"/>
    <w:rsid w:val="00145837"/>
    <w:rsid w:val="001470D8"/>
    <w:rsid w:val="00150E1C"/>
    <w:rsid w:val="00154403"/>
    <w:rsid w:val="001547D8"/>
    <w:rsid w:val="00154D87"/>
    <w:rsid w:val="00156D47"/>
    <w:rsid w:val="001603EF"/>
    <w:rsid w:val="00163419"/>
    <w:rsid w:val="001665E0"/>
    <w:rsid w:val="00167D26"/>
    <w:rsid w:val="001759AC"/>
    <w:rsid w:val="001771C4"/>
    <w:rsid w:val="00177FE2"/>
    <w:rsid w:val="00180C76"/>
    <w:rsid w:val="00183BE3"/>
    <w:rsid w:val="001843FF"/>
    <w:rsid w:val="00184E66"/>
    <w:rsid w:val="00185632"/>
    <w:rsid w:val="00185D54"/>
    <w:rsid w:val="00187536"/>
    <w:rsid w:val="00187575"/>
    <w:rsid w:val="0019000C"/>
    <w:rsid w:val="00190853"/>
    <w:rsid w:val="00192A91"/>
    <w:rsid w:val="0019426F"/>
    <w:rsid w:val="00194A0B"/>
    <w:rsid w:val="00195EC0"/>
    <w:rsid w:val="00196BD5"/>
    <w:rsid w:val="00196E1F"/>
    <w:rsid w:val="001A24DC"/>
    <w:rsid w:val="001A4796"/>
    <w:rsid w:val="001A54E3"/>
    <w:rsid w:val="001A7B86"/>
    <w:rsid w:val="001B1DBC"/>
    <w:rsid w:val="001B423D"/>
    <w:rsid w:val="001B5A79"/>
    <w:rsid w:val="001C205F"/>
    <w:rsid w:val="001C20BB"/>
    <w:rsid w:val="001C39E1"/>
    <w:rsid w:val="001C40B7"/>
    <w:rsid w:val="001C481D"/>
    <w:rsid w:val="001C5A42"/>
    <w:rsid w:val="001C5BC8"/>
    <w:rsid w:val="001C5D17"/>
    <w:rsid w:val="001D0E23"/>
    <w:rsid w:val="001D331A"/>
    <w:rsid w:val="001D459D"/>
    <w:rsid w:val="001D6A32"/>
    <w:rsid w:val="001E1D6B"/>
    <w:rsid w:val="001E2CDA"/>
    <w:rsid w:val="001E5EAF"/>
    <w:rsid w:val="001E7995"/>
    <w:rsid w:val="001F29E2"/>
    <w:rsid w:val="001F2FE1"/>
    <w:rsid w:val="001F6345"/>
    <w:rsid w:val="001F6972"/>
    <w:rsid w:val="00200381"/>
    <w:rsid w:val="00200D75"/>
    <w:rsid w:val="00201405"/>
    <w:rsid w:val="00201DA2"/>
    <w:rsid w:val="00211152"/>
    <w:rsid w:val="00211924"/>
    <w:rsid w:val="002133FE"/>
    <w:rsid w:val="00214BE6"/>
    <w:rsid w:val="00214EAA"/>
    <w:rsid w:val="00215A3A"/>
    <w:rsid w:val="00216C97"/>
    <w:rsid w:val="002172BA"/>
    <w:rsid w:val="002176BD"/>
    <w:rsid w:val="002254D9"/>
    <w:rsid w:val="002256EF"/>
    <w:rsid w:val="00230670"/>
    <w:rsid w:val="00230693"/>
    <w:rsid w:val="0023079D"/>
    <w:rsid w:val="002309E9"/>
    <w:rsid w:val="00235CE8"/>
    <w:rsid w:val="0024191B"/>
    <w:rsid w:val="002421D0"/>
    <w:rsid w:val="00244DD8"/>
    <w:rsid w:val="00245BFE"/>
    <w:rsid w:val="00256D0E"/>
    <w:rsid w:val="00257AAA"/>
    <w:rsid w:val="00260FA8"/>
    <w:rsid w:val="00263A79"/>
    <w:rsid w:val="002663A5"/>
    <w:rsid w:val="002674CB"/>
    <w:rsid w:val="00267645"/>
    <w:rsid w:val="00271E98"/>
    <w:rsid w:val="00272A27"/>
    <w:rsid w:val="00275C6F"/>
    <w:rsid w:val="00282222"/>
    <w:rsid w:val="0028333D"/>
    <w:rsid w:val="002835BA"/>
    <w:rsid w:val="0028561D"/>
    <w:rsid w:val="00285DCC"/>
    <w:rsid w:val="00294E1C"/>
    <w:rsid w:val="00296E48"/>
    <w:rsid w:val="00297194"/>
    <w:rsid w:val="002A0572"/>
    <w:rsid w:val="002A1E46"/>
    <w:rsid w:val="002A3CB6"/>
    <w:rsid w:val="002B23D7"/>
    <w:rsid w:val="002B31DB"/>
    <w:rsid w:val="002B6F21"/>
    <w:rsid w:val="002B7AAF"/>
    <w:rsid w:val="002C0FC0"/>
    <w:rsid w:val="002C3C5A"/>
    <w:rsid w:val="002C6281"/>
    <w:rsid w:val="002C71F1"/>
    <w:rsid w:val="002D03D5"/>
    <w:rsid w:val="002D0EA1"/>
    <w:rsid w:val="002D1C83"/>
    <w:rsid w:val="002D4C33"/>
    <w:rsid w:val="002E0EAF"/>
    <w:rsid w:val="002E1652"/>
    <w:rsid w:val="002E215A"/>
    <w:rsid w:val="002E3EC3"/>
    <w:rsid w:val="002E62C0"/>
    <w:rsid w:val="002F45D9"/>
    <w:rsid w:val="002F7985"/>
    <w:rsid w:val="002F7E21"/>
    <w:rsid w:val="003052D2"/>
    <w:rsid w:val="00311C3A"/>
    <w:rsid w:val="00312EC0"/>
    <w:rsid w:val="00313847"/>
    <w:rsid w:val="0031449A"/>
    <w:rsid w:val="00315901"/>
    <w:rsid w:val="00315AA7"/>
    <w:rsid w:val="0031741A"/>
    <w:rsid w:val="003203EE"/>
    <w:rsid w:val="003212C9"/>
    <w:rsid w:val="0032207B"/>
    <w:rsid w:val="00322341"/>
    <w:rsid w:val="00322AE4"/>
    <w:rsid w:val="00331A04"/>
    <w:rsid w:val="00333913"/>
    <w:rsid w:val="00336418"/>
    <w:rsid w:val="00337638"/>
    <w:rsid w:val="003427CA"/>
    <w:rsid w:val="00342E0C"/>
    <w:rsid w:val="0035032B"/>
    <w:rsid w:val="00350604"/>
    <w:rsid w:val="003544C5"/>
    <w:rsid w:val="0035504D"/>
    <w:rsid w:val="00355DCD"/>
    <w:rsid w:val="00356B73"/>
    <w:rsid w:val="00362DA2"/>
    <w:rsid w:val="00364064"/>
    <w:rsid w:val="00365A64"/>
    <w:rsid w:val="0037003E"/>
    <w:rsid w:val="003768CA"/>
    <w:rsid w:val="0037754B"/>
    <w:rsid w:val="003775E2"/>
    <w:rsid w:val="003777FE"/>
    <w:rsid w:val="00380961"/>
    <w:rsid w:val="00382657"/>
    <w:rsid w:val="00383450"/>
    <w:rsid w:val="00385B72"/>
    <w:rsid w:val="0039516C"/>
    <w:rsid w:val="0039581D"/>
    <w:rsid w:val="00396A3A"/>
    <w:rsid w:val="003A1136"/>
    <w:rsid w:val="003A2BC0"/>
    <w:rsid w:val="003A2CFA"/>
    <w:rsid w:val="003A4745"/>
    <w:rsid w:val="003A4B50"/>
    <w:rsid w:val="003A59FA"/>
    <w:rsid w:val="003A6B38"/>
    <w:rsid w:val="003B0F15"/>
    <w:rsid w:val="003B1524"/>
    <w:rsid w:val="003B2CCC"/>
    <w:rsid w:val="003B4933"/>
    <w:rsid w:val="003B5D14"/>
    <w:rsid w:val="003B5EE4"/>
    <w:rsid w:val="003B61F6"/>
    <w:rsid w:val="003B62F5"/>
    <w:rsid w:val="003B6A5C"/>
    <w:rsid w:val="003B787B"/>
    <w:rsid w:val="003B7935"/>
    <w:rsid w:val="003C0257"/>
    <w:rsid w:val="003C2474"/>
    <w:rsid w:val="003C2E0E"/>
    <w:rsid w:val="003C5771"/>
    <w:rsid w:val="003D14D7"/>
    <w:rsid w:val="003D29F4"/>
    <w:rsid w:val="003D303E"/>
    <w:rsid w:val="003D41FF"/>
    <w:rsid w:val="003E11B3"/>
    <w:rsid w:val="003E1666"/>
    <w:rsid w:val="003E79D6"/>
    <w:rsid w:val="003F1548"/>
    <w:rsid w:val="003F3851"/>
    <w:rsid w:val="003F3969"/>
    <w:rsid w:val="003F754E"/>
    <w:rsid w:val="00400313"/>
    <w:rsid w:val="004004C2"/>
    <w:rsid w:val="00400E6A"/>
    <w:rsid w:val="00401A6A"/>
    <w:rsid w:val="004049F5"/>
    <w:rsid w:val="0040583C"/>
    <w:rsid w:val="00406BB0"/>
    <w:rsid w:val="00412106"/>
    <w:rsid w:val="00413342"/>
    <w:rsid w:val="0041460E"/>
    <w:rsid w:val="00415B91"/>
    <w:rsid w:val="004178B9"/>
    <w:rsid w:val="004205E7"/>
    <w:rsid w:val="004228CF"/>
    <w:rsid w:val="004243AA"/>
    <w:rsid w:val="004265C5"/>
    <w:rsid w:val="004268AF"/>
    <w:rsid w:val="00426B39"/>
    <w:rsid w:val="004305E3"/>
    <w:rsid w:val="00430C55"/>
    <w:rsid w:val="0043109F"/>
    <w:rsid w:val="00431359"/>
    <w:rsid w:val="004322E7"/>
    <w:rsid w:val="004336E5"/>
    <w:rsid w:val="00441675"/>
    <w:rsid w:val="00442F3B"/>
    <w:rsid w:val="00445AF3"/>
    <w:rsid w:val="0044664D"/>
    <w:rsid w:val="004472F9"/>
    <w:rsid w:val="00447CF3"/>
    <w:rsid w:val="00452017"/>
    <w:rsid w:val="00452FF7"/>
    <w:rsid w:val="00454479"/>
    <w:rsid w:val="00460F95"/>
    <w:rsid w:val="004610C7"/>
    <w:rsid w:val="004618F8"/>
    <w:rsid w:val="00465079"/>
    <w:rsid w:val="00467A53"/>
    <w:rsid w:val="004716FC"/>
    <w:rsid w:val="004718A6"/>
    <w:rsid w:val="00473938"/>
    <w:rsid w:val="00474B0B"/>
    <w:rsid w:val="00475634"/>
    <w:rsid w:val="00475C07"/>
    <w:rsid w:val="00475EC9"/>
    <w:rsid w:val="004800BF"/>
    <w:rsid w:val="00480675"/>
    <w:rsid w:val="00480CE9"/>
    <w:rsid w:val="00481C83"/>
    <w:rsid w:val="00486C76"/>
    <w:rsid w:val="0049316A"/>
    <w:rsid w:val="00493FB2"/>
    <w:rsid w:val="004A0086"/>
    <w:rsid w:val="004A5B13"/>
    <w:rsid w:val="004B2647"/>
    <w:rsid w:val="004B289B"/>
    <w:rsid w:val="004B3BE9"/>
    <w:rsid w:val="004C48FA"/>
    <w:rsid w:val="004C6234"/>
    <w:rsid w:val="004C7B63"/>
    <w:rsid w:val="004D365E"/>
    <w:rsid w:val="004D41C5"/>
    <w:rsid w:val="004D4981"/>
    <w:rsid w:val="004D7567"/>
    <w:rsid w:val="004D7C3C"/>
    <w:rsid w:val="004E0794"/>
    <w:rsid w:val="004E0ABE"/>
    <w:rsid w:val="004E40C9"/>
    <w:rsid w:val="004E502C"/>
    <w:rsid w:val="004E691F"/>
    <w:rsid w:val="004F0062"/>
    <w:rsid w:val="004F2B88"/>
    <w:rsid w:val="004F4E1B"/>
    <w:rsid w:val="004F52BF"/>
    <w:rsid w:val="004F61A3"/>
    <w:rsid w:val="00501D4D"/>
    <w:rsid w:val="005044DB"/>
    <w:rsid w:val="0050467A"/>
    <w:rsid w:val="00504ED3"/>
    <w:rsid w:val="005077DD"/>
    <w:rsid w:val="00511A8F"/>
    <w:rsid w:val="005129C5"/>
    <w:rsid w:val="0051374F"/>
    <w:rsid w:val="00515039"/>
    <w:rsid w:val="0051568C"/>
    <w:rsid w:val="00520FF3"/>
    <w:rsid w:val="00521BD8"/>
    <w:rsid w:val="00524618"/>
    <w:rsid w:val="0052524C"/>
    <w:rsid w:val="00525CC2"/>
    <w:rsid w:val="00526EC6"/>
    <w:rsid w:val="0052765C"/>
    <w:rsid w:val="00527CB4"/>
    <w:rsid w:val="00532D11"/>
    <w:rsid w:val="00533E00"/>
    <w:rsid w:val="0053402F"/>
    <w:rsid w:val="005341C5"/>
    <w:rsid w:val="0053470F"/>
    <w:rsid w:val="005358B0"/>
    <w:rsid w:val="00536357"/>
    <w:rsid w:val="00542E7A"/>
    <w:rsid w:val="00544160"/>
    <w:rsid w:val="00544F72"/>
    <w:rsid w:val="005510D8"/>
    <w:rsid w:val="00551426"/>
    <w:rsid w:val="00552EB1"/>
    <w:rsid w:val="00553222"/>
    <w:rsid w:val="00556092"/>
    <w:rsid w:val="00557819"/>
    <w:rsid w:val="00562340"/>
    <w:rsid w:val="00562880"/>
    <w:rsid w:val="00564C87"/>
    <w:rsid w:val="00566562"/>
    <w:rsid w:val="00572D91"/>
    <w:rsid w:val="005739F0"/>
    <w:rsid w:val="005745F3"/>
    <w:rsid w:val="00575502"/>
    <w:rsid w:val="00576BE5"/>
    <w:rsid w:val="00577B11"/>
    <w:rsid w:val="00580B83"/>
    <w:rsid w:val="00580DE4"/>
    <w:rsid w:val="00580F29"/>
    <w:rsid w:val="005825BC"/>
    <w:rsid w:val="0058604E"/>
    <w:rsid w:val="0058611A"/>
    <w:rsid w:val="00587084"/>
    <w:rsid w:val="005878C5"/>
    <w:rsid w:val="00592484"/>
    <w:rsid w:val="0059439B"/>
    <w:rsid w:val="00594C21"/>
    <w:rsid w:val="0059769C"/>
    <w:rsid w:val="005A2085"/>
    <w:rsid w:val="005A32C4"/>
    <w:rsid w:val="005A3798"/>
    <w:rsid w:val="005A46A7"/>
    <w:rsid w:val="005A768C"/>
    <w:rsid w:val="005B5EDC"/>
    <w:rsid w:val="005B77D9"/>
    <w:rsid w:val="005B7C4C"/>
    <w:rsid w:val="005C4795"/>
    <w:rsid w:val="005C5172"/>
    <w:rsid w:val="005C55DD"/>
    <w:rsid w:val="005D0A69"/>
    <w:rsid w:val="005D3482"/>
    <w:rsid w:val="005D619E"/>
    <w:rsid w:val="005E0DEB"/>
    <w:rsid w:val="005E301E"/>
    <w:rsid w:val="005E3C77"/>
    <w:rsid w:val="005E7490"/>
    <w:rsid w:val="005E7E65"/>
    <w:rsid w:val="005F10A1"/>
    <w:rsid w:val="005F3EA8"/>
    <w:rsid w:val="005F40D0"/>
    <w:rsid w:val="005F5DA4"/>
    <w:rsid w:val="005F6291"/>
    <w:rsid w:val="005F64C4"/>
    <w:rsid w:val="005F652B"/>
    <w:rsid w:val="005F66DD"/>
    <w:rsid w:val="005F6AC1"/>
    <w:rsid w:val="00600B96"/>
    <w:rsid w:val="00602185"/>
    <w:rsid w:val="00602557"/>
    <w:rsid w:val="00602E51"/>
    <w:rsid w:val="006063DC"/>
    <w:rsid w:val="006100D9"/>
    <w:rsid w:val="00613491"/>
    <w:rsid w:val="0061596F"/>
    <w:rsid w:val="00617B77"/>
    <w:rsid w:val="006208B9"/>
    <w:rsid w:val="00620D3B"/>
    <w:rsid w:val="006229AB"/>
    <w:rsid w:val="00622F34"/>
    <w:rsid w:val="00630438"/>
    <w:rsid w:val="00630B32"/>
    <w:rsid w:val="00631DF5"/>
    <w:rsid w:val="00634547"/>
    <w:rsid w:val="00635745"/>
    <w:rsid w:val="00635F2F"/>
    <w:rsid w:val="00640AA3"/>
    <w:rsid w:val="00641F9A"/>
    <w:rsid w:val="00644755"/>
    <w:rsid w:val="0064614D"/>
    <w:rsid w:val="00651BF7"/>
    <w:rsid w:val="00654163"/>
    <w:rsid w:val="00657279"/>
    <w:rsid w:val="00657660"/>
    <w:rsid w:val="00662B4B"/>
    <w:rsid w:val="00662D86"/>
    <w:rsid w:val="00666F77"/>
    <w:rsid w:val="00672598"/>
    <w:rsid w:val="006725B1"/>
    <w:rsid w:val="00672635"/>
    <w:rsid w:val="0067276F"/>
    <w:rsid w:val="00674033"/>
    <w:rsid w:val="0067559E"/>
    <w:rsid w:val="00676B0F"/>
    <w:rsid w:val="00681A4E"/>
    <w:rsid w:val="00686FDB"/>
    <w:rsid w:val="00691C57"/>
    <w:rsid w:val="006926E9"/>
    <w:rsid w:val="00694980"/>
    <w:rsid w:val="00695CE5"/>
    <w:rsid w:val="00695EA2"/>
    <w:rsid w:val="006A0C99"/>
    <w:rsid w:val="006A33F1"/>
    <w:rsid w:val="006A6A02"/>
    <w:rsid w:val="006A6D72"/>
    <w:rsid w:val="006A7E55"/>
    <w:rsid w:val="006A7F43"/>
    <w:rsid w:val="006B03F8"/>
    <w:rsid w:val="006B2BA5"/>
    <w:rsid w:val="006B2D6A"/>
    <w:rsid w:val="006B2E4A"/>
    <w:rsid w:val="006B630A"/>
    <w:rsid w:val="006C0011"/>
    <w:rsid w:val="006C022E"/>
    <w:rsid w:val="006C0C82"/>
    <w:rsid w:val="006C1C9C"/>
    <w:rsid w:val="006C4B95"/>
    <w:rsid w:val="006C5199"/>
    <w:rsid w:val="006C6DC8"/>
    <w:rsid w:val="006D054D"/>
    <w:rsid w:val="006D1204"/>
    <w:rsid w:val="006D19EA"/>
    <w:rsid w:val="006D370B"/>
    <w:rsid w:val="006D3C22"/>
    <w:rsid w:val="006D4306"/>
    <w:rsid w:val="006D47F8"/>
    <w:rsid w:val="006D5327"/>
    <w:rsid w:val="006D78DD"/>
    <w:rsid w:val="006D7FE5"/>
    <w:rsid w:val="006E1A27"/>
    <w:rsid w:val="006F2DED"/>
    <w:rsid w:val="006F3229"/>
    <w:rsid w:val="006F5364"/>
    <w:rsid w:val="006F56B1"/>
    <w:rsid w:val="00700A12"/>
    <w:rsid w:val="00701752"/>
    <w:rsid w:val="00704262"/>
    <w:rsid w:val="00705808"/>
    <w:rsid w:val="00706063"/>
    <w:rsid w:val="00712F17"/>
    <w:rsid w:val="00713913"/>
    <w:rsid w:val="00715036"/>
    <w:rsid w:val="00721662"/>
    <w:rsid w:val="007232E4"/>
    <w:rsid w:val="0072384F"/>
    <w:rsid w:val="007254F7"/>
    <w:rsid w:val="00726139"/>
    <w:rsid w:val="007339FE"/>
    <w:rsid w:val="00733B07"/>
    <w:rsid w:val="00733B58"/>
    <w:rsid w:val="007351B2"/>
    <w:rsid w:val="00740B71"/>
    <w:rsid w:val="007431D3"/>
    <w:rsid w:val="0074599C"/>
    <w:rsid w:val="00745FFE"/>
    <w:rsid w:val="007530B7"/>
    <w:rsid w:val="0075569D"/>
    <w:rsid w:val="00755FFC"/>
    <w:rsid w:val="00757525"/>
    <w:rsid w:val="00757C94"/>
    <w:rsid w:val="007605AF"/>
    <w:rsid w:val="00760642"/>
    <w:rsid w:val="007651A9"/>
    <w:rsid w:val="00765D2C"/>
    <w:rsid w:val="00766149"/>
    <w:rsid w:val="0076787E"/>
    <w:rsid w:val="00771043"/>
    <w:rsid w:val="0077254C"/>
    <w:rsid w:val="007728CE"/>
    <w:rsid w:val="007738E6"/>
    <w:rsid w:val="00773BE0"/>
    <w:rsid w:val="00773D72"/>
    <w:rsid w:val="00776F89"/>
    <w:rsid w:val="00782343"/>
    <w:rsid w:val="00782852"/>
    <w:rsid w:val="00782C50"/>
    <w:rsid w:val="00783C82"/>
    <w:rsid w:val="0078407E"/>
    <w:rsid w:val="00790922"/>
    <w:rsid w:val="0079791C"/>
    <w:rsid w:val="007A48C3"/>
    <w:rsid w:val="007A6B61"/>
    <w:rsid w:val="007B0538"/>
    <w:rsid w:val="007B142A"/>
    <w:rsid w:val="007C25BE"/>
    <w:rsid w:val="007C2974"/>
    <w:rsid w:val="007C329E"/>
    <w:rsid w:val="007C3E9B"/>
    <w:rsid w:val="007C79DF"/>
    <w:rsid w:val="007D0AE8"/>
    <w:rsid w:val="007D1A79"/>
    <w:rsid w:val="007D27F6"/>
    <w:rsid w:val="007D294F"/>
    <w:rsid w:val="007D3A90"/>
    <w:rsid w:val="007D4923"/>
    <w:rsid w:val="007D52D4"/>
    <w:rsid w:val="007D57EB"/>
    <w:rsid w:val="007E0264"/>
    <w:rsid w:val="007E0B5B"/>
    <w:rsid w:val="007E0C11"/>
    <w:rsid w:val="007E11E6"/>
    <w:rsid w:val="007E154C"/>
    <w:rsid w:val="007E2016"/>
    <w:rsid w:val="007E4FB9"/>
    <w:rsid w:val="007E6991"/>
    <w:rsid w:val="007F05DD"/>
    <w:rsid w:val="007F07B3"/>
    <w:rsid w:val="007F6720"/>
    <w:rsid w:val="007F7182"/>
    <w:rsid w:val="007F7CB8"/>
    <w:rsid w:val="0080069F"/>
    <w:rsid w:val="00801B0F"/>
    <w:rsid w:val="00804FB8"/>
    <w:rsid w:val="00806620"/>
    <w:rsid w:val="00806FC9"/>
    <w:rsid w:val="00807A47"/>
    <w:rsid w:val="0081142F"/>
    <w:rsid w:val="00812F97"/>
    <w:rsid w:val="00816196"/>
    <w:rsid w:val="00817451"/>
    <w:rsid w:val="0082077A"/>
    <w:rsid w:val="00825169"/>
    <w:rsid w:val="00826D78"/>
    <w:rsid w:val="00830187"/>
    <w:rsid w:val="00831689"/>
    <w:rsid w:val="00831E2B"/>
    <w:rsid w:val="00835812"/>
    <w:rsid w:val="00836997"/>
    <w:rsid w:val="0083707E"/>
    <w:rsid w:val="00837B35"/>
    <w:rsid w:val="00841F8F"/>
    <w:rsid w:val="008461CE"/>
    <w:rsid w:val="00847367"/>
    <w:rsid w:val="0084793F"/>
    <w:rsid w:val="00847E7C"/>
    <w:rsid w:val="00850FB4"/>
    <w:rsid w:val="00851BFB"/>
    <w:rsid w:val="00852B93"/>
    <w:rsid w:val="00852F36"/>
    <w:rsid w:val="0085580C"/>
    <w:rsid w:val="00855CD0"/>
    <w:rsid w:val="00857AA3"/>
    <w:rsid w:val="00860277"/>
    <w:rsid w:val="00862B0D"/>
    <w:rsid w:val="00863E14"/>
    <w:rsid w:val="00864AF4"/>
    <w:rsid w:val="00866634"/>
    <w:rsid w:val="008701EE"/>
    <w:rsid w:val="00872C6D"/>
    <w:rsid w:val="00873808"/>
    <w:rsid w:val="00873913"/>
    <w:rsid w:val="00875972"/>
    <w:rsid w:val="00876F26"/>
    <w:rsid w:val="008834D8"/>
    <w:rsid w:val="00885277"/>
    <w:rsid w:val="00891C3D"/>
    <w:rsid w:val="008939DF"/>
    <w:rsid w:val="00897450"/>
    <w:rsid w:val="00897462"/>
    <w:rsid w:val="008A0652"/>
    <w:rsid w:val="008A15E4"/>
    <w:rsid w:val="008A5B13"/>
    <w:rsid w:val="008A7E72"/>
    <w:rsid w:val="008B06A9"/>
    <w:rsid w:val="008B55B9"/>
    <w:rsid w:val="008B5B51"/>
    <w:rsid w:val="008B7B82"/>
    <w:rsid w:val="008C1E3D"/>
    <w:rsid w:val="008C31BF"/>
    <w:rsid w:val="008C3FBA"/>
    <w:rsid w:val="008C597C"/>
    <w:rsid w:val="008D069E"/>
    <w:rsid w:val="008D155F"/>
    <w:rsid w:val="008D2623"/>
    <w:rsid w:val="008D3A56"/>
    <w:rsid w:val="008D5EDF"/>
    <w:rsid w:val="008E10EF"/>
    <w:rsid w:val="008E1C4C"/>
    <w:rsid w:val="008E22CE"/>
    <w:rsid w:val="008E6CE9"/>
    <w:rsid w:val="008F3B7D"/>
    <w:rsid w:val="008F7703"/>
    <w:rsid w:val="00900682"/>
    <w:rsid w:val="00900CD6"/>
    <w:rsid w:val="00902C68"/>
    <w:rsid w:val="00902DC4"/>
    <w:rsid w:val="0090520E"/>
    <w:rsid w:val="009055B6"/>
    <w:rsid w:val="009129F6"/>
    <w:rsid w:val="00913559"/>
    <w:rsid w:val="00914C11"/>
    <w:rsid w:val="0091552E"/>
    <w:rsid w:val="009165C0"/>
    <w:rsid w:val="00916616"/>
    <w:rsid w:val="00916A3C"/>
    <w:rsid w:val="009215BB"/>
    <w:rsid w:val="00921A65"/>
    <w:rsid w:val="00922972"/>
    <w:rsid w:val="0092485D"/>
    <w:rsid w:val="00931C33"/>
    <w:rsid w:val="009322FA"/>
    <w:rsid w:val="00935B0E"/>
    <w:rsid w:val="00935CB8"/>
    <w:rsid w:val="00937A2A"/>
    <w:rsid w:val="009448F8"/>
    <w:rsid w:val="009449DA"/>
    <w:rsid w:val="00944C65"/>
    <w:rsid w:val="0095173F"/>
    <w:rsid w:val="00951ADE"/>
    <w:rsid w:val="009571A0"/>
    <w:rsid w:val="009573F8"/>
    <w:rsid w:val="00960B18"/>
    <w:rsid w:val="009656CF"/>
    <w:rsid w:val="00967B98"/>
    <w:rsid w:val="00967F9F"/>
    <w:rsid w:val="00971FA7"/>
    <w:rsid w:val="00973EC5"/>
    <w:rsid w:val="00974020"/>
    <w:rsid w:val="009747E8"/>
    <w:rsid w:val="009754B8"/>
    <w:rsid w:val="00977E08"/>
    <w:rsid w:val="00983E10"/>
    <w:rsid w:val="00985318"/>
    <w:rsid w:val="00985701"/>
    <w:rsid w:val="009865B7"/>
    <w:rsid w:val="0098677E"/>
    <w:rsid w:val="00987227"/>
    <w:rsid w:val="009921ED"/>
    <w:rsid w:val="00992B5A"/>
    <w:rsid w:val="009933E5"/>
    <w:rsid w:val="009961FB"/>
    <w:rsid w:val="009A43DF"/>
    <w:rsid w:val="009A4B04"/>
    <w:rsid w:val="009A6215"/>
    <w:rsid w:val="009A6248"/>
    <w:rsid w:val="009B0EDC"/>
    <w:rsid w:val="009B18EC"/>
    <w:rsid w:val="009B1F1F"/>
    <w:rsid w:val="009B48A2"/>
    <w:rsid w:val="009B5B04"/>
    <w:rsid w:val="009C01F7"/>
    <w:rsid w:val="009C1272"/>
    <w:rsid w:val="009C2364"/>
    <w:rsid w:val="009C2ABE"/>
    <w:rsid w:val="009C3BBB"/>
    <w:rsid w:val="009C3CD7"/>
    <w:rsid w:val="009C6ECE"/>
    <w:rsid w:val="009D122E"/>
    <w:rsid w:val="009D15A7"/>
    <w:rsid w:val="009D293A"/>
    <w:rsid w:val="009D60FA"/>
    <w:rsid w:val="009E20F4"/>
    <w:rsid w:val="009E325C"/>
    <w:rsid w:val="009E33BE"/>
    <w:rsid w:val="009E3ED2"/>
    <w:rsid w:val="009E4B47"/>
    <w:rsid w:val="009E6D5C"/>
    <w:rsid w:val="009E75A5"/>
    <w:rsid w:val="009F1001"/>
    <w:rsid w:val="009F18D9"/>
    <w:rsid w:val="009F3C93"/>
    <w:rsid w:val="009F4649"/>
    <w:rsid w:val="009F543C"/>
    <w:rsid w:val="009F6F32"/>
    <w:rsid w:val="009F74A2"/>
    <w:rsid w:val="009F77B3"/>
    <w:rsid w:val="009F7B2C"/>
    <w:rsid w:val="00A04068"/>
    <w:rsid w:val="00A113FC"/>
    <w:rsid w:val="00A116BD"/>
    <w:rsid w:val="00A1421D"/>
    <w:rsid w:val="00A14C7A"/>
    <w:rsid w:val="00A15DA4"/>
    <w:rsid w:val="00A17B79"/>
    <w:rsid w:val="00A257FD"/>
    <w:rsid w:val="00A259C0"/>
    <w:rsid w:val="00A269D0"/>
    <w:rsid w:val="00A32C7B"/>
    <w:rsid w:val="00A3437B"/>
    <w:rsid w:val="00A3460A"/>
    <w:rsid w:val="00A353FF"/>
    <w:rsid w:val="00A356B9"/>
    <w:rsid w:val="00A410C4"/>
    <w:rsid w:val="00A477F6"/>
    <w:rsid w:val="00A47B88"/>
    <w:rsid w:val="00A51546"/>
    <w:rsid w:val="00A52741"/>
    <w:rsid w:val="00A5329D"/>
    <w:rsid w:val="00A55713"/>
    <w:rsid w:val="00A6232A"/>
    <w:rsid w:val="00A6694D"/>
    <w:rsid w:val="00A7027C"/>
    <w:rsid w:val="00A70EA7"/>
    <w:rsid w:val="00A71503"/>
    <w:rsid w:val="00A73134"/>
    <w:rsid w:val="00A737FA"/>
    <w:rsid w:val="00A73843"/>
    <w:rsid w:val="00A74579"/>
    <w:rsid w:val="00A771A3"/>
    <w:rsid w:val="00A8214A"/>
    <w:rsid w:val="00A82AB5"/>
    <w:rsid w:val="00A84480"/>
    <w:rsid w:val="00A849B7"/>
    <w:rsid w:val="00A918BF"/>
    <w:rsid w:val="00A92042"/>
    <w:rsid w:val="00A92F54"/>
    <w:rsid w:val="00A949AC"/>
    <w:rsid w:val="00A9649C"/>
    <w:rsid w:val="00A97822"/>
    <w:rsid w:val="00A97FF7"/>
    <w:rsid w:val="00AA09CC"/>
    <w:rsid w:val="00AA155D"/>
    <w:rsid w:val="00AA3045"/>
    <w:rsid w:val="00AA3572"/>
    <w:rsid w:val="00AA3F4E"/>
    <w:rsid w:val="00AA5EF3"/>
    <w:rsid w:val="00AA5F5A"/>
    <w:rsid w:val="00AB3247"/>
    <w:rsid w:val="00AB41D4"/>
    <w:rsid w:val="00AB77FB"/>
    <w:rsid w:val="00AC56EA"/>
    <w:rsid w:val="00AD0257"/>
    <w:rsid w:val="00AD30BB"/>
    <w:rsid w:val="00AD374F"/>
    <w:rsid w:val="00AD4212"/>
    <w:rsid w:val="00AD56C4"/>
    <w:rsid w:val="00AD5BEB"/>
    <w:rsid w:val="00AE136E"/>
    <w:rsid w:val="00AE416B"/>
    <w:rsid w:val="00AF0396"/>
    <w:rsid w:val="00AF0BE1"/>
    <w:rsid w:val="00AF5C43"/>
    <w:rsid w:val="00AF7BEE"/>
    <w:rsid w:val="00AF7D4C"/>
    <w:rsid w:val="00B01876"/>
    <w:rsid w:val="00B01E2C"/>
    <w:rsid w:val="00B02E0A"/>
    <w:rsid w:val="00B02E61"/>
    <w:rsid w:val="00B047C8"/>
    <w:rsid w:val="00B06F26"/>
    <w:rsid w:val="00B1252C"/>
    <w:rsid w:val="00B164FB"/>
    <w:rsid w:val="00B17977"/>
    <w:rsid w:val="00B2085D"/>
    <w:rsid w:val="00B20E13"/>
    <w:rsid w:val="00B231F5"/>
    <w:rsid w:val="00B23447"/>
    <w:rsid w:val="00B25D9F"/>
    <w:rsid w:val="00B3146B"/>
    <w:rsid w:val="00B31852"/>
    <w:rsid w:val="00B32741"/>
    <w:rsid w:val="00B3404C"/>
    <w:rsid w:val="00B34C9B"/>
    <w:rsid w:val="00B377D5"/>
    <w:rsid w:val="00B40C7C"/>
    <w:rsid w:val="00B41A0B"/>
    <w:rsid w:val="00B42941"/>
    <w:rsid w:val="00B44291"/>
    <w:rsid w:val="00B444BD"/>
    <w:rsid w:val="00B452F4"/>
    <w:rsid w:val="00B4587B"/>
    <w:rsid w:val="00B50D6B"/>
    <w:rsid w:val="00B5295D"/>
    <w:rsid w:val="00B52F73"/>
    <w:rsid w:val="00B54131"/>
    <w:rsid w:val="00B54EC4"/>
    <w:rsid w:val="00B624BC"/>
    <w:rsid w:val="00B62D99"/>
    <w:rsid w:val="00B64BCF"/>
    <w:rsid w:val="00B7081F"/>
    <w:rsid w:val="00B74B28"/>
    <w:rsid w:val="00B74C3B"/>
    <w:rsid w:val="00B77BE1"/>
    <w:rsid w:val="00B80EDE"/>
    <w:rsid w:val="00B8562A"/>
    <w:rsid w:val="00B86420"/>
    <w:rsid w:val="00B9176B"/>
    <w:rsid w:val="00B93A65"/>
    <w:rsid w:val="00B9605D"/>
    <w:rsid w:val="00B96932"/>
    <w:rsid w:val="00BA038A"/>
    <w:rsid w:val="00BA0D6C"/>
    <w:rsid w:val="00BA0F7A"/>
    <w:rsid w:val="00BA2E31"/>
    <w:rsid w:val="00BA726E"/>
    <w:rsid w:val="00BA7854"/>
    <w:rsid w:val="00BB03F1"/>
    <w:rsid w:val="00BB1C8F"/>
    <w:rsid w:val="00BB2D33"/>
    <w:rsid w:val="00BB380A"/>
    <w:rsid w:val="00BB5A8C"/>
    <w:rsid w:val="00BC0486"/>
    <w:rsid w:val="00BC1233"/>
    <w:rsid w:val="00BC1495"/>
    <w:rsid w:val="00BC2779"/>
    <w:rsid w:val="00BD09B8"/>
    <w:rsid w:val="00BD0E56"/>
    <w:rsid w:val="00BD2F10"/>
    <w:rsid w:val="00BD4441"/>
    <w:rsid w:val="00BD56E0"/>
    <w:rsid w:val="00BE151F"/>
    <w:rsid w:val="00BE3B3B"/>
    <w:rsid w:val="00BE49ED"/>
    <w:rsid w:val="00BE4A64"/>
    <w:rsid w:val="00BE6452"/>
    <w:rsid w:val="00BE6E8B"/>
    <w:rsid w:val="00BE7233"/>
    <w:rsid w:val="00BF02D5"/>
    <w:rsid w:val="00BF07B8"/>
    <w:rsid w:val="00BF0D95"/>
    <w:rsid w:val="00BF2D23"/>
    <w:rsid w:val="00BF3CF3"/>
    <w:rsid w:val="00BF429D"/>
    <w:rsid w:val="00BF523F"/>
    <w:rsid w:val="00BF5569"/>
    <w:rsid w:val="00BF6041"/>
    <w:rsid w:val="00BF6911"/>
    <w:rsid w:val="00BF77C2"/>
    <w:rsid w:val="00C00F04"/>
    <w:rsid w:val="00C01C2F"/>
    <w:rsid w:val="00C049E1"/>
    <w:rsid w:val="00C06918"/>
    <w:rsid w:val="00C06FB5"/>
    <w:rsid w:val="00C12B9C"/>
    <w:rsid w:val="00C14144"/>
    <w:rsid w:val="00C16A48"/>
    <w:rsid w:val="00C173DF"/>
    <w:rsid w:val="00C21C3B"/>
    <w:rsid w:val="00C21CF6"/>
    <w:rsid w:val="00C23397"/>
    <w:rsid w:val="00C240C4"/>
    <w:rsid w:val="00C244D1"/>
    <w:rsid w:val="00C25F7E"/>
    <w:rsid w:val="00C26791"/>
    <w:rsid w:val="00C26832"/>
    <w:rsid w:val="00C275F5"/>
    <w:rsid w:val="00C34714"/>
    <w:rsid w:val="00C36D49"/>
    <w:rsid w:val="00C4155B"/>
    <w:rsid w:val="00C43C51"/>
    <w:rsid w:val="00C45CBD"/>
    <w:rsid w:val="00C46865"/>
    <w:rsid w:val="00C5153B"/>
    <w:rsid w:val="00C51572"/>
    <w:rsid w:val="00C55C5A"/>
    <w:rsid w:val="00C55E06"/>
    <w:rsid w:val="00C562C8"/>
    <w:rsid w:val="00C62E8D"/>
    <w:rsid w:val="00C6327F"/>
    <w:rsid w:val="00C657AC"/>
    <w:rsid w:val="00C6594F"/>
    <w:rsid w:val="00C7341B"/>
    <w:rsid w:val="00C74E50"/>
    <w:rsid w:val="00C74EBD"/>
    <w:rsid w:val="00C75860"/>
    <w:rsid w:val="00C75FE3"/>
    <w:rsid w:val="00C7627E"/>
    <w:rsid w:val="00C802B1"/>
    <w:rsid w:val="00C80484"/>
    <w:rsid w:val="00C86FD6"/>
    <w:rsid w:val="00C872F1"/>
    <w:rsid w:val="00C90816"/>
    <w:rsid w:val="00C9154D"/>
    <w:rsid w:val="00C94AE2"/>
    <w:rsid w:val="00C96056"/>
    <w:rsid w:val="00CA1493"/>
    <w:rsid w:val="00CA1689"/>
    <w:rsid w:val="00CA68B7"/>
    <w:rsid w:val="00CA7466"/>
    <w:rsid w:val="00CB073F"/>
    <w:rsid w:val="00CB0BEA"/>
    <w:rsid w:val="00CB0BFF"/>
    <w:rsid w:val="00CB30F3"/>
    <w:rsid w:val="00CB68D6"/>
    <w:rsid w:val="00CB7604"/>
    <w:rsid w:val="00CB781B"/>
    <w:rsid w:val="00CC10C3"/>
    <w:rsid w:val="00CC138C"/>
    <w:rsid w:val="00CC4024"/>
    <w:rsid w:val="00CC709F"/>
    <w:rsid w:val="00CC7BA7"/>
    <w:rsid w:val="00CD1A73"/>
    <w:rsid w:val="00CD3BF9"/>
    <w:rsid w:val="00CD4CAD"/>
    <w:rsid w:val="00CD6374"/>
    <w:rsid w:val="00CD710E"/>
    <w:rsid w:val="00CE20E1"/>
    <w:rsid w:val="00CE3548"/>
    <w:rsid w:val="00CE543F"/>
    <w:rsid w:val="00CE6628"/>
    <w:rsid w:val="00CF0F39"/>
    <w:rsid w:val="00CF4060"/>
    <w:rsid w:val="00CF739E"/>
    <w:rsid w:val="00CF7633"/>
    <w:rsid w:val="00CF78B3"/>
    <w:rsid w:val="00D0089C"/>
    <w:rsid w:val="00D02969"/>
    <w:rsid w:val="00D02ED7"/>
    <w:rsid w:val="00D0658F"/>
    <w:rsid w:val="00D076EE"/>
    <w:rsid w:val="00D07987"/>
    <w:rsid w:val="00D10557"/>
    <w:rsid w:val="00D1099C"/>
    <w:rsid w:val="00D15B05"/>
    <w:rsid w:val="00D174E2"/>
    <w:rsid w:val="00D17BFB"/>
    <w:rsid w:val="00D17C00"/>
    <w:rsid w:val="00D22A72"/>
    <w:rsid w:val="00D240E6"/>
    <w:rsid w:val="00D24472"/>
    <w:rsid w:val="00D27224"/>
    <w:rsid w:val="00D358FA"/>
    <w:rsid w:val="00D36703"/>
    <w:rsid w:val="00D40006"/>
    <w:rsid w:val="00D410C8"/>
    <w:rsid w:val="00D410F3"/>
    <w:rsid w:val="00D46350"/>
    <w:rsid w:val="00D46556"/>
    <w:rsid w:val="00D46642"/>
    <w:rsid w:val="00D51D1E"/>
    <w:rsid w:val="00D53EA7"/>
    <w:rsid w:val="00D55B29"/>
    <w:rsid w:val="00D56031"/>
    <w:rsid w:val="00D60092"/>
    <w:rsid w:val="00D637ED"/>
    <w:rsid w:val="00D63DE7"/>
    <w:rsid w:val="00D640E2"/>
    <w:rsid w:val="00D70587"/>
    <w:rsid w:val="00D77550"/>
    <w:rsid w:val="00D777CB"/>
    <w:rsid w:val="00D81157"/>
    <w:rsid w:val="00D81DB4"/>
    <w:rsid w:val="00D8239A"/>
    <w:rsid w:val="00D870F8"/>
    <w:rsid w:val="00D87383"/>
    <w:rsid w:val="00D92D39"/>
    <w:rsid w:val="00D93882"/>
    <w:rsid w:val="00DA1D33"/>
    <w:rsid w:val="00DA54D7"/>
    <w:rsid w:val="00DA798C"/>
    <w:rsid w:val="00DA7A7E"/>
    <w:rsid w:val="00DB0D6F"/>
    <w:rsid w:val="00DB20CE"/>
    <w:rsid w:val="00DB2448"/>
    <w:rsid w:val="00DB3D86"/>
    <w:rsid w:val="00DB7802"/>
    <w:rsid w:val="00DC16C2"/>
    <w:rsid w:val="00DC4581"/>
    <w:rsid w:val="00DC527F"/>
    <w:rsid w:val="00DD0BD8"/>
    <w:rsid w:val="00DD1BD9"/>
    <w:rsid w:val="00DD2ABC"/>
    <w:rsid w:val="00DD2C5A"/>
    <w:rsid w:val="00DD642A"/>
    <w:rsid w:val="00DD6DD4"/>
    <w:rsid w:val="00DD7145"/>
    <w:rsid w:val="00DE419A"/>
    <w:rsid w:val="00DE69A6"/>
    <w:rsid w:val="00DE79AD"/>
    <w:rsid w:val="00DF358F"/>
    <w:rsid w:val="00DF52E6"/>
    <w:rsid w:val="00DF566D"/>
    <w:rsid w:val="00E00DE7"/>
    <w:rsid w:val="00E06BE7"/>
    <w:rsid w:val="00E106A8"/>
    <w:rsid w:val="00E11BB6"/>
    <w:rsid w:val="00E12134"/>
    <w:rsid w:val="00E13011"/>
    <w:rsid w:val="00E13797"/>
    <w:rsid w:val="00E15CD8"/>
    <w:rsid w:val="00E168B9"/>
    <w:rsid w:val="00E1773D"/>
    <w:rsid w:val="00E219FA"/>
    <w:rsid w:val="00E21FA7"/>
    <w:rsid w:val="00E22797"/>
    <w:rsid w:val="00E22AFD"/>
    <w:rsid w:val="00E27379"/>
    <w:rsid w:val="00E3009D"/>
    <w:rsid w:val="00E313FA"/>
    <w:rsid w:val="00E31CBB"/>
    <w:rsid w:val="00E320E3"/>
    <w:rsid w:val="00E33227"/>
    <w:rsid w:val="00E34A65"/>
    <w:rsid w:val="00E40831"/>
    <w:rsid w:val="00E4290A"/>
    <w:rsid w:val="00E44418"/>
    <w:rsid w:val="00E47A4B"/>
    <w:rsid w:val="00E47D0C"/>
    <w:rsid w:val="00E52C19"/>
    <w:rsid w:val="00E665B8"/>
    <w:rsid w:val="00E6769D"/>
    <w:rsid w:val="00E7120D"/>
    <w:rsid w:val="00E72FA6"/>
    <w:rsid w:val="00E73B82"/>
    <w:rsid w:val="00E741C1"/>
    <w:rsid w:val="00E74BD0"/>
    <w:rsid w:val="00E756E5"/>
    <w:rsid w:val="00E82339"/>
    <w:rsid w:val="00E8370E"/>
    <w:rsid w:val="00E84740"/>
    <w:rsid w:val="00E86ED5"/>
    <w:rsid w:val="00E87ACB"/>
    <w:rsid w:val="00E9111B"/>
    <w:rsid w:val="00E91164"/>
    <w:rsid w:val="00E92E22"/>
    <w:rsid w:val="00E9358C"/>
    <w:rsid w:val="00E94CF0"/>
    <w:rsid w:val="00E97132"/>
    <w:rsid w:val="00E97156"/>
    <w:rsid w:val="00E9786C"/>
    <w:rsid w:val="00EA03FA"/>
    <w:rsid w:val="00EA1B81"/>
    <w:rsid w:val="00EA316E"/>
    <w:rsid w:val="00EA3AE9"/>
    <w:rsid w:val="00EA7233"/>
    <w:rsid w:val="00EA7B1B"/>
    <w:rsid w:val="00EB2B17"/>
    <w:rsid w:val="00EB2CC3"/>
    <w:rsid w:val="00EB4005"/>
    <w:rsid w:val="00EB43F0"/>
    <w:rsid w:val="00EB5229"/>
    <w:rsid w:val="00EC2282"/>
    <w:rsid w:val="00EC2283"/>
    <w:rsid w:val="00EC5D91"/>
    <w:rsid w:val="00ED3EA8"/>
    <w:rsid w:val="00ED4078"/>
    <w:rsid w:val="00ED460B"/>
    <w:rsid w:val="00ED4887"/>
    <w:rsid w:val="00ED5C02"/>
    <w:rsid w:val="00EE0594"/>
    <w:rsid w:val="00EE1DF1"/>
    <w:rsid w:val="00EE2760"/>
    <w:rsid w:val="00EE388C"/>
    <w:rsid w:val="00EF1EE9"/>
    <w:rsid w:val="00EF34C0"/>
    <w:rsid w:val="00EF7788"/>
    <w:rsid w:val="00F00E9A"/>
    <w:rsid w:val="00F029A1"/>
    <w:rsid w:val="00F02D55"/>
    <w:rsid w:val="00F04087"/>
    <w:rsid w:val="00F05D99"/>
    <w:rsid w:val="00F06211"/>
    <w:rsid w:val="00F114EA"/>
    <w:rsid w:val="00F11D9E"/>
    <w:rsid w:val="00F12D5A"/>
    <w:rsid w:val="00F160DB"/>
    <w:rsid w:val="00F169FC"/>
    <w:rsid w:val="00F17158"/>
    <w:rsid w:val="00F17C29"/>
    <w:rsid w:val="00F20D6C"/>
    <w:rsid w:val="00F22E6F"/>
    <w:rsid w:val="00F23C98"/>
    <w:rsid w:val="00F24EEF"/>
    <w:rsid w:val="00F25248"/>
    <w:rsid w:val="00F25DE5"/>
    <w:rsid w:val="00F267EA"/>
    <w:rsid w:val="00F30E41"/>
    <w:rsid w:val="00F31F01"/>
    <w:rsid w:val="00F33933"/>
    <w:rsid w:val="00F3517D"/>
    <w:rsid w:val="00F40BCB"/>
    <w:rsid w:val="00F40F31"/>
    <w:rsid w:val="00F41B5F"/>
    <w:rsid w:val="00F42221"/>
    <w:rsid w:val="00F42CFF"/>
    <w:rsid w:val="00F43B5E"/>
    <w:rsid w:val="00F5095E"/>
    <w:rsid w:val="00F50EC2"/>
    <w:rsid w:val="00F53E40"/>
    <w:rsid w:val="00F551D6"/>
    <w:rsid w:val="00F61236"/>
    <w:rsid w:val="00F62896"/>
    <w:rsid w:val="00F62C4E"/>
    <w:rsid w:val="00F65B83"/>
    <w:rsid w:val="00F65FB3"/>
    <w:rsid w:val="00F67EBE"/>
    <w:rsid w:val="00F71244"/>
    <w:rsid w:val="00F73059"/>
    <w:rsid w:val="00F74C9A"/>
    <w:rsid w:val="00F76309"/>
    <w:rsid w:val="00F77CD3"/>
    <w:rsid w:val="00F81794"/>
    <w:rsid w:val="00F8282D"/>
    <w:rsid w:val="00F843A5"/>
    <w:rsid w:val="00F8749C"/>
    <w:rsid w:val="00F91FDB"/>
    <w:rsid w:val="00FA3AF9"/>
    <w:rsid w:val="00FA4A76"/>
    <w:rsid w:val="00FA4E05"/>
    <w:rsid w:val="00FA5835"/>
    <w:rsid w:val="00FA62AF"/>
    <w:rsid w:val="00FA6557"/>
    <w:rsid w:val="00FA7008"/>
    <w:rsid w:val="00FB2007"/>
    <w:rsid w:val="00FB439D"/>
    <w:rsid w:val="00FB6D4F"/>
    <w:rsid w:val="00FC1DD6"/>
    <w:rsid w:val="00FC43D6"/>
    <w:rsid w:val="00FD02EF"/>
    <w:rsid w:val="00FD5571"/>
    <w:rsid w:val="00FD7025"/>
    <w:rsid w:val="00FD7E51"/>
    <w:rsid w:val="00FE4DC8"/>
    <w:rsid w:val="00FE5034"/>
    <w:rsid w:val="00FF3E62"/>
    <w:rsid w:val="00FF68F4"/>
    <w:rsid w:val="00FF756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2FCFE0"/>
  <w15:chartTrackingRefBased/>
  <w15:docId w15:val="{475BC7BF-0F8E-43F2-A6C8-187216D25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AFD"/>
    <w:pPr>
      <w:spacing w:after="0" w:line="480" w:lineRule="auto"/>
      <w:jc w:val="both"/>
    </w:pPr>
    <w:rPr>
      <w:rFonts w:ascii="Arial Narrow" w:hAnsi="Arial Narrow"/>
      <w:sz w:val="24"/>
    </w:rPr>
  </w:style>
  <w:style w:type="paragraph" w:styleId="Heading1">
    <w:name w:val="heading 1"/>
    <w:basedOn w:val="Normal"/>
    <w:next w:val="Normal"/>
    <w:link w:val="Heading1Char"/>
    <w:uiPriority w:val="9"/>
    <w:qFormat/>
    <w:rsid w:val="00BD56E0"/>
    <w:pPr>
      <w:keepNext/>
      <w:keepLines/>
      <w:spacing w:before="240" w:line="360" w:lineRule="auto"/>
      <w:jc w:val="center"/>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0918C3"/>
    <w:pPr>
      <w:keepNext/>
      <w:keepLines/>
      <w:numPr>
        <w:numId w:val="15"/>
      </w:numPr>
      <w:spacing w:before="40"/>
      <w:ind w:left="142" w:firstLine="215"/>
      <w:jc w:val="left"/>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380961"/>
    <w:pPr>
      <w:keepNext/>
      <w:keepLines/>
      <w:spacing w:before="4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9B0EDC"/>
    <w:pPr>
      <w:keepNext/>
      <w:keepLines/>
      <w:spacing w:before="40"/>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56E0"/>
    <w:rPr>
      <w:rFonts w:ascii="Arial Narrow" w:eastAsiaTheme="majorEastAsia" w:hAnsi="Arial Narrow" w:cstheme="majorBidi"/>
      <w:b/>
      <w:color w:val="000000" w:themeColor="text1"/>
      <w:sz w:val="28"/>
      <w:szCs w:val="32"/>
    </w:rPr>
  </w:style>
  <w:style w:type="paragraph" w:styleId="Header">
    <w:name w:val="header"/>
    <w:basedOn w:val="Normal"/>
    <w:link w:val="HeaderChar"/>
    <w:uiPriority w:val="99"/>
    <w:unhideWhenUsed/>
    <w:rsid w:val="008A0652"/>
    <w:pPr>
      <w:tabs>
        <w:tab w:val="center" w:pos="4513"/>
        <w:tab w:val="right" w:pos="9026"/>
      </w:tabs>
      <w:spacing w:line="240" w:lineRule="auto"/>
    </w:pPr>
  </w:style>
  <w:style w:type="character" w:customStyle="1" w:styleId="HeaderChar">
    <w:name w:val="Header Char"/>
    <w:basedOn w:val="DefaultParagraphFont"/>
    <w:link w:val="Header"/>
    <w:uiPriority w:val="99"/>
    <w:rsid w:val="008A0652"/>
  </w:style>
  <w:style w:type="paragraph" w:styleId="Footer">
    <w:name w:val="footer"/>
    <w:basedOn w:val="Normal"/>
    <w:link w:val="FooterChar"/>
    <w:uiPriority w:val="99"/>
    <w:unhideWhenUsed/>
    <w:rsid w:val="008A0652"/>
    <w:pPr>
      <w:tabs>
        <w:tab w:val="center" w:pos="4513"/>
        <w:tab w:val="right" w:pos="9026"/>
      </w:tabs>
      <w:spacing w:line="240" w:lineRule="auto"/>
    </w:pPr>
  </w:style>
  <w:style w:type="character" w:customStyle="1" w:styleId="FooterChar">
    <w:name w:val="Footer Char"/>
    <w:basedOn w:val="DefaultParagraphFont"/>
    <w:link w:val="Footer"/>
    <w:uiPriority w:val="99"/>
    <w:rsid w:val="008A0652"/>
  </w:style>
  <w:style w:type="character" w:customStyle="1" w:styleId="Heading2Char">
    <w:name w:val="Heading 2 Char"/>
    <w:basedOn w:val="DefaultParagraphFont"/>
    <w:link w:val="Heading2"/>
    <w:uiPriority w:val="9"/>
    <w:rsid w:val="000918C3"/>
    <w:rPr>
      <w:rFonts w:ascii="Arial Narrow" w:eastAsiaTheme="majorEastAsia" w:hAnsi="Arial Narrow" w:cstheme="majorBidi"/>
      <w:b/>
      <w:sz w:val="24"/>
      <w:szCs w:val="26"/>
    </w:rPr>
  </w:style>
  <w:style w:type="character" w:customStyle="1" w:styleId="Heading3Char">
    <w:name w:val="Heading 3 Char"/>
    <w:basedOn w:val="DefaultParagraphFont"/>
    <w:link w:val="Heading3"/>
    <w:uiPriority w:val="9"/>
    <w:rsid w:val="00380961"/>
    <w:rPr>
      <w:rFonts w:ascii="Arial Narrow" w:eastAsiaTheme="majorEastAsia" w:hAnsi="Arial Narrow" w:cstheme="majorBidi"/>
      <w:b/>
      <w:sz w:val="24"/>
      <w:szCs w:val="24"/>
    </w:rPr>
  </w:style>
  <w:style w:type="paragraph" w:styleId="ListParagraph">
    <w:name w:val="List Paragraph"/>
    <w:basedOn w:val="Normal"/>
    <w:link w:val="ListParagraphChar"/>
    <w:uiPriority w:val="34"/>
    <w:qFormat/>
    <w:rsid w:val="0028561D"/>
    <w:pPr>
      <w:ind w:left="720"/>
      <w:contextualSpacing/>
    </w:pPr>
  </w:style>
  <w:style w:type="character" w:styleId="PlaceholderText">
    <w:name w:val="Placeholder Text"/>
    <w:basedOn w:val="DefaultParagraphFont"/>
    <w:uiPriority w:val="99"/>
    <w:semiHidden/>
    <w:rsid w:val="00BB5A8C"/>
    <w:rPr>
      <w:color w:val="808080"/>
    </w:rPr>
  </w:style>
  <w:style w:type="table" w:styleId="TableGrid">
    <w:name w:val="Table Grid"/>
    <w:basedOn w:val="TableNormal"/>
    <w:uiPriority w:val="39"/>
    <w:rsid w:val="009F7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D4923"/>
    <w:pPr>
      <w:spacing w:line="259" w:lineRule="auto"/>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525CC2"/>
    <w:pPr>
      <w:tabs>
        <w:tab w:val="left" w:pos="1418"/>
        <w:tab w:val="right" w:leader="dot" w:pos="7927"/>
      </w:tabs>
      <w:spacing w:after="100" w:line="240" w:lineRule="auto"/>
    </w:pPr>
    <w:rPr>
      <w:b/>
      <w:bCs/>
      <w:noProof/>
    </w:rPr>
  </w:style>
  <w:style w:type="paragraph" w:styleId="TOC2">
    <w:name w:val="toc 2"/>
    <w:basedOn w:val="Normal"/>
    <w:next w:val="Normal"/>
    <w:autoRedefine/>
    <w:uiPriority w:val="39"/>
    <w:unhideWhenUsed/>
    <w:rsid w:val="007D4923"/>
    <w:pPr>
      <w:spacing w:after="100"/>
      <w:ind w:left="240"/>
    </w:pPr>
  </w:style>
  <w:style w:type="paragraph" w:styleId="TOC3">
    <w:name w:val="toc 3"/>
    <w:basedOn w:val="Normal"/>
    <w:next w:val="Normal"/>
    <w:autoRedefine/>
    <w:uiPriority w:val="39"/>
    <w:unhideWhenUsed/>
    <w:rsid w:val="007D4923"/>
    <w:pPr>
      <w:spacing w:after="100"/>
      <w:ind w:left="480"/>
    </w:pPr>
  </w:style>
  <w:style w:type="character" w:styleId="Hyperlink">
    <w:name w:val="Hyperlink"/>
    <w:basedOn w:val="DefaultParagraphFont"/>
    <w:uiPriority w:val="99"/>
    <w:unhideWhenUsed/>
    <w:rsid w:val="007D4923"/>
    <w:rPr>
      <w:color w:val="0563C1" w:themeColor="hyperlink"/>
      <w:u w:val="single"/>
    </w:rPr>
  </w:style>
  <w:style w:type="character" w:customStyle="1" w:styleId="Heading4Char">
    <w:name w:val="Heading 4 Char"/>
    <w:basedOn w:val="DefaultParagraphFont"/>
    <w:link w:val="Heading4"/>
    <w:uiPriority w:val="9"/>
    <w:rsid w:val="009B0EDC"/>
    <w:rPr>
      <w:rFonts w:ascii="Arial Narrow" w:eastAsiaTheme="majorEastAsia" w:hAnsi="Arial Narrow" w:cstheme="majorBidi"/>
      <w:b/>
      <w:iCs/>
      <w:color w:val="000000" w:themeColor="text1"/>
      <w:sz w:val="24"/>
    </w:rPr>
  </w:style>
  <w:style w:type="table" w:styleId="PlainTable2">
    <w:name w:val="Plain Table 2"/>
    <w:basedOn w:val="TableNormal"/>
    <w:uiPriority w:val="42"/>
    <w:rsid w:val="00527CB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052E17"/>
    <w:rPr>
      <w:b/>
      <w:bCs/>
    </w:rPr>
  </w:style>
  <w:style w:type="character" w:styleId="LineNumber">
    <w:name w:val="line number"/>
    <w:basedOn w:val="DefaultParagraphFont"/>
    <w:uiPriority w:val="99"/>
    <w:semiHidden/>
    <w:unhideWhenUsed/>
    <w:rsid w:val="00244DD8"/>
  </w:style>
  <w:style w:type="paragraph" w:styleId="Caption">
    <w:name w:val="caption"/>
    <w:basedOn w:val="Normal"/>
    <w:next w:val="Normal"/>
    <w:uiPriority w:val="35"/>
    <w:unhideWhenUsed/>
    <w:qFormat/>
    <w:rsid w:val="003C0257"/>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3C0257"/>
  </w:style>
  <w:style w:type="paragraph" w:styleId="BodyText">
    <w:name w:val="Body Text"/>
    <w:basedOn w:val="Normal"/>
    <w:link w:val="BodyTextChar"/>
    <w:uiPriority w:val="1"/>
    <w:unhideWhenUsed/>
    <w:qFormat/>
    <w:rsid w:val="00A92F54"/>
    <w:pPr>
      <w:widowControl w:val="0"/>
      <w:autoSpaceDE w:val="0"/>
      <w:autoSpaceDN w:val="0"/>
      <w:spacing w:line="240" w:lineRule="auto"/>
      <w:jc w:val="left"/>
    </w:pPr>
    <w:rPr>
      <w:rFonts w:ascii="Times New Roman" w:eastAsia="Times New Roman" w:hAnsi="Times New Roman" w:cs="Times New Roman"/>
      <w:szCs w:val="24"/>
    </w:rPr>
  </w:style>
  <w:style w:type="character" w:customStyle="1" w:styleId="BodyTextChar">
    <w:name w:val="Body Text Char"/>
    <w:basedOn w:val="DefaultParagraphFont"/>
    <w:link w:val="BodyText"/>
    <w:uiPriority w:val="1"/>
    <w:rsid w:val="00A92F54"/>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A92F54"/>
    <w:pPr>
      <w:widowControl w:val="0"/>
      <w:autoSpaceDE w:val="0"/>
      <w:autoSpaceDN w:val="0"/>
      <w:spacing w:line="240" w:lineRule="auto"/>
      <w:jc w:val="left"/>
    </w:pPr>
    <w:rPr>
      <w:rFonts w:ascii="Times New Roman" w:eastAsia="Times New Roman" w:hAnsi="Times New Roman" w:cs="Times New Roman"/>
      <w:sz w:val="22"/>
    </w:rPr>
  </w:style>
  <w:style w:type="character" w:customStyle="1" w:styleId="ListParagraphChar">
    <w:name w:val="List Paragraph Char"/>
    <w:basedOn w:val="DefaultParagraphFont"/>
    <w:link w:val="ListParagraph"/>
    <w:uiPriority w:val="34"/>
    <w:locked/>
    <w:rsid w:val="00AC56EA"/>
    <w:rPr>
      <w:rFonts w:ascii="Arial Narrow" w:hAnsi="Arial Narrow"/>
      <w:sz w:val="24"/>
    </w:rPr>
  </w:style>
  <w:style w:type="character" w:styleId="FollowedHyperlink">
    <w:name w:val="FollowedHyperlink"/>
    <w:basedOn w:val="DefaultParagraphFont"/>
    <w:uiPriority w:val="99"/>
    <w:semiHidden/>
    <w:unhideWhenUsed/>
    <w:rsid w:val="00F17158"/>
    <w:rPr>
      <w:color w:val="954F72"/>
      <w:u w:val="single"/>
    </w:rPr>
  </w:style>
  <w:style w:type="paragraph" w:customStyle="1" w:styleId="msonormal0">
    <w:name w:val="msonormal"/>
    <w:basedOn w:val="Normal"/>
    <w:rsid w:val="00F17158"/>
    <w:pPr>
      <w:spacing w:before="100" w:beforeAutospacing="1" w:after="100" w:afterAutospacing="1" w:line="240" w:lineRule="auto"/>
      <w:jc w:val="left"/>
    </w:pPr>
    <w:rPr>
      <w:rFonts w:ascii="Times New Roman" w:eastAsia="Times New Roman" w:hAnsi="Times New Roman" w:cs="Times New Roman"/>
      <w:szCs w:val="24"/>
      <w:lang w:eastAsia="en-ID"/>
    </w:rPr>
  </w:style>
  <w:style w:type="paragraph" w:customStyle="1" w:styleId="xl65">
    <w:name w:val="xl65"/>
    <w:basedOn w:val="Normal"/>
    <w:rsid w:val="00F171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Cs w:val="24"/>
      <w:lang w:eastAsia="en-ID"/>
    </w:rPr>
  </w:style>
  <w:style w:type="paragraph" w:customStyle="1" w:styleId="xl66">
    <w:name w:val="xl66"/>
    <w:basedOn w:val="Normal"/>
    <w:rsid w:val="00F1715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Cs w:val="24"/>
      <w:lang w:eastAsia="en-ID"/>
    </w:rPr>
  </w:style>
  <w:style w:type="paragraph" w:customStyle="1" w:styleId="xl67">
    <w:name w:val="xl67"/>
    <w:basedOn w:val="Normal"/>
    <w:rsid w:val="00F1715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Cs w:val="24"/>
      <w:lang w:eastAsia="en-ID"/>
    </w:rPr>
  </w:style>
  <w:style w:type="paragraph" w:customStyle="1" w:styleId="xl68">
    <w:name w:val="xl68"/>
    <w:basedOn w:val="Normal"/>
    <w:rsid w:val="00F171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Cs w:val="24"/>
      <w:lang w:eastAsia="en-ID"/>
    </w:rPr>
  </w:style>
  <w:style w:type="paragraph" w:customStyle="1" w:styleId="xl69">
    <w:name w:val="xl69"/>
    <w:basedOn w:val="Normal"/>
    <w:rsid w:val="00F1715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Cs w:val="24"/>
      <w:lang w:eastAsia="en-ID"/>
    </w:rPr>
  </w:style>
  <w:style w:type="paragraph" w:customStyle="1" w:styleId="xl70">
    <w:name w:val="xl70"/>
    <w:basedOn w:val="Normal"/>
    <w:rsid w:val="00F1715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Cs w:val="24"/>
      <w:lang w:eastAsia="en-ID"/>
    </w:rPr>
  </w:style>
  <w:style w:type="paragraph" w:customStyle="1" w:styleId="xl71">
    <w:name w:val="xl71"/>
    <w:basedOn w:val="Normal"/>
    <w:rsid w:val="00F1715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Cs w:val="24"/>
      <w:lang w:eastAsia="en-ID"/>
    </w:rPr>
  </w:style>
  <w:style w:type="paragraph" w:customStyle="1" w:styleId="xl72">
    <w:name w:val="xl72"/>
    <w:basedOn w:val="Normal"/>
    <w:rsid w:val="00F1715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Cs w:val="24"/>
      <w:lang w:eastAsia="en-ID"/>
    </w:rPr>
  </w:style>
  <w:style w:type="paragraph" w:customStyle="1" w:styleId="xl73">
    <w:name w:val="xl73"/>
    <w:basedOn w:val="Normal"/>
    <w:rsid w:val="00F171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Cs w:val="24"/>
      <w:lang w:eastAsia="en-ID"/>
    </w:rPr>
  </w:style>
  <w:style w:type="paragraph" w:customStyle="1" w:styleId="xl74">
    <w:name w:val="xl74"/>
    <w:basedOn w:val="Normal"/>
    <w:rsid w:val="00F1715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Cs w:val="24"/>
      <w:lang w:eastAsia="en-ID"/>
    </w:rPr>
  </w:style>
  <w:style w:type="table" w:styleId="PlainTable3">
    <w:name w:val="Plain Table 3"/>
    <w:basedOn w:val="TableNormal"/>
    <w:uiPriority w:val="43"/>
    <w:rsid w:val="001076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semiHidden/>
    <w:unhideWhenUsed/>
    <w:rsid w:val="00E6769D"/>
    <w:pPr>
      <w:spacing w:before="100" w:beforeAutospacing="1" w:after="100" w:afterAutospacing="1" w:line="240" w:lineRule="auto"/>
      <w:jc w:val="left"/>
    </w:pPr>
    <w:rPr>
      <w:rFonts w:ascii="Times New Roman" w:eastAsia="Times New Roman" w:hAnsi="Times New Roman" w:cs="Times New Roman"/>
      <w:szCs w:val="24"/>
      <w:lang w:eastAsia="en-ID"/>
    </w:rPr>
  </w:style>
  <w:style w:type="character" w:styleId="UnresolvedMention">
    <w:name w:val="Unresolved Mention"/>
    <w:basedOn w:val="DefaultParagraphFont"/>
    <w:uiPriority w:val="99"/>
    <w:semiHidden/>
    <w:unhideWhenUsed/>
    <w:rsid w:val="00620D3B"/>
    <w:rPr>
      <w:color w:val="605E5C"/>
      <w:shd w:val="clear" w:color="auto" w:fill="E1DFDD"/>
    </w:rPr>
  </w:style>
  <w:style w:type="paragraph" w:styleId="BalloonText">
    <w:name w:val="Balloon Text"/>
    <w:basedOn w:val="Normal"/>
    <w:link w:val="BalloonTextChar"/>
    <w:uiPriority w:val="99"/>
    <w:semiHidden/>
    <w:unhideWhenUsed/>
    <w:rsid w:val="00544F7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4F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624755">
      <w:bodyDiv w:val="1"/>
      <w:marLeft w:val="0"/>
      <w:marRight w:val="0"/>
      <w:marTop w:val="0"/>
      <w:marBottom w:val="0"/>
      <w:divBdr>
        <w:top w:val="none" w:sz="0" w:space="0" w:color="auto"/>
        <w:left w:val="none" w:sz="0" w:space="0" w:color="auto"/>
        <w:bottom w:val="none" w:sz="0" w:space="0" w:color="auto"/>
        <w:right w:val="none" w:sz="0" w:space="0" w:color="auto"/>
      </w:divBdr>
    </w:div>
    <w:div w:id="85003765">
      <w:bodyDiv w:val="1"/>
      <w:marLeft w:val="0"/>
      <w:marRight w:val="0"/>
      <w:marTop w:val="0"/>
      <w:marBottom w:val="0"/>
      <w:divBdr>
        <w:top w:val="none" w:sz="0" w:space="0" w:color="auto"/>
        <w:left w:val="none" w:sz="0" w:space="0" w:color="auto"/>
        <w:bottom w:val="none" w:sz="0" w:space="0" w:color="auto"/>
        <w:right w:val="none" w:sz="0" w:space="0" w:color="auto"/>
      </w:divBdr>
    </w:div>
    <w:div w:id="147982638">
      <w:bodyDiv w:val="1"/>
      <w:marLeft w:val="0"/>
      <w:marRight w:val="0"/>
      <w:marTop w:val="0"/>
      <w:marBottom w:val="0"/>
      <w:divBdr>
        <w:top w:val="none" w:sz="0" w:space="0" w:color="auto"/>
        <w:left w:val="none" w:sz="0" w:space="0" w:color="auto"/>
        <w:bottom w:val="none" w:sz="0" w:space="0" w:color="auto"/>
        <w:right w:val="none" w:sz="0" w:space="0" w:color="auto"/>
      </w:divBdr>
    </w:div>
    <w:div w:id="201749844">
      <w:bodyDiv w:val="1"/>
      <w:marLeft w:val="0"/>
      <w:marRight w:val="0"/>
      <w:marTop w:val="0"/>
      <w:marBottom w:val="0"/>
      <w:divBdr>
        <w:top w:val="none" w:sz="0" w:space="0" w:color="auto"/>
        <w:left w:val="none" w:sz="0" w:space="0" w:color="auto"/>
        <w:bottom w:val="none" w:sz="0" w:space="0" w:color="auto"/>
        <w:right w:val="none" w:sz="0" w:space="0" w:color="auto"/>
      </w:divBdr>
    </w:div>
    <w:div w:id="266081265">
      <w:bodyDiv w:val="1"/>
      <w:marLeft w:val="0"/>
      <w:marRight w:val="0"/>
      <w:marTop w:val="0"/>
      <w:marBottom w:val="0"/>
      <w:divBdr>
        <w:top w:val="none" w:sz="0" w:space="0" w:color="auto"/>
        <w:left w:val="none" w:sz="0" w:space="0" w:color="auto"/>
        <w:bottom w:val="none" w:sz="0" w:space="0" w:color="auto"/>
        <w:right w:val="none" w:sz="0" w:space="0" w:color="auto"/>
      </w:divBdr>
    </w:div>
    <w:div w:id="334843162">
      <w:bodyDiv w:val="1"/>
      <w:marLeft w:val="0"/>
      <w:marRight w:val="0"/>
      <w:marTop w:val="0"/>
      <w:marBottom w:val="0"/>
      <w:divBdr>
        <w:top w:val="none" w:sz="0" w:space="0" w:color="auto"/>
        <w:left w:val="none" w:sz="0" w:space="0" w:color="auto"/>
        <w:bottom w:val="none" w:sz="0" w:space="0" w:color="auto"/>
        <w:right w:val="none" w:sz="0" w:space="0" w:color="auto"/>
      </w:divBdr>
    </w:div>
    <w:div w:id="464128076">
      <w:bodyDiv w:val="1"/>
      <w:marLeft w:val="0"/>
      <w:marRight w:val="0"/>
      <w:marTop w:val="0"/>
      <w:marBottom w:val="0"/>
      <w:divBdr>
        <w:top w:val="none" w:sz="0" w:space="0" w:color="auto"/>
        <w:left w:val="none" w:sz="0" w:space="0" w:color="auto"/>
        <w:bottom w:val="none" w:sz="0" w:space="0" w:color="auto"/>
        <w:right w:val="none" w:sz="0" w:space="0" w:color="auto"/>
      </w:divBdr>
    </w:div>
    <w:div w:id="495725386">
      <w:bodyDiv w:val="1"/>
      <w:marLeft w:val="0"/>
      <w:marRight w:val="0"/>
      <w:marTop w:val="0"/>
      <w:marBottom w:val="0"/>
      <w:divBdr>
        <w:top w:val="none" w:sz="0" w:space="0" w:color="auto"/>
        <w:left w:val="none" w:sz="0" w:space="0" w:color="auto"/>
        <w:bottom w:val="none" w:sz="0" w:space="0" w:color="auto"/>
        <w:right w:val="none" w:sz="0" w:space="0" w:color="auto"/>
      </w:divBdr>
    </w:div>
    <w:div w:id="519969850">
      <w:bodyDiv w:val="1"/>
      <w:marLeft w:val="0"/>
      <w:marRight w:val="0"/>
      <w:marTop w:val="0"/>
      <w:marBottom w:val="0"/>
      <w:divBdr>
        <w:top w:val="none" w:sz="0" w:space="0" w:color="auto"/>
        <w:left w:val="none" w:sz="0" w:space="0" w:color="auto"/>
        <w:bottom w:val="none" w:sz="0" w:space="0" w:color="auto"/>
        <w:right w:val="none" w:sz="0" w:space="0" w:color="auto"/>
      </w:divBdr>
      <w:divsChild>
        <w:div w:id="8601054">
          <w:marLeft w:val="0"/>
          <w:marRight w:val="0"/>
          <w:marTop w:val="0"/>
          <w:marBottom w:val="0"/>
          <w:divBdr>
            <w:top w:val="none" w:sz="0" w:space="0" w:color="auto"/>
            <w:left w:val="none" w:sz="0" w:space="0" w:color="auto"/>
            <w:bottom w:val="none" w:sz="0" w:space="0" w:color="auto"/>
            <w:right w:val="none" w:sz="0" w:space="0" w:color="auto"/>
          </w:divBdr>
        </w:div>
        <w:div w:id="9382310">
          <w:marLeft w:val="0"/>
          <w:marRight w:val="0"/>
          <w:marTop w:val="0"/>
          <w:marBottom w:val="0"/>
          <w:divBdr>
            <w:top w:val="none" w:sz="0" w:space="0" w:color="auto"/>
            <w:left w:val="none" w:sz="0" w:space="0" w:color="auto"/>
            <w:bottom w:val="none" w:sz="0" w:space="0" w:color="auto"/>
            <w:right w:val="none" w:sz="0" w:space="0" w:color="auto"/>
          </w:divBdr>
        </w:div>
        <w:div w:id="11299084">
          <w:marLeft w:val="0"/>
          <w:marRight w:val="0"/>
          <w:marTop w:val="0"/>
          <w:marBottom w:val="0"/>
          <w:divBdr>
            <w:top w:val="none" w:sz="0" w:space="0" w:color="auto"/>
            <w:left w:val="none" w:sz="0" w:space="0" w:color="auto"/>
            <w:bottom w:val="none" w:sz="0" w:space="0" w:color="auto"/>
            <w:right w:val="none" w:sz="0" w:space="0" w:color="auto"/>
          </w:divBdr>
        </w:div>
        <w:div w:id="12652833">
          <w:marLeft w:val="0"/>
          <w:marRight w:val="0"/>
          <w:marTop w:val="0"/>
          <w:marBottom w:val="0"/>
          <w:divBdr>
            <w:top w:val="none" w:sz="0" w:space="0" w:color="auto"/>
            <w:left w:val="none" w:sz="0" w:space="0" w:color="auto"/>
            <w:bottom w:val="none" w:sz="0" w:space="0" w:color="auto"/>
            <w:right w:val="none" w:sz="0" w:space="0" w:color="auto"/>
          </w:divBdr>
        </w:div>
        <w:div w:id="24064378">
          <w:marLeft w:val="0"/>
          <w:marRight w:val="0"/>
          <w:marTop w:val="0"/>
          <w:marBottom w:val="0"/>
          <w:divBdr>
            <w:top w:val="none" w:sz="0" w:space="0" w:color="auto"/>
            <w:left w:val="none" w:sz="0" w:space="0" w:color="auto"/>
            <w:bottom w:val="none" w:sz="0" w:space="0" w:color="auto"/>
            <w:right w:val="none" w:sz="0" w:space="0" w:color="auto"/>
          </w:divBdr>
        </w:div>
        <w:div w:id="35744642">
          <w:marLeft w:val="0"/>
          <w:marRight w:val="0"/>
          <w:marTop w:val="0"/>
          <w:marBottom w:val="0"/>
          <w:divBdr>
            <w:top w:val="none" w:sz="0" w:space="0" w:color="auto"/>
            <w:left w:val="none" w:sz="0" w:space="0" w:color="auto"/>
            <w:bottom w:val="none" w:sz="0" w:space="0" w:color="auto"/>
            <w:right w:val="none" w:sz="0" w:space="0" w:color="auto"/>
          </w:divBdr>
        </w:div>
        <w:div w:id="77026177">
          <w:marLeft w:val="0"/>
          <w:marRight w:val="0"/>
          <w:marTop w:val="0"/>
          <w:marBottom w:val="0"/>
          <w:divBdr>
            <w:top w:val="none" w:sz="0" w:space="0" w:color="auto"/>
            <w:left w:val="none" w:sz="0" w:space="0" w:color="auto"/>
            <w:bottom w:val="none" w:sz="0" w:space="0" w:color="auto"/>
            <w:right w:val="none" w:sz="0" w:space="0" w:color="auto"/>
          </w:divBdr>
        </w:div>
        <w:div w:id="84813976">
          <w:marLeft w:val="0"/>
          <w:marRight w:val="0"/>
          <w:marTop w:val="0"/>
          <w:marBottom w:val="0"/>
          <w:divBdr>
            <w:top w:val="none" w:sz="0" w:space="0" w:color="auto"/>
            <w:left w:val="none" w:sz="0" w:space="0" w:color="auto"/>
            <w:bottom w:val="none" w:sz="0" w:space="0" w:color="auto"/>
            <w:right w:val="none" w:sz="0" w:space="0" w:color="auto"/>
          </w:divBdr>
        </w:div>
        <w:div w:id="106512695">
          <w:marLeft w:val="0"/>
          <w:marRight w:val="0"/>
          <w:marTop w:val="0"/>
          <w:marBottom w:val="0"/>
          <w:divBdr>
            <w:top w:val="none" w:sz="0" w:space="0" w:color="auto"/>
            <w:left w:val="none" w:sz="0" w:space="0" w:color="auto"/>
            <w:bottom w:val="none" w:sz="0" w:space="0" w:color="auto"/>
            <w:right w:val="none" w:sz="0" w:space="0" w:color="auto"/>
          </w:divBdr>
        </w:div>
        <w:div w:id="118840286">
          <w:marLeft w:val="0"/>
          <w:marRight w:val="0"/>
          <w:marTop w:val="0"/>
          <w:marBottom w:val="0"/>
          <w:divBdr>
            <w:top w:val="none" w:sz="0" w:space="0" w:color="auto"/>
            <w:left w:val="none" w:sz="0" w:space="0" w:color="auto"/>
            <w:bottom w:val="none" w:sz="0" w:space="0" w:color="auto"/>
            <w:right w:val="none" w:sz="0" w:space="0" w:color="auto"/>
          </w:divBdr>
        </w:div>
        <w:div w:id="153909998">
          <w:marLeft w:val="0"/>
          <w:marRight w:val="0"/>
          <w:marTop w:val="0"/>
          <w:marBottom w:val="0"/>
          <w:divBdr>
            <w:top w:val="none" w:sz="0" w:space="0" w:color="auto"/>
            <w:left w:val="none" w:sz="0" w:space="0" w:color="auto"/>
            <w:bottom w:val="none" w:sz="0" w:space="0" w:color="auto"/>
            <w:right w:val="none" w:sz="0" w:space="0" w:color="auto"/>
          </w:divBdr>
        </w:div>
        <w:div w:id="177281261">
          <w:marLeft w:val="0"/>
          <w:marRight w:val="0"/>
          <w:marTop w:val="0"/>
          <w:marBottom w:val="0"/>
          <w:divBdr>
            <w:top w:val="none" w:sz="0" w:space="0" w:color="auto"/>
            <w:left w:val="none" w:sz="0" w:space="0" w:color="auto"/>
            <w:bottom w:val="none" w:sz="0" w:space="0" w:color="auto"/>
            <w:right w:val="none" w:sz="0" w:space="0" w:color="auto"/>
          </w:divBdr>
        </w:div>
        <w:div w:id="183978046">
          <w:marLeft w:val="0"/>
          <w:marRight w:val="0"/>
          <w:marTop w:val="0"/>
          <w:marBottom w:val="0"/>
          <w:divBdr>
            <w:top w:val="none" w:sz="0" w:space="0" w:color="auto"/>
            <w:left w:val="none" w:sz="0" w:space="0" w:color="auto"/>
            <w:bottom w:val="none" w:sz="0" w:space="0" w:color="auto"/>
            <w:right w:val="none" w:sz="0" w:space="0" w:color="auto"/>
          </w:divBdr>
        </w:div>
        <w:div w:id="193005446">
          <w:marLeft w:val="0"/>
          <w:marRight w:val="0"/>
          <w:marTop w:val="0"/>
          <w:marBottom w:val="0"/>
          <w:divBdr>
            <w:top w:val="none" w:sz="0" w:space="0" w:color="auto"/>
            <w:left w:val="none" w:sz="0" w:space="0" w:color="auto"/>
            <w:bottom w:val="none" w:sz="0" w:space="0" w:color="auto"/>
            <w:right w:val="none" w:sz="0" w:space="0" w:color="auto"/>
          </w:divBdr>
        </w:div>
        <w:div w:id="194738306">
          <w:marLeft w:val="0"/>
          <w:marRight w:val="0"/>
          <w:marTop w:val="0"/>
          <w:marBottom w:val="0"/>
          <w:divBdr>
            <w:top w:val="none" w:sz="0" w:space="0" w:color="auto"/>
            <w:left w:val="none" w:sz="0" w:space="0" w:color="auto"/>
            <w:bottom w:val="none" w:sz="0" w:space="0" w:color="auto"/>
            <w:right w:val="none" w:sz="0" w:space="0" w:color="auto"/>
          </w:divBdr>
        </w:div>
        <w:div w:id="195895043">
          <w:marLeft w:val="0"/>
          <w:marRight w:val="0"/>
          <w:marTop w:val="0"/>
          <w:marBottom w:val="0"/>
          <w:divBdr>
            <w:top w:val="none" w:sz="0" w:space="0" w:color="auto"/>
            <w:left w:val="none" w:sz="0" w:space="0" w:color="auto"/>
            <w:bottom w:val="none" w:sz="0" w:space="0" w:color="auto"/>
            <w:right w:val="none" w:sz="0" w:space="0" w:color="auto"/>
          </w:divBdr>
        </w:div>
        <w:div w:id="201138676">
          <w:marLeft w:val="0"/>
          <w:marRight w:val="0"/>
          <w:marTop w:val="0"/>
          <w:marBottom w:val="0"/>
          <w:divBdr>
            <w:top w:val="none" w:sz="0" w:space="0" w:color="auto"/>
            <w:left w:val="none" w:sz="0" w:space="0" w:color="auto"/>
            <w:bottom w:val="none" w:sz="0" w:space="0" w:color="auto"/>
            <w:right w:val="none" w:sz="0" w:space="0" w:color="auto"/>
          </w:divBdr>
        </w:div>
        <w:div w:id="205723079">
          <w:marLeft w:val="0"/>
          <w:marRight w:val="0"/>
          <w:marTop w:val="0"/>
          <w:marBottom w:val="0"/>
          <w:divBdr>
            <w:top w:val="none" w:sz="0" w:space="0" w:color="auto"/>
            <w:left w:val="none" w:sz="0" w:space="0" w:color="auto"/>
            <w:bottom w:val="none" w:sz="0" w:space="0" w:color="auto"/>
            <w:right w:val="none" w:sz="0" w:space="0" w:color="auto"/>
          </w:divBdr>
        </w:div>
        <w:div w:id="232590296">
          <w:marLeft w:val="0"/>
          <w:marRight w:val="0"/>
          <w:marTop w:val="0"/>
          <w:marBottom w:val="0"/>
          <w:divBdr>
            <w:top w:val="none" w:sz="0" w:space="0" w:color="auto"/>
            <w:left w:val="none" w:sz="0" w:space="0" w:color="auto"/>
            <w:bottom w:val="none" w:sz="0" w:space="0" w:color="auto"/>
            <w:right w:val="none" w:sz="0" w:space="0" w:color="auto"/>
          </w:divBdr>
        </w:div>
        <w:div w:id="233664622">
          <w:marLeft w:val="0"/>
          <w:marRight w:val="0"/>
          <w:marTop w:val="0"/>
          <w:marBottom w:val="0"/>
          <w:divBdr>
            <w:top w:val="none" w:sz="0" w:space="0" w:color="auto"/>
            <w:left w:val="none" w:sz="0" w:space="0" w:color="auto"/>
            <w:bottom w:val="none" w:sz="0" w:space="0" w:color="auto"/>
            <w:right w:val="none" w:sz="0" w:space="0" w:color="auto"/>
          </w:divBdr>
        </w:div>
        <w:div w:id="283274323">
          <w:marLeft w:val="0"/>
          <w:marRight w:val="0"/>
          <w:marTop w:val="0"/>
          <w:marBottom w:val="0"/>
          <w:divBdr>
            <w:top w:val="none" w:sz="0" w:space="0" w:color="auto"/>
            <w:left w:val="none" w:sz="0" w:space="0" w:color="auto"/>
            <w:bottom w:val="none" w:sz="0" w:space="0" w:color="auto"/>
            <w:right w:val="none" w:sz="0" w:space="0" w:color="auto"/>
          </w:divBdr>
        </w:div>
        <w:div w:id="286399008">
          <w:marLeft w:val="0"/>
          <w:marRight w:val="0"/>
          <w:marTop w:val="0"/>
          <w:marBottom w:val="0"/>
          <w:divBdr>
            <w:top w:val="none" w:sz="0" w:space="0" w:color="auto"/>
            <w:left w:val="none" w:sz="0" w:space="0" w:color="auto"/>
            <w:bottom w:val="none" w:sz="0" w:space="0" w:color="auto"/>
            <w:right w:val="none" w:sz="0" w:space="0" w:color="auto"/>
          </w:divBdr>
        </w:div>
        <w:div w:id="316956808">
          <w:marLeft w:val="0"/>
          <w:marRight w:val="0"/>
          <w:marTop w:val="0"/>
          <w:marBottom w:val="0"/>
          <w:divBdr>
            <w:top w:val="none" w:sz="0" w:space="0" w:color="auto"/>
            <w:left w:val="none" w:sz="0" w:space="0" w:color="auto"/>
            <w:bottom w:val="none" w:sz="0" w:space="0" w:color="auto"/>
            <w:right w:val="none" w:sz="0" w:space="0" w:color="auto"/>
          </w:divBdr>
        </w:div>
        <w:div w:id="354580672">
          <w:marLeft w:val="0"/>
          <w:marRight w:val="0"/>
          <w:marTop w:val="0"/>
          <w:marBottom w:val="0"/>
          <w:divBdr>
            <w:top w:val="none" w:sz="0" w:space="0" w:color="auto"/>
            <w:left w:val="none" w:sz="0" w:space="0" w:color="auto"/>
            <w:bottom w:val="none" w:sz="0" w:space="0" w:color="auto"/>
            <w:right w:val="none" w:sz="0" w:space="0" w:color="auto"/>
          </w:divBdr>
        </w:div>
        <w:div w:id="385417282">
          <w:marLeft w:val="0"/>
          <w:marRight w:val="0"/>
          <w:marTop w:val="0"/>
          <w:marBottom w:val="0"/>
          <w:divBdr>
            <w:top w:val="none" w:sz="0" w:space="0" w:color="auto"/>
            <w:left w:val="none" w:sz="0" w:space="0" w:color="auto"/>
            <w:bottom w:val="none" w:sz="0" w:space="0" w:color="auto"/>
            <w:right w:val="none" w:sz="0" w:space="0" w:color="auto"/>
          </w:divBdr>
        </w:div>
        <w:div w:id="394937276">
          <w:marLeft w:val="0"/>
          <w:marRight w:val="0"/>
          <w:marTop w:val="0"/>
          <w:marBottom w:val="0"/>
          <w:divBdr>
            <w:top w:val="none" w:sz="0" w:space="0" w:color="auto"/>
            <w:left w:val="none" w:sz="0" w:space="0" w:color="auto"/>
            <w:bottom w:val="none" w:sz="0" w:space="0" w:color="auto"/>
            <w:right w:val="none" w:sz="0" w:space="0" w:color="auto"/>
          </w:divBdr>
        </w:div>
        <w:div w:id="398093834">
          <w:marLeft w:val="0"/>
          <w:marRight w:val="0"/>
          <w:marTop w:val="0"/>
          <w:marBottom w:val="0"/>
          <w:divBdr>
            <w:top w:val="none" w:sz="0" w:space="0" w:color="auto"/>
            <w:left w:val="none" w:sz="0" w:space="0" w:color="auto"/>
            <w:bottom w:val="none" w:sz="0" w:space="0" w:color="auto"/>
            <w:right w:val="none" w:sz="0" w:space="0" w:color="auto"/>
          </w:divBdr>
        </w:div>
        <w:div w:id="412049921">
          <w:marLeft w:val="0"/>
          <w:marRight w:val="0"/>
          <w:marTop w:val="0"/>
          <w:marBottom w:val="0"/>
          <w:divBdr>
            <w:top w:val="none" w:sz="0" w:space="0" w:color="auto"/>
            <w:left w:val="none" w:sz="0" w:space="0" w:color="auto"/>
            <w:bottom w:val="none" w:sz="0" w:space="0" w:color="auto"/>
            <w:right w:val="none" w:sz="0" w:space="0" w:color="auto"/>
          </w:divBdr>
        </w:div>
        <w:div w:id="421074572">
          <w:marLeft w:val="0"/>
          <w:marRight w:val="0"/>
          <w:marTop w:val="0"/>
          <w:marBottom w:val="0"/>
          <w:divBdr>
            <w:top w:val="none" w:sz="0" w:space="0" w:color="auto"/>
            <w:left w:val="none" w:sz="0" w:space="0" w:color="auto"/>
            <w:bottom w:val="none" w:sz="0" w:space="0" w:color="auto"/>
            <w:right w:val="none" w:sz="0" w:space="0" w:color="auto"/>
          </w:divBdr>
        </w:div>
        <w:div w:id="421878216">
          <w:marLeft w:val="0"/>
          <w:marRight w:val="0"/>
          <w:marTop w:val="0"/>
          <w:marBottom w:val="0"/>
          <w:divBdr>
            <w:top w:val="none" w:sz="0" w:space="0" w:color="auto"/>
            <w:left w:val="none" w:sz="0" w:space="0" w:color="auto"/>
            <w:bottom w:val="none" w:sz="0" w:space="0" w:color="auto"/>
            <w:right w:val="none" w:sz="0" w:space="0" w:color="auto"/>
          </w:divBdr>
        </w:div>
        <w:div w:id="443964315">
          <w:marLeft w:val="0"/>
          <w:marRight w:val="0"/>
          <w:marTop w:val="0"/>
          <w:marBottom w:val="0"/>
          <w:divBdr>
            <w:top w:val="none" w:sz="0" w:space="0" w:color="auto"/>
            <w:left w:val="none" w:sz="0" w:space="0" w:color="auto"/>
            <w:bottom w:val="none" w:sz="0" w:space="0" w:color="auto"/>
            <w:right w:val="none" w:sz="0" w:space="0" w:color="auto"/>
          </w:divBdr>
        </w:div>
        <w:div w:id="446050103">
          <w:marLeft w:val="0"/>
          <w:marRight w:val="0"/>
          <w:marTop w:val="0"/>
          <w:marBottom w:val="0"/>
          <w:divBdr>
            <w:top w:val="none" w:sz="0" w:space="0" w:color="auto"/>
            <w:left w:val="none" w:sz="0" w:space="0" w:color="auto"/>
            <w:bottom w:val="none" w:sz="0" w:space="0" w:color="auto"/>
            <w:right w:val="none" w:sz="0" w:space="0" w:color="auto"/>
          </w:divBdr>
        </w:div>
        <w:div w:id="462503458">
          <w:marLeft w:val="0"/>
          <w:marRight w:val="0"/>
          <w:marTop w:val="0"/>
          <w:marBottom w:val="0"/>
          <w:divBdr>
            <w:top w:val="none" w:sz="0" w:space="0" w:color="auto"/>
            <w:left w:val="none" w:sz="0" w:space="0" w:color="auto"/>
            <w:bottom w:val="none" w:sz="0" w:space="0" w:color="auto"/>
            <w:right w:val="none" w:sz="0" w:space="0" w:color="auto"/>
          </w:divBdr>
        </w:div>
        <w:div w:id="531000739">
          <w:marLeft w:val="0"/>
          <w:marRight w:val="0"/>
          <w:marTop w:val="0"/>
          <w:marBottom w:val="0"/>
          <w:divBdr>
            <w:top w:val="none" w:sz="0" w:space="0" w:color="auto"/>
            <w:left w:val="none" w:sz="0" w:space="0" w:color="auto"/>
            <w:bottom w:val="none" w:sz="0" w:space="0" w:color="auto"/>
            <w:right w:val="none" w:sz="0" w:space="0" w:color="auto"/>
          </w:divBdr>
        </w:div>
        <w:div w:id="568728369">
          <w:marLeft w:val="0"/>
          <w:marRight w:val="0"/>
          <w:marTop w:val="0"/>
          <w:marBottom w:val="0"/>
          <w:divBdr>
            <w:top w:val="none" w:sz="0" w:space="0" w:color="auto"/>
            <w:left w:val="none" w:sz="0" w:space="0" w:color="auto"/>
            <w:bottom w:val="none" w:sz="0" w:space="0" w:color="auto"/>
            <w:right w:val="none" w:sz="0" w:space="0" w:color="auto"/>
          </w:divBdr>
        </w:div>
        <w:div w:id="569848101">
          <w:marLeft w:val="0"/>
          <w:marRight w:val="0"/>
          <w:marTop w:val="0"/>
          <w:marBottom w:val="0"/>
          <w:divBdr>
            <w:top w:val="none" w:sz="0" w:space="0" w:color="auto"/>
            <w:left w:val="none" w:sz="0" w:space="0" w:color="auto"/>
            <w:bottom w:val="none" w:sz="0" w:space="0" w:color="auto"/>
            <w:right w:val="none" w:sz="0" w:space="0" w:color="auto"/>
          </w:divBdr>
        </w:div>
        <w:div w:id="570626175">
          <w:marLeft w:val="0"/>
          <w:marRight w:val="0"/>
          <w:marTop w:val="0"/>
          <w:marBottom w:val="0"/>
          <w:divBdr>
            <w:top w:val="none" w:sz="0" w:space="0" w:color="auto"/>
            <w:left w:val="none" w:sz="0" w:space="0" w:color="auto"/>
            <w:bottom w:val="none" w:sz="0" w:space="0" w:color="auto"/>
            <w:right w:val="none" w:sz="0" w:space="0" w:color="auto"/>
          </w:divBdr>
        </w:div>
        <w:div w:id="571500954">
          <w:marLeft w:val="0"/>
          <w:marRight w:val="0"/>
          <w:marTop w:val="0"/>
          <w:marBottom w:val="0"/>
          <w:divBdr>
            <w:top w:val="none" w:sz="0" w:space="0" w:color="auto"/>
            <w:left w:val="none" w:sz="0" w:space="0" w:color="auto"/>
            <w:bottom w:val="none" w:sz="0" w:space="0" w:color="auto"/>
            <w:right w:val="none" w:sz="0" w:space="0" w:color="auto"/>
          </w:divBdr>
        </w:div>
        <w:div w:id="576935450">
          <w:marLeft w:val="0"/>
          <w:marRight w:val="0"/>
          <w:marTop w:val="0"/>
          <w:marBottom w:val="0"/>
          <w:divBdr>
            <w:top w:val="none" w:sz="0" w:space="0" w:color="auto"/>
            <w:left w:val="none" w:sz="0" w:space="0" w:color="auto"/>
            <w:bottom w:val="none" w:sz="0" w:space="0" w:color="auto"/>
            <w:right w:val="none" w:sz="0" w:space="0" w:color="auto"/>
          </w:divBdr>
        </w:div>
        <w:div w:id="579144320">
          <w:marLeft w:val="0"/>
          <w:marRight w:val="0"/>
          <w:marTop w:val="0"/>
          <w:marBottom w:val="0"/>
          <w:divBdr>
            <w:top w:val="none" w:sz="0" w:space="0" w:color="auto"/>
            <w:left w:val="none" w:sz="0" w:space="0" w:color="auto"/>
            <w:bottom w:val="none" w:sz="0" w:space="0" w:color="auto"/>
            <w:right w:val="none" w:sz="0" w:space="0" w:color="auto"/>
          </w:divBdr>
        </w:div>
        <w:div w:id="596716309">
          <w:marLeft w:val="0"/>
          <w:marRight w:val="0"/>
          <w:marTop w:val="0"/>
          <w:marBottom w:val="0"/>
          <w:divBdr>
            <w:top w:val="none" w:sz="0" w:space="0" w:color="auto"/>
            <w:left w:val="none" w:sz="0" w:space="0" w:color="auto"/>
            <w:bottom w:val="none" w:sz="0" w:space="0" w:color="auto"/>
            <w:right w:val="none" w:sz="0" w:space="0" w:color="auto"/>
          </w:divBdr>
        </w:div>
        <w:div w:id="606423796">
          <w:marLeft w:val="0"/>
          <w:marRight w:val="0"/>
          <w:marTop w:val="0"/>
          <w:marBottom w:val="0"/>
          <w:divBdr>
            <w:top w:val="none" w:sz="0" w:space="0" w:color="auto"/>
            <w:left w:val="none" w:sz="0" w:space="0" w:color="auto"/>
            <w:bottom w:val="none" w:sz="0" w:space="0" w:color="auto"/>
            <w:right w:val="none" w:sz="0" w:space="0" w:color="auto"/>
          </w:divBdr>
        </w:div>
        <w:div w:id="631058990">
          <w:marLeft w:val="0"/>
          <w:marRight w:val="0"/>
          <w:marTop w:val="0"/>
          <w:marBottom w:val="0"/>
          <w:divBdr>
            <w:top w:val="none" w:sz="0" w:space="0" w:color="auto"/>
            <w:left w:val="none" w:sz="0" w:space="0" w:color="auto"/>
            <w:bottom w:val="none" w:sz="0" w:space="0" w:color="auto"/>
            <w:right w:val="none" w:sz="0" w:space="0" w:color="auto"/>
          </w:divBdr>
        </w:div>
        <w:div w:id="632903314">
          <w:marLeft w:val="0"/>
          <w:marRight w:val="0"/>
          <w:marTop w:val="0"/>
          <w:marBottom w:val="0"/>
          <w:divBdr>
            <w:top w:val="none" w:sz="0" w:space="0" w:color="auto"/>
            <w:left w:val="none" w:sz="0" w:space="0" w:color="auto"/>
            <w:bottom w:val="none" w:sz="0" w:space="0" w:color="auto"/>
            <w:right w:val="none" w:sz="0" w:space="0" w:color="auto"/>
          </w:divBdr>
        </w:div>
        <w:div w:id="636643765">
          <w:marLeft w:val="0"/>
          <w:marRight w:val="0"/>
          <w:marTop w:val="0"/>
          <w:marBottom w:val="0"/>
          <w:divBdr>
            <w:top w:val="none" w:sz="0" w:space="0" w:color="auto"/>
            <w:left w:val="none" w:sz="0" w:space="0" w:color="auto"/>
            <w:bottom w:val="none" w:sz="0" w:space="0" w:color="auto"/>
            <w:right w:val="none" w:sz="0" w:space="0" w:color="auto"/>
          </w:divBdr>
        </w:div>
        <w:div w:id="654794852">
          <w:marLeft w:val="0"/>
          <w:marRight w:val="0"/>
          <w:marTop w:val="0"/>
          <w:marBottom w:val="0"/>
          <w:divBdr>
            <w:top w:val="none" w:sz="0" w:space="0" w:color="auto"/>
            <w:left w:val="none" w:sz="0" w:space="0" w:color="auto"/>
            <w:bottom w:val="none" w:sz="0" w:space="0" w:color="auto"/>
            <w:right w:val="none" w:sz="0" w:space="0" w:color="auto"/>
          </w:divBdr>
        </w:div>
        <w:div w:id="660930693">
          <w:marLeft w:val="0"/>
          <w:marRight w:val="0"/>
          <w:marTop w:val="0"/>
          <w:marBottom w:val="0"/>
          <w:divBdr>
            <w:top w:val="none" w:sz="0" w:space="0" w:color="auto"/>
            <w:left w:val="none" w:sz="0" w:space="0" w:color="auto"/>
            <w:bottom w:val="none" w:sz="0" w:space="0" w:color="auto"/>
            <w:right w:val="none" w:sz="0" w:space="0" w:color="auto"/>
          </w:divBdr>
        </w:div>
        <w:div w:id="662005486">
          <w:marLeft w:val="0"/>
          <w:marRight w:val="0"/>
          <w:marTop w:val="0"/>
          <w:marBottom w:val="0"/>
          <w:divBdr>
            <w:top w:val="none" w:sz="0" w:space="0" w:color="auto"/>
            <w:left w:val="none" w:sz="0" w:space="0" w:color="auto"/>
            <w:bottom w:val="none" w:sz="0" w:space="0" w:color="auto"/>
            <w:right w:val="none" w:sz="0" w:space="0" w:color="auto"/>
          </w:divBdr>
        </w:div>
        <w:div w:id="683215324">
          <w:marLeft w:val="0"/>
          <w:marRight w:val="0"/>
          <w:marTop w:val="0"/>
          <w:marBottom w:val="0"/>
          <w:divBdr>
            <w:top w:val="none" w:sz="0" w:space="0" w:color="auto"/>
            <w:left w:val="none" w:sz="0" w:space="0" w:color="auto"/>
            <w:bottom w:val="none" w:sz="0" w:space="0" w:color="auto"/>
            <w:right w:val="none" w:sz="0" w:space="0" w:color="auto"/>
          </w:divBdr>
        </w:div>
        <w:div w:id="712533986">
          <w:marLeft w:val="0"/>
          <w:marRight w:val="0"/>
          <w:marTop w:val="0"/>
          <w:marBottom w:val="0"/>
          <w:divBdr>
            <w:top w:val="none" w:sz="0" w:space="0" w:color="auto"/>
            <w:left w:val="none" w:sz="0" w:space="0" w:color="auto"/>
            <w:bottom w:val="none" w:sz="0" w:space="0" w:color="auto"/>
            <w:right w:val="none" w:sz="0" w:space="0" w:color="auto"/>
          </w:divBdr>
        </w:div>
        <w:div w:id="718431021">
          <w:marLeft w:val="0"/>
          <w:marRight w:val="0"/>
          <w:marTop w:val="0"/>
          <w:marBottom w:val="0"/>
          <w:divBdr>
            <w:top w:val="none" w:sz="0" w:space="0" w:color="auto"/>
            <w:left w:val="none" w:sz="0" w:space="0" w:color="auto"/>
            <w:bottom w:val="none" w:sz="0" w:space="0" w:color="auto"/>
            <w:right w:val="none" w:sz="0" w:space="0" w:color="auto"/>
          </w:divBdr>
        </w:div>
        <w:div w:id="756486731">
          <w:marLeft w:val="0"/>
          <w:marRight w:val="0"/>
          <w:marTop w:val="0"/>
          <w:marBottom w:val="0"/>
          <w:divBdr>
            <w:top w:val="none" w:sz="0" w:space="0" w:color="auto"/>
            <w:left w:val="none" w:sz="0" w:space="0" w:color="auto"/>
            <w:bottom w:val="none" w:sz="0" w:space="0" w:color="auto"/>
            <w:right w:val="none" w:sz="0" w:space="0" w:color="auto"/>
          </w:divBdr>
        </w:div>
        <w:div w:id="758989672">
          <w:marLeft w:val="0"/>
          <w:marRight w:val="0"/>
          <w:marTop w:val="0"/>
          <w:marBottom w:val="0"/>
          <w:divBdr>
            <w:top w:val="none" w:sz="0" w:space="0" w:color="auto"/>
            <w:left w:val="none" w:sz="0" w:space="0" w:color="auto"/>
            <w:bottom w:val="none" w:sz="0" w:space="0" w:color="auto"/>
            <w:right w:val="none" w:sz="0" w:space="0" w:color="auto"/>
          </w:divBdr>
        </w:div>
        <w:div w:id="769664672">
          <w:marLeft w:val="0"/>
          <w:marRight w:val="0"/>
          <w:marTop w:val="0"/>
          <w:marBottom w:val="0"/>
          <w:divBdr>
            <w:top w:val="none" w:sz="0" w:space="0" w:color="auto"/>
            <w:left w:val="none" w:sz="0" w:space="0" w:color="auto"/>
            <w:bottom w:val="none" w:sz="0" w:space="0" w:color="auto"/>
            <w:right w:val="none" w:sz="0" w:space="0" w:color="auto"/>
          </w:divBdr>
        </w:div>
        <w:div w:id="773552362">
          <w:marLeft w:val="0"/>
          <w:marRight w:val="0"/>
          <w:marTop w:val="0"/>
          <w:marBottom w:val="0"/>
          <w:divBdr>
            <w:top w:val="none" w:sz="0" w:space="0" w:color="auto"/>
            <w:left w:val="none" w:sz="0" w:space="0" w:color="auto"/>
            <w:bottom w:val="none" w:sz="0" w:space="0" w:color="auto"/>
            <w:right w:val="none" w:sz="0" w:space="0" w:color="auto"/>
          </w:divBdr>
        </w:div>
        <w:div w:id="781997026">
          <w:marLeft w:val="0"/>
          <w:marRight w:val="0"/>
          <w:marTop w:val="0"/>
          <w:marBottom w:val="0"/>
          <w:divBdr>
            <w:top w:val="none" w:sz="0" w:space="0" w:color="auto"/>
            <w:left w:val="none" w:sz="0" w:space="0" w:color="auto"/>
            <w:bottom w:val="none" w:sz="0" w:space="0" w:color="auto"/>
            <w:right w:val="none" w:sz="0" w:space="0" w:color="auto"/>
          </w:divBdr>
        </w:div>
        <w:div w:id="782185925">
          <w:marLeft w:val="0"/>
          <w:marRight w:val="0"/>
          <w:marTop w:val="0"/>
          <w:marBottom w:val="0"/>
          <w:divBdr>
            <w:top w:val="none" w:sz="0" w:space="0" w:color="auto"/>
            <w:left w:val="none" w:sz="0" w:space="0" w:color="auto"/>
            <w:bottom w:val="none" w:sz="0" w:space="0" w:color="auto"/>
            <w:right w:val="none" w:sz="0" w:space="0" w:color="auto"/>
          </w:divBdr>
        </w:div>
        <w:div w:id="783425438">
          <w:marLeft w:val="0"/>
          <w:marRight w:val="0"/>
          <w:marTop w:val="0"/>
          <w:marBottom w:val="0"/>
          <w:divBdr>
            <w:top w:val="none" w:sz="0" w:space="0" w:color="auto"/>
            <w:left w:val="none" w:sz="0" w:space="0" w:color="auto"/>
            <w:bottom w:val="none" w:sz="0" w:space="0" w:color="auto"/>
            <w:right w:val="none" w:sz="0" w:space="0" w:color="auto"/>
          </w:divBdr>
        </w:div>
        <w:div w:id="783428916">
          <w:marLeft w:val="0"/>
          <w:marRight w:val="0"/>
          <w:marTop w:val="0"/>
          <w:marBottom w:val="0"/>
          <w:divBdr>
            <w:top w:val="none" w:sz="0" w:space="0" w:color="auto"/>
            <w:left w:val="none" w:sz="0" w:space="0" w:color="auto"/>
            <w:bottom w:val="none" w:sz="0" w:space="0" w:color="auto"/>
            <w:right w:val="none" w:sz="0" w:space="0" w:color="auto"/>
          </w:divBdr>
        </w:div>
        <w:div w:id="793865232">
          <w:marLeft w:val="0"/>
          <w:marRight w:val="0"/>
          <w:marTop w:val="0"/>
          <w:marBottom w:val="0"/>
          <w:divBdr>
            <w:top w:val="none" w:sz="0" w:space="0" w:color="auto"/>
            <w:left w:val="none" w:sz="0" w:space="0" w:color="auto"/>
            <w:bottom w:val="none" w:sz="0" w:space="0" w:color="auto"/>
            <w:right w:val="none" w:sz="0" w:space="0" w:color="auto"/>
          </w:divBdr>
        </w:div>
        <w:div w:id="798380725">
          <w:marLeft w:val="0"/>
          <w:marRight w:val="0"/>
          <w:marTop w:val="0"/>
          <w:marBottom w:val="0"/>
          <w:divBdr>
            <w:top w:val="none" w:sz="0" w:space="0" w:color="auto"/>
            <w:left w:val="none" w:sz="0" w:space="0" w:color="auto"/>
            <w:bottom w:val="none" w:sz="0" w:space="0" w:color="auto"/>
            <w:right w:val="none" w:sz="0" w:space="0" w:color="auto"/>
          </w:divBdr>
        </w:div>
        <w:div w:id="833379167">
          <w:marLeft w:val="0"/>
          <w:marRight w:val="0"/>
          <w:marTop w:val="0"/>
          <w:marBottom w:val="0"/>
          <w:divBdr>
            <w:top w:val="none" w:sz="0" w:space="0" w:color="auto"/>
            <w:left w:val="none" w:sz="0" w:space="0" w:color="auto"/>
            <w:bottom w:val="none" w:sz="0" w:space="0" w:color="auto"/>
            <w:right w:val="none" w:sz="0" w:space="0" w:color="auto"/>
          </w:divBdr>
        </w:div>
        <w:div w:id="839778686">
          <w:marLeft w:val="0"/>
          <w:marRight w:val="0"/>
          <w:marTop w:val="0"/>
          <w:marBottom w:val="0"/>
          <w:divBdr>
            <w:top w:val="none" w:sz="0" w:space="0" w:color="auto"/>
            <w:left w:val="none" w:sz="0" w:space="0" w:color="auto"/>
            <w:bottom w:val="none" w:sz="0" w:space="0" w:color="auto"/>
            <w:right w:val="none" w:sz="0" w:space="0" w:color="auto"/>
          </w:divBdr>
        </w:div>
        <w:div w:id="840857438">
          <w:marLeft w:val="0"/>
          <w:marRight w:val="0"/>
          <w:marTop w:val="0"/>
          <w:marBottom w:val="0"/>
          <w:divBdr>
            <w:top w:val="none" w:sz="0" w:space="0" w:color="auto"/>
            <w:left w:val="none" w:sz="0" w:space="0" w:color="auto"/>
            <w:bottom w:val="none" w:sz="0" w:space="0" w:color="auto"/>
            <w:right w:val="none" w:sz="0" w:space="0" w:color="auto"/>
          </w:divBdr>
        </w:div>
        <w:div w:id="852452991">
          <w:marLeft w:val="0"/>
          <w:marRight w:val="0"/>
          <w:marTop w:val="0"/>
          <w:marBottom w:val="0"/>
          <w:divBdr>
            <w:top w:val="none" w:sz="0" w:space="0" w:color="auto"/>
            <w:left w:val="none" w:sz="0" w:space="0" w:color="auto"/>
            <w:bottom w:val="none" w:sz="0" w:space="0" w:color="auto"/>
            <w:right w:val="none" w:sz="0" w:space="0" w:color="auto"/>
          </w:divBdr>
        </w:div>
        <w:div w:id="888541640">
          <w:marLeft w:val="0"/>
          <w:marRight w:val="0"/>
          <w:marTop w:val="0"/>
          <w:marBottom w:val="0"/>
          <w:divBdr>
            <w:top w:val="none" w:sz="0" w:space="0" w:color="auto"/>
            <w:left w:val="none" w:sz="0" w:space="0" w:color="auto"/>
            <w:bottom w:val="none" w:sz="0" w:space="0" w:color="auto"/>
            <w:right w:val="none" w:sz="0" w:space="0" w:color="auto"/>
          </w:divBdr>
        </w:div>
        <w:div w:id="888877409">
          <w:marLeft w:val="0"/>
          <w:marRight w:val="0"/>
          <w:marTop w:val="0"/>
          <w:marBottom w:val="0"/>
          <w:divBdr>
            <w:top w:val="none" w:sz="0" w:space="0" w:color="auto"/>
            <w:left w:val="none" w:sz="0" w:space="0" w:color="auto"/>
            <w:bottom w:val="none" w:sz="0" w:space="0" w:color="auto"/>
            <w:right w:val="none" w:sz="0" w:space="0" w:color="auto"/>
          </w:divBdr>
        </w:div>
        <w:div w:id="892272725">
          <w:marLeft w:val="0"/>
          <w:marRight w:val="0"/>
          <w:marTop w:val="0"/>
          <w:marBottom w:val="0"/>
          <w:divBdr>
            <w:top w:val="none" w:sz="0" w:space="0" w:color="auto"/>
            <w:left w:val="none" w:sz="0" w:space="0" w:color="auto"/>
            <w:bottom w:val="none" w:sz="0" w:space="0" w:color="auto"/>
            <w:right w:val="none" w:sz="0" w:space="0" w:color="auto"/>
          </w:divBdr>
        </w:div>
        <w:div w:id="897784607">
          <w:marLeft w:val="0"/>
          <w:marRight w:val="0"/>
          <w:marTop w:val="0"/>
          <w:marBottom w:val="0"/>
          <w:divBdr>
            <w:top w:val="none" w:sz="0" w:space="0" w:color="auto"/>
            <w:left w:val="none" w:sz="0" w:space="0" w:color="auto"/>
            <w:bottom w:val="none" w:sz="0" w:space="0" w:color="auto"/>
            <w:right w:val="none" w:sz="0" w:space="0" w:color="auto"/>
          </w:divBdr>
        </w:div>
        <w:div w:id="902910777">
          <w:marLeft w:val="0"/>
          <w:marRight w:val="0"/>
          <w:marTop w:val="0"/>
          <w:marBottom w:val="0"/>
          <w:divBdr>
            <w:top w:val="none" w:sz="0" w:space="0" w:color="auto"/>
            <w:left w:val="none" w:sz="0" w:space="0" w:color="auto"/>
            <w:bottom w:val="none" w:sz="0" w:space="0" w:color="auto"/>
            <w:right w:val="none" w:sz="0" w:space="0" w:color="auto"/>
          </w:divBdr>
        </w:div>
        <w:div w:id="939721881">
          <w:marLeft w:val="0"/>
          <w:marRight w:val="0"/>
          <w:marTop w:val="0"/>
          <w:marBottom w:val="0"/>
          <w:divBdr>
            <w:top w:val="none" w:sz="0" w:space="0" w:color="auto"/>
            <w:left w:val="none" w:sz="0" w:space="0" w:color="auto"/>
            <w:bottom w:val="none" w:sz="0" w:space="0" w:color="auto"/>
            <w:right w:val="none" w:sz="0" w:space="0" w:color="auto"/>
          </w:divBdr>
        </w:div>
        <w:div w:id="941837581">
          <w:marLeft w:val="0"/>
          <w:marRight w:val="0"/>
          <w:marTop w:val="0"/>
          <w:marBottom w:val="0"/>
          <w:divBdr>
            <w:top w:val="none" w:sz="0" w:space="0" w:color="auto"/>
            <w:left w:val="none" w:sz="0" w:space="0" w:color="auto"/>
            <w:bottom w:val="none" w:sz="0" w:space="0" w:color="auto"/>
            <w:right w:val="none" w:sz="0" w:space="0" w:color="auto"/>
          </w:divBdr>
        </w:div>
        <w:div w:id="946886104">
          <w:marLeft w:val="0"/>
          <w:marRight w:val="0"/>
          <w:marTop w:val="0"/>
          <w:marBottom w:val="0"/>
          <w:divBdr>
            <w:top w:val="none" w:sz="0" w:space="0" w:color="auto"/>
            <w:left w:val="none" w:sz="0" w:space="0" w:color="auto"/>
            <w:bottom w:val="none" w:sz="0" w:space="0" w:color="auto"/>
            <w:right w:val="none" w:sz="0" w:space="0" w:color="auto"/>
          </w:divBdr>
        </w:div>
        <w:div w:id="967856516">
          <w:marLeft w:val="0"/>
          <w:marRight w:val="0"/>
          <w:marTop w:val="0"/>
          <w:marBottom w:val="0"/>
          <w:divBdr>
            <w:top w:val="none" w:sz="0" w:space="0" w:color="auto"/>
            <w:left w:val="none" w:sz="0" w:space="0" w:color="auto"/>
            <w:bottom w:val="none" w:sz="0" w:space="0" w:color="auto"/>
            <w:right w:val="none" w:sz="0" w:space="0" w:color="auto"/>
          </w:divBdr>
        </w:div>
        <w:div w:id="1000235871">
          <w:marLeft w:val="0"/>
          <w:marRight w:val="0"/>
          <w:marTop w:val="0"/>
          <w:marBottom w:val="0"/>
          <w:divBdr>
            <w:top w:val="none" w:sz="0" w:space="0" w:color="auto"/>
            <w:left w:val="none" w:sz="0" w:space="0" w:color="auto"/>
            <w:bottom w:val="none" w:sz="0" w:space="0" w:color="auto"/>
            <w:right w:val="none" w:sz="0" w:space="0" w:color="auto"/>
          </w:divBdr>
        </w:div>
        <w:div w:id="1008168131">
          <w:marLeft w:val="0"/>
          <w:marRight w:val="0"/>
          <w:marTop w:val="0"/>
          <w:marBottom w:val="0"/>
          <w:divBdr>
            <w:top w:val="none" w:sz="0" w:space="0" w:color="auto"/>
            <w:left w:val="none" w:sz="0" w:space="0" w:color="auto"/>
            <w:bottom w:val="none" w:sz="0" w:space="0" w:color="auto"/>
            <w:right w:val="none" w:sz="0" w:space="0" w:color="auto"/>
          </w:divBdr>
        </w:div>
        <w:div w:id="1011251246">
          <w:marLeft w:val="0"/>
          <w:marRight w:val="0"/>
          <w:marTop w:val="0"/>
          <w:marBottom w:val="0"/>
          <w:divBdr>
            <w:top w:val="none" w:sz="0" w:space="0" w:color="auto"/>
            <w:left w:val="none" w:sz="0" w:space="0" w:color="auto"/>
            <w:bottom w:val="none" w:sz="0" w:space="0" w:color="auto"/>
            <w:right w:val="none" w:sz="0" w:space="0" w:color="auto"/>
          </w:divBdr>
        </w:div>
        <w:div w:id="1026368886">
          <w:marLeft w:val="0"/>
          <w:marRight w:val="0"/>
          <w:marTop w:val="0"/>
          <w:marBottom w:val="0"/>
          <w:divBdr>
            <w:top w:val="none" w:sz="0" w:space="0" w:color="auto"/>
            <w:left w:val="none" w:sz="0" w:space="0" w:color="auto"/>
            <w:bottom w:val="none" w:sz="0" w:space="0" w:color="auto"/>
            <w:right w:val="none" w:sz="0" w:space="0" w:color="auto"/>
          </w:divBdr>
        </w:div>
        <w:div w:id="1027023182">
          <w:marLeft w:val="0"/>
          <w:marRight w:val="0"/>
          <w:marTop w:val="0"/>
          <w:marBottom w:val="0"/>
          <w:divBdr>
            <w:top w:val="none" w:sz="0" w:space="0" w:color="auto"/>
            <w:left w:val="none" w:sz="0" w:space="0" w:color="auto"/>
            <w:bottom w:val="none" w:sz="0" w:space="0" w:color="auto"/>
            <w:right w:val="none" w:sz="0" w:space="0" w:color="auto"/>
          </w:divBdr>
        </w:div>
        <w:div w:id="1042437422">
          <w:marLeft w:val="0"/>
          <w:marRight w:val="0"/>
          <w:marTop w:val="0"/>
          <w:marBottom w:val="0"/>
          <w:divBdr>
            <w:top w:val="none" w:sz="0" w:space="0" w:color="auto"/>
            <w:left w:val="none" w:sz="0" w:space="0" w:color="auto"/>
            <w:bottom w:val="none" w:sz="0" w:space="0" w:color="auto"/>
            <w:right w:val="none" w:sz="0" w:space="0" w:color="auto"/>
          </w:divBdr>
        </w:div>
        <w:div w:id="1060783969">
          <w:marLeft w:val="0"/>
          <w:marRight w:val="0"/>
          <w:marTop w:val="0"/>
          <w:marBottom w:val="0"/>
          <w:divBdr>
            <w:top w:val="none" w:sz="0" w:space="0" w:color="auto"/>
            <w:left w:val="none" w:sz="0" w:space="0" w:color="auto"/>
            <w:bottom w:val="none" w:sz="0" w:space="0" w:color="auto"/>
            <w:right w:val="none" w:sz="0" w:space="0" w:color="auto"/>
          </w:divBdr>
        </w:div>
        <w:div w:id="1063681578">
          <w:marLeft w:val="0"/>
          <w:marRight w:val="0"/>
          <w:marTop w:val="0"/>
          <w:marBottom w:val="0"/>
          <w:divBdr>
            <w:top w:val="none" w:sz="0" w:space="0" w:color="auto"/>
            <w:left w:val="none" w:sz="0" w:space="0" w:color="auto"/>
            <w:bottom w:val="none" w:sz="0" w:space="0" w:color="auto"/>
            <w:right w:val="none" w:sz="0" w:space="0" w:color="auto"/>
          </w:divBdr>
        </w:div>
        <w:div w:id="1065102879">
          <w:marLeft w:val="0"/>
          <w:marRight w:val="0"/>
          <w:marTop w:val="0"/>
          <w:marBottom w:val="0"/>
          <w:divBdr>
            <w:top w:val="none" w:sz="0" w:space="0" w:color="auto"/>
            <w:left w:val="none" w:sz="0" w:space="0" w:color="auto"/>
            <w:bottom w:val="none" w:sz="0" w:space="0" w:color="auto"/>
            <w:right w:val="none" w:sz="0" w:space="0" w:color="auto"/>
          </w:divBdr>
        </w:div>
        <w:div w:id="1065180499">
          <w:marLeft w:val="0"/>
          <w:marRight w:val="0"/>
          <w:marTop w:val="0"/>
          <w:marBottom w:val="0"/>
          <w:divBdr>
            <w:top w:val="none" w:sz="0" w:space="0" w:color="auto"/>
            <w:left w:val="none" w:sz="0" w:space="0" w:color="auto"/>
            <w:bottom w:val="none" w:sz="0" w:space="0" w:color="auto"/>
            <w:right w:val="none" w:sz="0" w:space="0" w:color="auto"/>
          </w:divBdr>
        </w:div>
        <w:div w:id="1076853691">
          <w:marLeft w:val="0"/>
          <w:marRight w:val="0"/>
          <w:marTop w:val="0"/>
          <w:marBottom w:val="0"/>
          <w:divBdr>
            <w:top w:val="none" w:sz="0" w:space="0" w:color="auto"/>
            <w:left w:val="none" w:sz="0" w:space="0" w:color="auto"/>
            <w:bottom w:val="none" w:sz="0" w:space="0" w:color="auto"/>
            <w:right w:val="none" w:sz="0" w:space="0" w:color="auto"/>
          </w:divBdr>
        </w:div>
        <w:div w:id="1110735180">
          <w:marLeft w:val="0"/>
          <w:marRight w:val="0"/>
          <w:marTop w:val="0"/>
          <w:marBottom w:val="0"/>
          <w:divBdr>
            <w:top w:val="none" w:sz="0" w:space="0" w:color="auto"/>
            <w:left w:val="none" w:sz="0" w:space="0" w:color="auto"/>
            <w:bottom w:val="none" w:sz="0" w:space="0" w:color="auto"/>
            <w:right w:val="none" w:sz="0" w:space="0" w:color="auto"/>
          </w:divBdr>
        </w:div>
        <w:div w:id="1128011361">
          <w:marLeft w:val="0"/>
          <w:marRight w:val="0"/>
          <w:marTop w:val="0"/>
          <w:marBottom w:val="0"/>
          <w:divBdr>
            <w:top w:val="none" w:sz="0" w:space="0" w:color="auto"/>
            <w:left w:val="none" w:sz="0" w:space="0" w:color="auto"/>
            <w:bottom w:val="none" w:sz="0" w:space="0" w:color="auto"/>
            <w:right w:val="none" w:sz="0" w:space="0" w:color="auto"/>
          </w:divBdr>
        </w:div>
        <w:div w:id="1149831061">
          <w:marLeft w:val="0"/>
          <w:marRight w:val="0"/>
          <w:marTop w:val="0"/>
          <w:marBottom w:val="0"/>
          <w:divBdr>
            <w:top w:val="none" w:sz="0" w:space="0" w:color="auto"/>
            <w:left w:val="none" w:sz="0" w:space="0" w:color="auto"/>
            <w:bottom w:val="none" w:sz="0" w:space="0" w:color="auto"/>
            <w:right w:val="none" w:sz="0" w:space="0" w:color="auto"/>
          </w:divBdr>
        </w:div>
        <w:div w:id="1159463217">
          <w:marLeft w:val="0"/>
          <w:marRight w:val="0"/>
          <w:marTop w:val="0"/>
          <w:marBottom w:val="0"/>
          <w:divBdr>
            <w:top w:val="none" w:sz="0" w:space="0" w:color="auto"/>
            <w:left w:val="none" w:sz="0" w:space="0" w:color="auto"/>
            <w:bottom w:val="none" w:sz="0" w:space="0" w:color="auto"/>
            <w:right w:val="none" w:sz="0" w:space="0" w:color="auto"/>
          </w:divBdr>
        </w:div>
        <w:div w:id="1183975392">
          <w:marLeft w:val="0"/>
          <w:marRight w:val="0"/>
          <w:marTop w:val="0"/>
          <w:marBottom w:val="0"/>
          <w:divBdr>
            <w:top w:val="none" w:sz="0" w:space="0" w:color="auto"/>
            <w:left w:val="none" w:sz="0" w:space="0" w:color="auto"/>
            <w:bottom w:val="none" w:sz="0" w:space="0" w:color="auto"/>
            <w:right w:val="none" w:sz="0" w:space="0" w:color="auto"/>
          </w:divBdr>
        </w:div>
        <w:div w:id="1230917034">
          <w:marLeft w:val="0"/>
          <w:marRight w:val="0"/>
          <w:marTop w:val="0"/>
          <w:marBottom w:val="0"/>
          <w:divBdr>
            <w:top w:val="none" w:sz="0" w:space="0" w:color="auto"/>
            <w:left w:val="none" w:sz="0" w:space="0" w:color="auto"/>
            <w:bottom w:val="none" w:sz="0" w:space="0" w:color="auto"/>
            <w:right w:val="none" w:sz="0" w:space="0" w:color="auto"/>
          </w:divBdr>
        </w:div>
        <w:div w:id="1251045477">
          <w:marLeft w:val="0"/>
          <w:marRight w:val="0"/>
          <w:marTop w:val="0"/>
          <w:marBottom w:val="0"/>
          <w:divBdr>
            <w:top w:val="none" w:sz="0" w:space="0" w:color="auto"/>
            <w:left w:val="none" w:sz="0" w:space="0" w:color="auto"/>
            <w:bottom w:val="none" w:sz="0" w:space="0" w:color="auto"/>
            <w:right w:val="none" w:sz="0" w:space="0" w:color="auto"/>
          </w:divBdr>
        </w:div>
        <w:div w:id="1269704129">
          <w:marLeft w:val="0"/>
          <w:marRight w:val="0"/>
          <w:marTop w:val="0"/>
          <w:marBottom w:val="0"/>
          <w:divBdr>
            <w:top w:val="none" w:sz="0" w:space="0" w:color="auto"/>
            <w:left w:val="none" w:sz="0" w:space="0" w:color="auto"/>
            <w:bottom w:val="none" w:sz="0" w:space="0" w:color="auto"/>
            <w:right w:val="none" w:sz="0" w:space="0" w:color="auto"/>
          </w:divBdr>
        </w:div>
        <w:div w:id="1305157581">
          <w:marLeft w:val="0"/>
          <w:marRight w:val="0"/>
          <w:marTop w:val="0"/>
          <w:marBottom w:val="0"/>
          <w:divBdr>
            <w:top w:val="none" w:sz="0" w:space="0" w:color="auto"/>
            <w:left w:val="none" w:sz="0" w:space="0" w:color="auto"/>
            <w:bottom w:val="none" w:sz="0" w:space="0" w:color="auto"/>
            <w:right w:val="none" w:sz="0" w:space="0" w:color="auto"/>
          </w:divBdr>
        </w:div>
        <w:div w:id="1309360614">
          <w:marLeft w:val="0"/>
          <w:marRight w:val="0"/>
          <w:marTop w:val="0"/>
          <w:marBottom w:val="0"/>
          <w:divBdr>
            <w:top w:val="none" w:sz="0" w:space="0" w:color="auto"/>
            <w:left w:val="none" w:sz="0" w:space="0" w:color="auto"/>
            <w:bottom w:val="none" w:sz="0" w:space="0" w:color="auto"/>
            <w:right w:val="none" w:sz="0" w:space="0" w:color="auto"/>
          </w:divBdr>
        </w:div>
        <w:div w:id="1320112193">
          <w:marLeft w:val="0"/>
          <w:marRight w:val="0"/>
          <w:marTop w:val="0"/>
          <w:marBottom w:val="0"/>
          <w:divBdr>
            <w:top w:val="none" w:sz="0" w:space="0" w:color="auto"/>
            <w:left w:val="none" w:sz="0" w:space="0" w:color="auto"/>
            <w:bottom w:val="none" w:sz="0" w:space="0" w:color="auto"/>
            <w:right w:val="none" w:sz="0" w:space="0" w:color="auto"/>
          </w:divBdr>
        </w:div>
        <w:div w:id="1320578892">
          <w:marLeft w:val="0"/>
          <w:marRight w:val="0"/>
          <w:marTop w:val="0"/>
          <w:marBottom w:val="0"/>
          <w:divBdr>
            <w:top w:val="none" w:sz="0" w:space="0" w:color="auto"/>
            <w:left w:val="none" w:sz="0" w:space="0" w:color="auto"/>
            <w:bottom w:val="none" w:sz="0" w:space="0" w:color="auto"/>
            <w:right w:val="none" w:sz="0" w:space="0" w:color="auto"/>
          </w:divBdr>
        </w:div>
        <w:div w:id="1324358849">
          <w:marLeft w:val="0"/>
          <w:marRight w:val="0"/>
          <w:marTop w:val="0"/>
          <w:marBottom w:val="0"/>
          <w:divBdr>
            <w:top w:val="none" w:sz="0" w:space="0" w:color="auto"/>
            <w:left w:val="none" w:sz="0" w:space="0" w:color="auto"/>
            <w:bottom w:val="none" w:sz="0" w:space="0" w:color="auto"/>
            <w:right w:val="none" w:sz="0" w:space="0" w:color="auto"/>
          </w:divBdr>
        </w:div>
        <w:div w:id="1338531668">
          <w:marLeft w:val="0"/>
          <w:marRight w:val="0"/>
          <w:marTop w:val="0"/>
          <w:marBottom w:val="0"/>
          <w:divBdr>
            <w:top w:val="none" w:sz="0" w:space="0" w:color="auto"/>
            <w:left w:val="none" w:sz="0" w:space="0" w:color="auto"/>
            <w:bottom w:val="none" w:sz="0" w:space="0" w:color="auto"/>
            <w:right w:val="none" w:sz="0" w:space="0" w:color="auto"/>
          </w:divBdr>
        </w:div>
        <w:div w:id="1367636328">
          <w:marLeft w:val="0"/>
          <w:marRight w:val="0"/>
          <w:marTop w:val="0"/>
          <w:marBottom w:val="0"/>
          <w:divBdr>
            <w:top w:val="none" w:sz="0" w:space="0" w:color="auto"/>
            <w:left w:val="none" w:sz="0" w:space="0" w:color="auto"/>
            <w:bottom w:val="none" w:sz="0" w:space="0" w:color="auto"/>
            <w:right w:val="none" w:sz="0" w:space="0" w:color="auto"/>
          </w:divBdr>
        </w:div>
        <w:div w:id="1371341003">
          <w:marLeft w:val="0"/>
          <w:marRight w:val="0"/>
          <w:marTop w:val="0"/>
          <w:marBottom w:val="0"/>
          <w:divBdr>
            <w:top w:val="none" w:sz="0" w:space="0" w:color="auto"/>
            <w:left w:val="none" w:sz="0" w:space="0" w:color="auto"/>
            <w:bottom w:val="none" w:sz="0" w:space="0" w:color="auto"/>
            <w:right w:val="none" w:sz="0" w:space="0" w:color="auto"/>
          </w:divBdr>
        </w:div>
        <w:div w:id="1377005969">
          <w:marLeft w:val="0"/>
          <w:marRight w:val="0"/>
          <w:marTop w:val="0"/>
          <w:marBottom w:val="0"/>
          <w:divBdr>
            <w:top w:val="none" w:sz="0" w:space="0" w:color="auto"/>
            <w:left w:val="none" w:sz="0" w:space="0" w:color="auto"/>
            <w:bottom w:val="none" w:sz="0" w:space="0" w:color="auto"/>
            <w:right w:val="none" w:sz="0" w:space="0" w:color="auto"/>
          </w:divBdr>
        </w:div>
        <w:div w:id="1394350052">
          <w:marLeft w:val="0"/>
          <w:marRight w:val="0"/>
          <w:marTop w:val="0"/>
          <w:marBottom w:val="0"/>
          <w:divBdr>
            <w:top w:val="none" w:sz="0" w:space="0" w:color="auto"/>
            <w:left w:val="none" w:sz="0" w:space="0" w:color="auto"/>
            <w:bottom w:val="none" w:sz="0" w:space="0" w:color="auto"/>
            <w:right w:val="none" w:sz="0" w:space="0" w:color="auto"/>
          </w:divBdr>
        </w:div>
        <w:div w:id="1395809316">
          <w:marLeft w:val="0"/>
          <w:marRight w:val="0"/>
          <w:marTop w:val="0"/>
          <w:marBottom w:val="0"/>
          <w:divBdr>
            <w:top w:val="none" w:sz="0" w:space="0" w:color="auto"/>
            <w:left w:val="none" w:sz="0" w:space="0" w:color="auto"/>
            <w:bottom w:val="none" w:sz="0" w:space="0" w:color="auto"/>
            <w:right w:val="none" w:sz="0" w:space="0" w:color="auto"/>
          </w:divBdr>
        </w:div>
        <w:div w:id="1399134962">
          <w:marLeft w:val="0"/>
          <w:marRight w:val="0"/>
          <w:marTop w:val="0"/>
          <w:marBottom w:val="0"/>
          <w:divBdr>
            <w:top w:val="none" w:sz="0" w:space="0" w:color="auto"/>
            <w:left w:val="none" w:sz="0" w:space="0" w:color="auto"/>
            <w:bottom w:val="none" w:sz="0" w:space="0" w:color="auto"/>
            <w:right w:val="none" w:sz="0" w:space="0" w:color="auto"/>
          </w:divBdr>
        </w:div>
        <w:div w:id="1426027994">
          <w:marLeft w:val="0"/>
          <w:marRight w:val="0"/>
          <w:marTop w:val="0"/>
          <w:marBottom w:val="0"/>
          <w:divBdr>
            <w:top w:val="none" w:sz="0" w:space="0" w:color="auto"/>
            <w:left w:val="none" w:sz="0" w:space="0" w:color="auto"/>
            <w:bottom w:val="none" w:sz="0" w:space="0" w:color="auto"/>
            <w:right w:val="none" w:sz="0" w:space="0" w:color="auto"/>
          </w:divBdr>
        </w:div>
        <w:div w:id="1429889158">
          <w:marLeft w:val="0"/>
          <w:marRight w:val="0"/>
          <w:marTop w:val="0"/>
          <w:marBottom w:val="0"/>
          <w:divBdr>
            <w:top w:val="none" w:sz="0" w:space="0" w:color="auto"/>
            <w:left w:val="none" w:sz="0" w:space="0" w:color="auto"/>
            <w:bottom w:val="none" w:sz="0" w:space="0" w:color="auto"/>
            <w:right w:val="none" w:sz="0" w:space="0" w:color="auto"/>
          </w:divBdr>
        </w:div>
        <w:div w:id="1433084238">
          <w:marLeft w:val="0"/>
          <w:marRight w:val="0"/>
          <w:marTop w:val="0"/>
          <w:marBottom w:val="0"/>
          <w:divBdr>
            <w:top w:val="none" w:sz="0" w:space="0" w:color="auto"/>
            <w:left w:val="none" w:sz="0" w:space="0" w:color="auto"/>
            <w:bottom w:val="none" w:sz="0" w:space="0" w:color="auto"/>
            <w:right w:val="none" w:sz="0" w:space="0" w:color="auto"/>
          </w:divBdr>
        </w:div>
        <w:div w:id="1441610032">
          <w:marLeft w:val="0"/>
          <w:marRight w:val="0"/>
          <w:marTop w:val="0"/>
          <w:marBottom w:val="0"/>
          <w:divBdr>
            <w:top w:val="none" w:sz="0" w:space="0" w:color="auto"/>
            <w:left w:val="none" w:sz="0" w:space="0" w:color="auto"/>
            <w:bottom w:val="none" w:sz="0" w:space="0" w:color="auto"/>
            <w:right w:val="none" w:sz="0" w:space="0" w:color="auto"/>
          </w:divBdr>
        </w:div>
        <w:div w:id="1448425140">
          <w:marLeft w:val="0"/>
          <w:marRight w:val="0"/>
          <w:marTop w:val="0"/>
          <w:marBottom w:val="0"/>
          <w:divBdr>
            <w:top w:val="none" w:sz="0" w:space="0" w:color="auto"/>
            <w:left w:val="none" w:sz="0" w:space="0" w:color="auto"/>
            <w:bottom w:val="none" w:sz="0" w:space="0" w:color="auto"/>
            <w:right w:val="none" w:sz="0" w:space="0" w:color="auto"/>
          </w:divBdr>
        </w:div>
        <w:div w:id="1482969134">
          <w:marLeft w:val="0"/>
          <w:marRight w:val="0"/>
          <w:marTop w:val="0"/>
          <w:marBottom w:val="0"/>
          <w:divBdr>
            <w:top w:val="none" w:sz="0" w:space="0" w:color="auto"/>
            <w:left w:val="none" w:sz="0" w:space="0" w:color="auto"/>
            <w:bottom w:val="none" w:sz="0" w:space="0" w:color="auto"/>
            <w:right w:val="none" w:sz="0" w:space="0" w:color="auto"/>
          </w:divBdr>
        </w:div>
        <w:div w:id="1485122417">
          <w:marLeft w:val="0"/>
          <w:marRight w:val="0"/>
          <w:marTop w:val="0"/>
          <w:marBottom w:val="0"/>
          <w:divBdr>
            <w:top w:val="none" w:sz="0" w:space="0" w:color="auto"/>
            <w:left w:val="none" w:sz="0" w:space="0" w:color="auto"/>
            <w:bottom w:val="none" w:sz="0" w:space="0" w:color="auto"/>
            <w:right w:val="none" w:sz="0" w:space="0" w:color="auto"/>
          </w:divBdr>
        </w:div>
        <w:div w:id="1485270062">
          <w:marLeft w:val="0"/>
          <w:marRight w:val="0"/>
          <w:marTop w:val="0"/>
          <w:marBottom w:val="0"/>
          <w:divBdr>
            <w:top w:val="none" w:sz="0" w:space="0" w:color="auto"/>
            <w:left w:val="none" w:sz="0" w:space="0" w:color="auto"/>
            <w:bottom w:val="none" w:sz="0" w:space="0" w:color="auto"/>
            <w:right w:val="none" w:sz="0" w:space="0" w:color="auto"/>
          </w:divBdr>
        </w:div>
        <w:div w:id="1498182075">
          <w:marLeft w:val="0"/>
          <w:marRight w:val="0"/>
          <w:marTop w:val="0"/>
          <w:marBottom w:val="0"/>
          <w:divBdr>
            <w:top w:val="none" w:sz="0" w:space="0" w:color="auto"/>
            <w:left w:val="none" w:sz="0" w:space="0" w:color="auto"/>
            <w:bottom w:val="none" w:sz="0" w:space="0" w:color="auto"/>
            <w:right w:val="none" w:sz="0" w:space="0" w:color="auto"/>
          </w:divBdr>
        </w:div>
        <w:div w:id="1499347047">
          <w:marLeft w:val="0"/>
          <w:marRight w:val="0"/>
          <w:marTop w:val="0"/>
          <w:marBottom w:val="0"/>
          <w:divBdr>
            <w:top w:val="none" w:sz="0" w:space="0" w:color="auto"/>
            <w:left w:val="none" w:sz="0" w:space="0" w:color="auto"/>
            <w:bottom w:val="none" w:sz="0" w:space="0" w:color="auto"/>
            <w:right w:val="none" w:sz="0" w:space="0" w:color="auto"/>
          </w:divBdr>
        </w:div>
        <w:div w:id="1513764657">
          <w:marLeft w:val="0"/>
          <w:marRight w:val="0"/>
          <w:marTop w:val="0"/>
          <w:marBottom w:val="0"/>
          <w:divBdr>
            <w:top w:val="none" w:sz="0" w:space="0" w:color="auto"/>
            <w:left w:val="none" w:sz="0" w:space="0" w:color="auto"/>
            <w:bottom w:val="none" w:sz="0" w:space="0" w:color="auto"/>
            <w:right w:val="none" w:sz="0" w:space="0" w:color="auto"/>
          </w:divBdr>
        </w:div>
        <w:div w:id="1524316710">
          <w:marLeft w:val="0"/>
          <w:marRight w:val="0"/>
          <w:marTop w:val="0"/>
          <w:marBottom w:val="0"/>
          <w:divBdr>
            <w:top w:val="none" w:sz="0" w:space="0" w:color="auto"/>
            <w:left w:val="none" w:sz="0" w:space="0" w:color="auto"/>
            <w:bottom w:val="none" w:sz="0" w:space="0" w:color="auto"/>
            <w:right w:val="none" w:sz="0" w:space="0" w:color="auto"/>
          </w:divBdr>
        </w:div>
        <w:div w:id="1526627132">
          <w:marLeft w:val="0"/>
          <w:marRight w:val="0"/>
          <w:marTop w:val="0"/>
          <w:marBottom w:val="0"/>
          <w:divBdr>
            <w:top w:val="none" w:sz="0" w:space="0" w:color="auto"/>
            <w:left w:val="none" w:sz="0" w:space="0" w:color="auto"/>
            <w:bottom w:val="none" w:sz="0" w:space="0" w:color="auto"/>
            <w:right w:val="none" w:sz="0" w:space="0" w:color="auto"/>
          </w:divBdr>
        </w:div>
        <w:div w:id="1526868931">
          <w:marLeft w:val="0"/>
          <w:marRight w:val="0"/>
          <w:marTop w:val="0"/>
          <w:marBottom w:val="0"/>
          <w:divBdr>
            <w:top w:val="none" w:sz="0" w:space="0" w:color="auto"/>
            <w:left w:val="none" w:sz="0" w:space="0" w:color="auto"/>
            <w:bottom w:val="none" w:sz="0" w:space="0" w:color="auto"/>
            <w:right w:val="none" w:sz="0" w:space="0" w:color="auto"/>
          </w:divBdr>
        </w:div>
        <w:div w:id="1596749607">
          <w:marLeft w:val="0"/>
          <w:marRight w:val="0"/>
          <w:marTop w:val="0"/>
          <w:marBottom w:val="0"/>
          <w:divBdr>
            <w:top w:val="none" w:sz="0" w:space="0" w:color="auto"/>
            <w:left w:val="none" w:sz="0" w:space="0" w:color="auto"/>
            <w:bottom w:val="none" w:sz="0" w:space="0" w:color="auto"/>
            <w:right w:val="none" w:sz="0" w:space="0" w:color="auto"/>
          </w:divBdr>
        </w:div>
        <w:div w:id="1599361335">
          <w:marLeft w:val="0"/>
          <w:marRight w:val="0"/>
          <w:marTop w:val="0"/>
          <w:marBottom w:val="0"/>
          <w:divBdr>
            <w:top w:val="none" w:sz="0" w:space="0" w:color="auto"/>
            <w:left w:val="none" w:sz="0" w:space="0" w:color="auto"/>
            <w:bottom w:val="none" w:sz="0" w:space="0" w:color="auto"/>
            <w:right w:val="none" w:sz="0" w:space="0" w:color="auto"/>
          </w:divBdr>
        </w:div>
        <w:div w:id="1602956793">
          <w:marLeft w:val="0"/>
          <w:marRight w:val="0"/>
          <w:marTop w:val="0"/>
          <w:marBottom w:val="0"/>
          <w:divBdr>
            <w:top w:val="none" w:sz="0" w:space="0" w:color="auto"/>
            <w:left w:val="none" w:sz="0" w:space="0" w:color="auto"/>
            <w:bottom w:val="none" w:sz="0" w:space="0" w:color="auto"/>
            <w:right w:val="none" w:sz="0" w:space="0" w:color="auto"/>
          </w:divBdr>
        </w:div>
        <w:div w:id="1605650524">
          <w:marLeft w:val="0"/>
          <w:marRight w:val="0"/>
          <w:marTop w:val="0"/>
          <w:marBottom w:val="0"/>
          <w:divBdr>
            <w:top w:val="none" w:sz="0" w:space="0" w:color="auto"/>
            <w:left w:val="none" w:sz="0" w:space="0" w:color="auto"/>
            <w:bottom w:val="none" w:sz="0" w:space="0" w:color="auto"/>
            <w:right w:val="none" w:sz="0" w:space="0" w:color="auto"/>
          </w:divBdr>
        </w:div>
        <w:div w:id="1618945607">
          <w:marLeft w:val="0"/>
          <w:marRight w:val="0"/>
          <w:marTop w:val="0"/>
          <w:marBottom w:val="0"/>
          <w:divBdr>
            <w:top w:val="none" w:sz="0" w:space="0" w:color="auto"/>
            <w:left w:val="none" w:sz="0" w:space="0" w:color="auto"/>
            <w:bottom w:val="none" w:sz="0" w:space="0" w:color="auto"/>
            <w:right w:val="none" w:sz="0" w:space="0" w:color="auto"/>
          </w:divBdr>
        </w:div>
        <w:div w:id="1623683135">
          <w:marLeft w:val="0"/>
          <w:marRight w:val="0"/>
          <w:marTop w:val="0"/>
          <w:marBottom w:val="0"/>
          <w:divBdr>
            <w:top w:val="none" w:sz="0" w:space="0" w:color="auto"/>
            <w:left w:val="none" w:sz="0" w:space="0" w:color="auto"/>
            <w:bottom w:val="none" w:sz="0" w:space="0" w:color="auto"/>
            <w:right w:val="none" w:sz="0" w:space="0" w:color="auto"/>
          </w:divBdr>
        </w:div>
        <w:div w:id="1627858090">
          <w:marLeft w:val="0"/>
          <w:marRight w:val="0"/>
          <w:marTop w:val="0"/>
          <w:marBottom w:val="0"/>
          <w:divBdr>
            <w:top w:val="none" w:sz="0" w:space="0" w:color="auto"/>
            <w:left w:val="none" w:sz="0" w:space="0" w:color="auto"/>
            <w:bottom w:val="none" w:sz="0" w:space="0" w:color="auto"/>
            <w:right w:val="none" w:sz="0" w:space="0" w:color="auto"/>
          </w:divBdr>
        </w:div>
        <w:div w:id="1631278620">
          <w:marLeft w:val="0"/>
          <w:marRight w:val="0"/>
          <w:marTop w:val="0"/>
          <w:marBottom w:val="0"/>
          <w:divBdr>
            <w:top w:val="none" w:sz="0" w:space="0" w:color="auto"/>
            <w:left w:val="none" w:sz="0" w:space="0" w:color="auto"/>
            <w:bottom w:val="none" w:sz="0" w:space="0" w:color="auto"/>
            <w:right w:val="none" w:sz="0" w:space="0" w:color="auto"/>
          </w:divBdr>
        </w:div>
        <w:div w:id="1636715575">
          <w:marLeft w:val="0"/>
          <w:marRight w:val="0"/>
          <w:marTop w:val="0"/>
          <w:marBottom w:val="0"/>
          <w:divBdr>
            <w:top w:val="none" w:sz="0" w:space="0" w:color="auto"/>
            <w:left w:val="none" w:sz="0" w:space="0" w:color="auto"/>
            <w:bottom w:val="none" w:sz="0" w:space="0" w:color="auto"/>
            <w:right w:val="none" w:sz="0" w:space="0" w:color="auto"/>
          </w:divBdr>
        </w:div>
        <w:div w:id="1644696337">
          <w:marLeft w:val="0"/>
          <w:marRight w:val="0"/>
          <w:marTop w:val="0"/>
          <w:marBottom w:val="0"/>
          <w:divBdr>
            <w:top w:val="none" w:sz="0" w:space="0" w:color="auto"/>
            <w:left w:val="none" w:sz="0" w:space="0" w:color="auto"/>
            <w:bottom w:val="none" w:sz="0" w:space="0" w:color="auto"/>
            <w:right w:val="none" w:sz="0" w:space="0" w:color="auto"/>
          </w:divBdr>
        </w:div>
        <w:div w:id="1648318329">
          <w:marLeft w:val="0"/>
          <w:marRight w:val="0"/>
          <w:marTop w:val="0"/>
          <w:marBottom w:val="0"/>
          <w:divBdr>
            <w:top w:val="none" w:sz="0" w:space="0" w:color="auto"/>
            <w:left w:val="none" w:sz="0" w:space="0" w:color="auto"/>
            <w:bottom w:val="none" w:sz="0" w:space="0" w:color="auto"/>
            <w:right w:val="none" w:sz="0" w:space="0" w:color="auto"/>
          </w:divBdr>
        </w:div>
        <w:div w:id="1652365740">
          <w:marLeft w:val="0"/>
          <w:marRight w:val="0"/>
          <w:marTop w:val="0"/>
          <w:marBottom w:val="0"/>
          <w:divBdr>
            <w:top w:val="none" w:sz="0" w:space="0" w:color="auto"/>
            <w:left w:val="none" w:sz="0" w:space="0" w:color="auto"/>
            <w:bottom w:val="none" w:sz="0" w:space="0" w:color="auto"/>
            <w:right w:val="none" w:sz="0" w:space="0" w:color="auto"/>
          </w:divBdr>
        </w:div>
        <w:div w:id="1672028167">
          <w:marLeft w:val="0"/>
          <w:marRight w:val="0"/>
          <w:marTop w:val="0"/>
          <w:marBottom w:val="0"/>
          <w:divBdr>
            <w:top w:val="none" w:sz="0" w:space="0" w:color="auto"/>
            <w:left w:val="none" w:sz="0" w:space="0" w:color="auto"/>
            <w:bottom w:val="none" w:sz="0" w:space="0" w:color="auto"/>
            <w:right w:val="none" w:sz="0" w:space="0" w:color="auto"/>
          </w:divBdr>
        </w:div>
        <w:div w:id="1678462606">
          <w:marLeft w:val="0"/>
          <w:marRight w:val="0"/>
          <w:marTop w:val="0"/>
          <w:marBottom w:val="0"/>
          <w:divBdr>
            <w:top w:val="none" w:sz="0" w:space="0" w:color="auto"/>
            <w:left w:val="none" w:sz="0" w:space="0" w:color="auto"/>
            <w:bottom w:val="none" w:sz="0" w:space="0" w:color="auto"/>
            <w:right w:val="none" w:sz="0" w:space="0" w:color="auto"/>
          </w:divBdr>
        </w:div>
        <w:div w:id="1683120368">
          <w:marLeft w:val="0"/>
          <w:marRight w:val="0"/>
          <w:marTop w:val="0"/>
          <w:marBottom w:val="0"/>
          <w:divBdr>
            <w:top w:val="none" w:sz="0" w:space="0" w:color="auto"/>
            <w:left w:val="none" w:sz="0" w:space="0" w:color="auto"/>
            <w:bottom w:val="none" w:sz="0" w:space="0" w:color="auto"/>
            <w:right w:val="none" w:sz="0" w:space="0" w:color="auto"/>
          </w:divBdr>
        </w:div>
        <w:div w:id="1685279611">
          <w:marLeft w:val="0"/>
          <w:marRight w:val="0"/>
          <w:marTop w:val="0"/>
          <w:marBottom w:val="0"/>
          <w:divBdr>
            <w:top w:val="none" w:sz="0" w:space="0" w:color="auto"/>
            <w:left w:val="none" w:sz="0" w:space="0" w:color="auto"/>
            <w:bottom w:val="none" w:sz="0" w:space="0" w:color="auto"/>
            <w:right w:val="none" w:sz="0" w:space="0" w:color="auto"/>
          </w:divBdr>
        </w:div>
        <w:div w:id="1694844647">
          <w:marLeft w:val="0"/>
          <w:marRight w:val="0"/>
          <w:marTop w:val="0"/>
          <w:marBottom w:val="0"/>
          <w:divBdr>
            <w:top w:val="none" w:sz="0" w:space="0" w:color="auto"/>
            <w:left w:val="none" w:sz="0" w:space="0" w:color="auto"/>
            <w:bottom w:val="none" w:sz="0" w:space="0" w:color="auto"/>
            <w:right w:val="none" w:sz="0" w:space="0" w:color="auto"/>
          </w:divBdr>
        </w:div>
        <w:div w:id="1702898823">
          <w:marLeft w:val="0"/>
          <w:marRight w:val="0"/>
          <w:marTop w:val="0"/>
          <w:marBottom w:val="0"/>
          <w:divBdr>
            <w:top w:val="none" w:sz="0" w:space="0" w:color="auto"/>
            <w:left w:val="none" w:sz="0" w:space="0" w:color="auto"/>
            <w:bottom w:val="none" w:sz="0" w:space="0" w:color="auto"/>
            <w:right w:val="none" w:sz="0" w:space="0" w:color="auto"/>
          </w:divBdr>
        </w:div>
        <w:div w:id="1705255592">
          <w:marLeft w:val="0"/>
          <w:marRight w:val="0"/>
          <w:marTop w:val="0"/>
          <w:marBottom w:val="0"/>
          <w:divBdr>
            <w:top w:val="none" w:sz="0" w:space="0" w:color="auto"/>
            <w:left w:val="none" w:sz="0" w:space="0" w:color="auto"/>
            <w:bottom w:val="none" w:sz="0" w:space="0" w:color="auto"/>
            <w:right w:val="none" w:sz="0" w:space="0" w:color="auto"/>
          </w:divBdr>
        </w:div>
        <w:div w:id="1710758855">
          <w:marLeft w:val="0"/>
          <w:marRight w:val="0"/>
          <w:marTop w:val="0"/>
          <w:marBottom w:val="0"/>
          <w:divBdr>
            <w:top w:val="none" w:sz="0" w:space="0" w:color="auto"/>
            <w:left w:val="none" w:sz="0" w:space="0" w:color="auto"/>
            <w:bottom w:val="none" w:sz="0" w:space="0" w:color="auto"/>
            <w:right w:val="none" w:sz="0" w:space="0" w:color="auto"/>
          </w:divBdr>
        </w:div>
        <w:div w:id="1746494307">
          <w:marLeft w:val="0"/>
          <w:marRight w:val="0"/>
          <w:marTop w:val="0"/>
          <w:marBottom w:val="0"/>
          <w:divBdr>
            <w:top w:val="none" w:sz="0" w:space="0" w:color="auto"/>
            <w:left w:val="none" w:sz="0" w:space="0" w:color="auto"/>
            <w:bottom w:val="none" w:sz="0" w:space="0" w:color="auto"/>
            <w:right w:val="none" w:sz="0" w:space="0" w:color="auto"/>
          </w:divBdr>
        </w:div>
        <w:div w:id="1750229064">
          <w:marLeft w:val="0"/>
          <w:marRight w:val="0"/>
          <w:marTop w:val="0"/>
          <w:marBottom w:val="0"/>
          <w:divBdr>
            <w:top w:val="none" w:sz="0" w:space="0" w:color="auto"/>
            <w:left w:val="none" w:sz="0" w:space="0" w:color="auto"/>
            <w:bottom w:val="none" w:sz="0" w:space="0" w:color="auto"/>
            <w:right w:val="none" w:sz="0" w:space="0" w:color="auto"/>
          </w:divBdr>
        </w:div>
        <w:div w:id="1751275087">
          <w:marLeft w:val="0"/>
          <w:marRight w:val="0"/>
          <w:marTop w:val="0"/>
          <w:marBottom w:val="0"/>
          <w:divBdr>
            <w:top w:val="none" w:sz="0" w:space="0" w:color="auto"/>
            <w:left w:val="none" w:sz="0" w:space="0" w:color="auto"/>
            <w:bottom w:val="none" w:sz="0" w:space="0" w:color="auto"/>
            <w:right w:val="none" w:sz="0" w:space="0" w:color="auto"/>
          </w:divBdr>
        </w:div>
        <w:div w:id="1775856877">
          <w:marLeft w:val="0"/>
          <w:marRight w:val="0"/>
          <w:marTop w:val="0"/>
          <w:marBottom w:val="0"/>
          <w:divBdr>
            <w:top w:val="none" w:sz="0" w:space="0" w:color="auto"/>
            <w:left w:val="none" w:sz="0" w:space="0" w:color="auto"/>
            <w:bottom w:val="none" w:sz="0" w:space="0" w:color="auto"/>
            <w:right w:val="none" w:sz="0" w:space="0" w:color="auto"/>
          </w:divBdr>
        </w:div>
        <w:div w:id="1787196454">
          <w:marLeft w:val="0"/>
          <w:marRight w:val="0"/>
          <w:marTop w:val="0"/>
          <w:marBottom w:val="0"/>
          <w:divBdr>
            <w:top w:val="none" w:sz="0" w:space="0" w:color="auto"/>
            <w:left w:val="none" w:sz="0" w:space="0" w:color="auto"/>
            <w:bottom w:val="none" w:sz="0" w:space="0" w:color="auto"/>
            <w:right w:val="none" w:sz="0" w:space="0" w:color="auto"/>
          </w:divBdr>
        </w:div>
        <w:div w:id="1796559693">
          <w:marLeft w:val="0"/>
          <w:marRight w:val="0"/>
          <w:marTop w:val="0"/>
          <w:marBottom w:val="0"/>
          <w:divBdr>
            <w:top w:val="none" w:sz="0" w:space="0" w:color="auto"/>
            <w:left w:val="none" w:sz="0" w:space="0" w:color="auto"/>
            <w:bottom w:val="none" w:sz="0" w:space="0" w:color="auto"/>
            <w:right w:val="none" w:sz="0" w:space="0" w:color="auto"/>
          </w:divBdr>
        </w:div>
        <w:div w:id="1797791114">
          <w:marLeft w:val="0"/>
          <w:marRight w:val="0"/>
          <w:marTop w:val="0"/>
          <w:marBottom w:val="0"/>
          <w:divBdr>
            <w:top w:val="none" w:sz="0" w:space="0" w:color="auto"/>
            <w:left w:val="none" w:sz="0" w:space="0" w:color="auto"/>
            <w:bottom w:val="none" w:sz="0" w:space="0" w:color="auto"/>
            <w:right w:val="none" w:sz="0" w:space="0" w:color="auto"/>
          </w:divBdr>
        </w:div>
        <w:div w:id="1810049804">
          <w:marLeft w:val="0"/>
          <w:marRight w:val="0"/>
          <w:marTop w:val="0"/>
          <w:marBottom w:val="0"/>
          <w:divBdr>
            <w:top w:val="none" w:sz="0" w:space="0" w:color="auto"/>
            <w:left w:val="none" w:sz="0" w:space="0" w:color="auto"/>
            <w:bottom w:val="none" w:sz="0" w:space="0" w:color="auto"/>
            <w:right w:val="none" w:sz="0" w:space="0" w:color="auto"/>
          </w:divBdr>
        </w:div>
        <w:div w:id="1812746364">
          <w:marLeft w:val="0"/>
          <w:marRight w:val="0"/>
          <w:marTop w:val="0"/>
          <w:marBottom w:val="0"/>
          <w:divBdr>
            <w:top w:val="none" w:sz="0" w:space="0" w:color="auto"/>
            <w:left w:val="none" w:sz="0" w:space="0" w:color="auto"/>
            <w:bottom w:val="none" w:sz="0" w:space="0" w:color="auto"/>
            <w:right w:val="none" w:sz="0" w:space="0" w:color="auto"/>
          </w:divBdr>
        </w:div>
        <w:div w:id="1823158533">
          <w:marLeft w:val="0"/>
          <w:marRight w:val="0"/>
          <w:marTop w:val="0"/>
          <w:marBottom w:val="0"/>
          <w:divBdr>
            <w:top w:val="none" w:sz="0" w:space="0" w:color="auto"/>
            <w:left w:val="none" w:sz="0" w:space="0" w:color="auto"/>
            <w:bottom w:val="none" w:sz="0" w:space="0" w:color="auto"/>
            <w:right w:val="none" w:sz="0" w:space="0" w:color="auto"/>
          </w:divBdr>
        </w:div>
        <w:div w:id="1841506170">
          <w:marLeft w:val="0"/>
          <w:marRight w:val="0"/>
          <w:marTop w:val="0"/>
          <w:marBottom w:val="0"/>
          <w:divBdr>
            <w:top w:val="none" w:sz="0" w:space="0" w:color="auto"/>
            <w:left w:val="none" w:sz="0" w:space="0" w:color="auto"/>
            <w:bottom w:val="none" w:sz="0" w:space="0" w:color="auto"/>
            <w:right w:val="none" w:sz="0" w:space="0" w:color="auto"/>
          </w:divBdr>
        </w:div>
        <w:div w:id="1872457431">
          <w:marLeft w:val="0"/>
          <w:marRight w:val="0"/>
          <w:marTop w:val="0"/>
          <w:marBottom w:val="0"/>
          <w:divBdr>
            <w:top w:val="none" w:sz="0" w:space="0" w:color="auto"/>
            <w:left w:val="none" w:sz="0" w:space="0" w:color="auto"/>
            <w:bottom w:val="none" w:sz="0" w:space="0" w:color="auto"/>
            <w:right w:val="none" w:sz="0" w:space="0" w:color="auto"/>
          </w:divBdr>
        </w:div>
        <w:div w:id="1876887280">
          <w:marLeft w:val="0"/>
          <w:marRight w:val="0"/>
          <w:marTop w:val="0"/>
          <w:marBottom w:val="0"/>
          <w:divBdr>
            <w:top w:val="none" w:sz="0" w:space="0" w:color="auto"/>
            <w:left w:val="none" w:sz="0" w:space="0" w:color="auto"/>
            <w:bottom w:val="none" w:sz="0" w:space="0" w:color="auto"/>
            <w:right w:val="none" w:sz="0" w:space="0" w:color="auto"/>
          </w:divBdr>
        </w:div>
        <w:div w:id="1900826686">
          <w:marLeft w:val="0"/>
          <w:marRight w:val="0"/>
          <w:marTop w:val="0"/>
          <w:marBottom w:val="0"/>
          <w:divBdr>
            <w:top w:val="none" w:sz="0" w:space="0" w:color="auto"/>
            <w:left w:val="none" w:sz="0" w:space="0" w:color="auto"/>
            <w:bottom w:val="none" w:sz="0" w:space="0" w:color="auto"/>
            <w:right w:val="none" w:sz="0" w:space="0" w:color="auto"/>
          </w:divBdr>
        </w:div>
        <w:div w:id="1914927192">
          <w:marLeft w:val="0"/>
          <w:marRight w:val="0"/>
          <w:marTop w:val="0"/>
          <w:marBottom w:val="0"/>
          <w:divBdr>
            <w:top w:val="none" w:sz="0" w:space="0" w:color="auto"/>
            <w:left w:val="none" w:sz="0" w:space="0" w:color="auto"/>
            <w:bottom w:val="none" w:sz="0" w:space="0" w:color="auto"/>
            <w:right w:val="none" w:sz="0" w:space="0" w:color="auto"/>
          </w:divBdr>
        </w:div>
        <w:div w:id="1934318187">
          <w:marLeft w:val="0"/>
          <w:marRight w:val="0"/>
          <w:marTop w:val="0"/>
          <w:marBottom w:val="0"/>
          <w:divBdr>
            <w:top w:val="none" w:sz="0" w:space="0" w:color="auto"/>
            <w:left w:val="none" w:sz="0" w:space="0" w:color="auto"/>
            <w:bottom w:val="none" w:sz="0" w:space="0" w:color="auto"/>
            <w:right w:val="none" w:sz="0" w:space="0" w:color="auto"/>
          </w:divBdr>
        </w:div>
        <w:div w:id="1941328203">
          <w:marLeft w:val="0"/>
          <w:marRight w:val="0"/>
          <w:marTop w:val="0"/>
          <w:marBottom w:val="0"/>
          <w:divBdr>
            <w:top w:val="none" w:sz="0" w:space="0" w:color="auto"/>
            <w:left w:val="none" w:sz="0" w:space="0" w:color="auto"/>
            <w:bottom w:val="none" w:sz="0" w:space="0" w:color="auto"/>
            <w:right w:val="none" w:sz="0" w:space="0" w:color="auto"/>
          </w:divBdr>
        </w:div>
        <w:div w:id="1961451828">
          <w:marLeft w:val="0"/>
          <w:marRight w:val="0"/>
          <w:marTop w:val="0"/>
          <w:marBottom w:val="0"/>
          <w:divBdr>
            <w:top w:val="none" w:sz="0" w:space="0" w:color="auto"/>
            <w:left w:val="none" w:sz="0" w:space="0" w:color="auto"/>
            <w:bottom w:val="none" w:sz="0" w:space="0" w:color="auto"/>
            <w:right w:val="none" w:sz="0" w:space="0" w:color="auto"/>
          </w:divBdr>
        </w:div>
        <w:div w:id="1975989975">
          <w:marLeft w:val="0"/>
          <w:marRight w:val="0"/>
          <w:marTop w:val="0"/>
          <w:marBottom w:val="0"/>
          <w:divBdr>
            <w:top w:val="none" w:sz="0" w:space="0" w:color="auto"/>
            <w:left w:val="none" w:sz="0" w:space="0" w:color="auto"/>
            <w:bottom w:val="none" w:sz="0" w:space="0" w:color="auto"/>
            <w:right w:val="none" w:sz="0" w:space="0" w:color="auto"/>
          </w:divBdr>
        </w:div>
        <w:div w:id="2008441801">
          <w:marLeft w:val="0"/>
          <w:marRight w:val="0"/>
          <w:marTop w:val="0"/>
          <w:marBottom w:val="0"/>
          <w:divBdr>
            <w:top w:val="none" w:sz="0" w:space="0" w:color="auto"/>
            <w:left w:val="none" w:sz="0" w:space="0" w:color="auto"/>
            <w:bottom w:val="none" w:sz="0" w:space="0" w:color="auto"/>
            <w:right w:val="none" w:sz="0" w:space="0" w:color="auto"/>
          </w:divBdr>
        </w:div>
        <w:div w:id="2010254245">
          <w:marLeft w:val="0"/>
          <w:marRight w:val="0"/>
          <w:marTop w:val="0"/>
          <w:marBottom w:val="0"/>
          <w:divBdr>
            <w:top w:val="none" w:sz="0" w:space="0" w:color="auto"/>
            <w:left w:val="none" w:sz="0" w:space="0" w:color="auto"/>
            <w:bottom w:val="none" w:sz="0" w:space="0" w:color="auto"/>
            <w:right w:val="none" w:sz="0" w:space="0" w:color="auto"/>
          </w:divBdr>
        </w:div>
        <w:div w:id="2013945731">
          <w:marLeft w:val="0"/>
          <w:marRight w:val="0"/>
          <w:marTop w:val="0"/>
          <w:marBottom w:val="0"/>
          <w:divBdr>
            <w:top w:val="none" w:sz="0" w:space="0" w:color="auto"/>
            <w:left w:val="none" w:sz="0" w:space="0" w:color="auto"/>
            <w:bottom w:val="none" w:sz="0" w:space="0" w:color="auto"/>
            <w:right w:val="none" w:sz="0" w:space="0" w:color="auto"/>
          </w:divBdr>
        </w:div>
        <w:div w:id="2018580650">
          <w:marLeft w:val="0"/>
          <w:marRight w:val="0"/>
          <w:marTop w:val="0"/>
          <w:marBottom w:val="0"/>
          <w:divBdr>
            <w:top w:val="none" w:sz="0" w:space="0" w:color="auto"/>
            <w:left w:val="none" w:sz="0" w:space="0" w:color="auto"/>
            <w:bottom w:val="none" w:sz="0" w:space="0" w:color="auto"/>
            <w:right w:val="none" w:sz="0" w:space="0" w:color="auto"/>
          </w:divBdr>
        </w:div>
        <w:div w:id="2031568565">
          <w:marLeft w:val="0"/>
          <w:marRight w:val="0"/>
          <w:marTop w:val="0"/>
          <w:marBottom w:val="0"/>
          <w:divBdr>
            <w:top w:val="none" w:sz="0" w:space="0" w:color="auto"/>
            <w:left w:val="none" w:sz="0" w:space="0" w:color="auto"/>
            <w:bottom w:val="none" w:sz="0" w:space="0" w:color="auto"/>
            <w:right w:val="none" w:sz="0" w:space="0" w:color="auto"/>
          </w:divBdr>
        </w:div>
        <w:div w:id="2037534689">
          <w:marLeft w:val="0"/>
          <w:marRight w:val="0"/>
          <w:marTop w:val="0"/>
          <w:marBottom w:val="0"/>
          <w:divBdr>
            <w:top w:val="none" w:sz="0" w:space="0" w:color="auto"/>
            <w:left w:val="none" w:sz="0" w:space="0" w:color="auto"/>
            <w:bottom w:val="none" w:sz="0" w:space="0" w:color="auto"/>
            <w:right w:val="none" w:sz="0" w:space="0" w:color="auto"/>
          </w:divBdr>
        </w:div>
        <w:div w:id="2054620673">
          <w:marLeft w:val="0"/>
          <w:marRight w:val="0"/>
          <w:marTop w:val="0"/>
          <w:marBottom w:val="0"/>
          <w:divBdr>
            <w:top w:val="none" w:sz="0" w:space="0" w:color="auto"/>
            <w:left w:val="none" w:sz="0" w:space="0" w:color="auto"/>
            <w:bottom w:val="none" w:sz="0" w:space="0" w:color="auto"/>
            <w:right w:val="none" w:sz="0" w:space="0" w:color="auto"/>
          </w:divBdr>
        </w:div>
        <w:div w:id="2064058580">
          <w:marLeft w:val="0"/>
          <w:marRight w:val="0"/>
          <w:marTop w:val="0"/>
          <w:marBottom w:val="0"/>
          <w:divBdr>
            <w:top w:val="none" w:sz="0" w:space="0" w:color="auto"/>
            <w:left w:val="none" w:sz="0" w:space="0" w:color="auto"/>
            <w:bottom w:val="none" w:sz="0" w:space="0" w:color="auto"/>
            <w:right w:val="none" w:sz="0" w:space="0" w:color="auto"/>
          </w:divBdr>
        </w:div>
        <w:div w:id="2070375932">
          <w:marLeft w:val="0"/>
          <w:marRight w:val="0"/>
          <w:marTop w:val="0"/>
          <w:marBottom w:val="0"/>
          <w:divBdr>
            <w:top w:val="none" w:sz="0" w:space="0" w:color="auto"/>
            <w:left w:val="none" w:sz="0" w:space="0" w:color="auto"/>
            <w:bottom w:val="none" w:sz="0" w:space="0" w:color="auto"/>
            <w:right w:val="none" w:sz="0" w:space="0" w:color="auto"/>
          </w:divBdr>
        </w:div>
        <w:div w:id="2080396315">
          <w:marLeft w:val="0"/>
          <w:marRight w:val="0"/>
          <w:marTop w:val="0"/>
          <w:marBottom w:val="0"/>
          <w:divBdr>
            <w:top w:val="none" w:sz="0" w:space="0" w:color="auto"/>
            <w:left w:val="none" w:sz="0" w:space="0" w:color="auto"/>
            <w:bottom w:val="none" w:sz="0" w:space="0" w:color="auto"/>
            <w:right w:val="none" w:sz="0" w:space="0" w:color="auto"/>
          </w:divBdr>
        </w:div>
        <w:div w:id="2081517926">
          <w:marLeft w:val="0"/>
          <w:marRight w:val="0"/>
          <w:marTop w:val="0"/>
          <w:marBottom w:val="0"/>
          <w:divBdr>
            <w:top w:val="none" w:sz="0" w:space="0" w:color="auto"/>
            <w:left w:val="none" w:sz="0" w:space="0" w:color="auto"/>
            <w:bottom w:val="none" w:sz="0" w:space="0" w:color="auto"/>
            <w:right w:val="none" w:sz="0" w:space="0" w:color="auto"/>
          </w:divBdr>
        </w:div>
        <w:div w:id="2087216621">
          <w:marLeft w:val="0"/>
          <w:marRight w:val="0"/>
          <w:marTop w:val="0"/>
          <w:marBottom w:val="0"/>
          <w:divBdr>
            <w:top w:val="none" w:sz="0" w:space="0" w:color="auto"/>
            <w:left w:val="none" w:sz="0" w:space="0" w:color="auto"/>
            <w:bottom w:val="none" w:sz="0" w:space="0" w:color="auto"/>
            <w:right w:val="none" w:sz="0" w:space="0" w:color="auto"/>
          </w:divBdr>
        </w:div>
        <w:div w:id="2098626102">
          <w:marLeft w:val="0"/>
          <w:marRight w:val="0"/>
          <w:marTop w:val="0"/>
          <w:marBottom w:val="0"/>
          <w:divBdr>
            <w:top w:val="none" w:sz="0" w:space="0" w:color="auto"/>
            <w:left w:val="none" w:sz="0" w:space="0" w:color="auto"/>
            <w:bottom w:val="none" w:sz="0" w:space="0" w:color="auto"/>
            <w:right w:val="none" w:sz="0" w:space="0" w:color="auto"/>
          </w:divBdr>
        </w:div>
        <w:div w:id="2123721236">
          <w:marLeft w:val="0"/>
          <w:marRight w:val="0"/>
          <w:marTop w:val="0"/>
          <w:marBottom w:val="0"/>
          <w:divBdr>
            <w:top w:val="none" w:sz="0" w:space="0" w:color="auto"/>
            <w:left w:val="none" w:sz="0" w:space="0" w:color="auto"/>
            <w:bottom w:val="none" w:sz="0" w:space="0" w:color="auto"/>
            <w:right w:val="none" w:sz="0" w:space="0" w:color="auto"/>
          </w:divBdr>
        </w:div>
        <w:div w:id="2137212480">
          <w:marLeft w:val="0"/>
          <w:marRight w:val="0"/>
          <w:marTop w:val="0"/>
          <w:marBottom w:val="0"/>
          <w:divBdr>
            <w:top w:val="none" w:sz="0" w:space="0" w:color="auto"/>
            <w:left w:val="none" w:sz="0" w:space="0" w:color="auto"/>
            <w:bottom w:val="none" w:sz="0" w:space="0" w:color="auto"/>
            <w:right w:val="none" w:sz="0" w:space="0" w:color="auto"/>
          </w:divBdr>
        </w:div>
        <w:div w:id="2139684999">
          <w:marLeft w:val="0"/>
          <w:marRight w:val="0"/>
          <w:marTop w:val="0"/>
          <w:marBottom w:val="0"/>
          <w:divBdr>
            <w:top w:val="none" w:sz="0" w:space="0" w:color="auto"/>
            <w:left w:val="none" w:sz="0" w:space="0" w:color="auto"/>
            <w:bottom w:val="none" w:sz="0" w:space="0" w:color="auto"/>
            <w:right w:val="none" w:sz="0" w:space="0" w:color="auto"/>
          </w:divBdr>
        </w:div>
        <w:div w:id="2146388161">
          <w:marLeft w:val="0"/>
          <w:marRight w:val="0"/>
          <w:marTop w:val="0"/>
          <w:marBottom w:val="0"/>
          <w:divBdr>
            <w:top w:val="none" w:sz="0" w:space="0" w:color="auto"/>
            <w:left w:val="none" w:sz="0" w:space="0" w:color="auto"/>
            <w:bottom w:val="none" w:sz="0" w:space="0" w:color="auto"/>
            <w:right w:val="none" w:sz="0" w:space="0" w:color="auto"/>
          </w:divBdr>
        </w:div>
      </w:divsChild>
    </w:div>
    <w:div w:id="542058711">
      <w:bodyDiv w:val="1"/>
      <w:marLeft w:val="0"/>
      <w:marRight w:val="0"/>
      <w:marTop w:val="0"/>
      <w:marBottom w:val="0"/>
      <w:divBdr>
        <w:top w:val="none" w:sz="0" w:space="0" w:color="auto"/>
        <w:left w:val="none" w:sz="0" w:space="0" w:color="auto"/>
        <w:bottom w:val="none" w:sz="0" w:space="0" w:color="auto"/>
        <w:right w:val="none" w:sz="0" w:space="0" w:color="auto"/>
      </w:divBdr>
    </w:div>
    <w:div w:id="612634658">
      <w:bodyDiv w:val="1"/>
      <w:marLeft w:val="0"/>
      <w:marRight w:val="0"/>
      <w:marTop w:val="0"/>
      <w:marBottom w:val="0"/>
      <w:divBdr>
        <w:top w:val="none" w:sz="0" w:space="0" w:color="auto"/>
        <w:left w:val="none" w:sz="0" w:space="0" w:color="auto"/>
        <w:bottom w:val="none" w:sz="0" w:space="0" w:color="auto"/>
        <w:right w:val="none" w:sz="0" w:space="0" w:color="auto"/>
      </w:divBdr>
    </w:div>
    <w:div w:id="661349437">
      <w:bodyDiv w:val="1"/>
      <w:marLeft w:val="0"/>
      <w:marRight w:val="0"/>
      <w:marTop w:val="0"/>
      <w:marBottom w:val="0"/>
      <w:divBdr>
        <w:top w:val="none" w:sz="0" w:space="0" w:color="auto"/>
        <w:left w:val="none" w:sz="0" w:space="0" w:color="auto"/>
        <w:bottom w:val="none" w:sz="0" w:space="0" w:color="auto"/>
        <w:right w:val="none" w:sz="0" w:space="0" w:color="auto"/>
      </w:divBdr>
      <w:divsChild>
        <w:div w:id="1204902646">
          <w:marLeft w:val="0"/>
          <w:marRight w:val="0"/>
          <w:marTop w:val="0"/>
          <w:marBottom w:val="0"/>
          <w:divBdr>
            <w:top w:val="none" w:sz="0" w:space="0" w:color="auto"/>
            <w:left w:val="none" w:sz="0" w:space="0" w:color="auto"/>
            <w:bottom w:val="none" w:sz="0" w:space="0" w:color="auto"/>
            <w:right w:val="none" w:sz="0" w:space="0" w:color="auto"/>
          </w:divBdr>
        </w:div>
      </w:divsChild>
    </w:div>
    <w:div w:id="689259495">
      <w:bodyDiv w:val="1"/>
      <w:marLeft w:val="0"/>
      <w:marRight w:val="0"/>
      <w:marTop w:val="0"/>
      <w:marBottom w:val="0"/>
      <w:divBdr>
        <w:top w:val="none" w:sz="0" w:space="0" w:color="auto"/>
        <w:left w:val="none" w:sz="0" w:space="0" w:color="auto"/>
        <w:bottom w:val="none" w:sz="0" w:space="0" w:color="auto"/>
        <w:right w:val="none" w:sz="0" w:space="0" w:color="auto"/>
      </w:divBdr>
      <w:divsChild>
        <w:div w:id="634993614">
          <w:marLeft w:val="0"/>
          <w:marRight w:val="0"/>
          <w:marTop w:val="0"/>
          <w:marBottom w:val="0"/>
          <w:divBdr>
            <w:top w:val="none" w:sz="0" w:space="0" w:color="auto"/>
            <w:left w:val="none" w:sz="0" w:space="0" w:color="auto"/>
            <w:bottom w:val="none" w:sz="0" w:space="0" w:color="auto"/>
            <w:right w:val="none" w:sz="0" w:space="0" w:color="auto"/>
          </w:divBdr>
        </w:div>
      </w:divsChild>
    </w:div>
    <w:div w:id="709646095">
      <w:bodyDiv w:val="1"/>
      <w:marLeft w:val="0"/>
      <w:marRight w:val="0"/>
      <w:marTop w:val="0"/>
      <w:marBottom w:val="0"/>
      <w:divBdr>
        <w:top w:val="none" w:sz="0" w:space="0" w:color="auto"/>
        <w:left w:val="none" w:sz="0" w:space="0" w:color="auto"/>
        <w:bottom w:val="none" w:sz="0" w:space="0" w:color="auto"/>
        <w:right w:val="none" w:sz="0" w:space="0" w:color="auto"/>
      </w:divBdr>
    </w:div>
    <w:div w:id="750008074">
      <w:bodyDiv w:val="1"/>
      <w:marLeft w:val="0"/>
      <w:marRight w:val="0"/>
      <w:marTop w:val="0"/>
      <w:marBottom w:val="0"/>
      <w:divBdr>
        <w:top w:val="none" w:sz="0" w:space="0" w:color="auto"/>
        <w:left w:val="none" w:sz="0" w:space="0" w:color="auto"/>
        <w:bottom w:val="none" w:sz="0" w:space="0" w:color="auto"/>
        <w:right w:val="none" w:sz="0" w:space="0" w:color="auto"/>
      </w:divBdr>
    </w:div>
    <w:div w:id="771585522">
      <w:bodyDiv w:val="1"/>
      <w:marLeft w:val="0"/>
      <w:marRight w:val="0"/>
      <w:marTop w:val="0"/>
      <w:marBottom w:val="0"/>
      <w:divBdr>
        <w:top w:val="none" w:sz="0" w:space="0" w:color="auto"/>
        <w:left w:val="none" w:sz="0" w:space="0" w:color="auto"/>
        <w:bottom w:val="none" w:sz="0" w:space="0" w:color="auto"/>
        <w:right w:val="none" w:sz="0" w:space="0" w:color="auto"/>
      </w:divBdr>
    </w:div>
    <w:div w:id="861167149">
      <w:bodyDiv w:val="1"/>
      <w:marLeft w:val="0"/>
      <w:marRight w:val="0"/>
      <w:marTop w:val="0"/>
      <w:marBottom w:val="0"/>
      <w:divBdr>
        <w:top w:val="none" w:sz="0" w:space="0" w:color="auto"/>
        <w:left w:val="none" w:sz="0" w:space="0" w:color="auto"/>
        <w:bottom w:val="none" w:sz="0" w:space="0" w:color="auto"/>
        <w:right w:val="none" w:sz="0" w:space="0" w:color="auto"/>
      </w:divBdr>
    </w:div>
    <w:div w:id="892472346">
      <w:bodyDiv w:val="1"/>
      <w:marLeft w:val="0"/>
      <w:marRight w:val="0"/>
      <w:marTop w:val="0"/>
      <w:marBottom w:val="0"/>
      <w:divBdr>
        <w:top w:val="none" w:sz="0" w:space="0" w:color="auto"/>
        <w:left w:val="none" w:sz="0" w:space="0" w:color="auto"/>
        <w:bottom w:val="none" w:sz="0" w:space="0" w:color="auto"/>
        <w:right w:val="none" w:sz="0" w:space="0" w:color="auto"/>
      </w:divBdr>
      <w:divsChild>
        <w:div w:id="19476222">
          <w:marLeft w:val="0"/>
          <w:marRight w:val="0"/>
          <w:marTop w:val="0"/>
          <w:marBottom w:val="0"/>
          <w:divBdr>
            <w:top w:val="none" w:sz="0" w:space="0" w:color="auto"/>
            <w:left w:val="none" w:sz="0" w:space="0" w:color="auto"/>
            <w:bottom w:val="none" w:sz="0" w:space="0" w:color="auto"/>
            <w:right w:val="none" w:sz="0" w:space="0" w:color="auto"/>
          </w:divBdr>
        </w:div>
        <w:div w:id="82579065">
          <w:marLeft w:val="0"/>
          <w:marRight w:val="0"/>
          <w:marTop w:val="0"/>
          <w:marBottom w:val="0"/>
          <w:divBdr>
            <w:top w:val="none" w:sz="0" w:space="0" w:color="auto"/>
            <w:left w:val="none" w:sz="0" w:space="0" w:color="auto"/>
            <w:bottom w:val="none" w:sz="0" w:space="0" w:color="auto"/>
            <w:right w:val="none" w:sz="0" w:space="0" w:color="auto"/>
          </w:divBdr>
        </w:div>
        <w:div w:id="89550091">
          <w:marLeft w:val="0"/>
          <w:marRight w:val="0"/>
          <w:marTop w:val="0"/>
          <w:marBottom w:val="0"/>
          <w:divBdr>
            <w:top w:val="none" w:sz="0" w:space="0" w:color="auto"/>
            <w:left w:val="none" w:sz="0" w:space="0" w:color="auto"/>
            <w:bottom w:val="none" w:sz="0" w:space="0" w:color="auto"/>
            <w:right w:val="none" w:sz="0" w:space="0" w:color="auto"/>
          </w:divBdr>
        </w:div>
        <w:div w:id="101074769">
          <w:marLeft w:val="0"/>
          <w:marRight w:val="0"/>
          <w:marTop w:val="0"/>
          <w:marBottom w:val="0"/>
          <w:divBdr>
            <w:top w:val="none" w:sz="0" w:space="0" w:color="auto"/>
            <w:left w:val="none" w:sz="0" w:space="0" w:color="auto"/>
            <w:bottom w:val="none" w:sz="0" w:space="0" w:color="auto"/>
            <w:right w:val="none" w:sz="0" w:space="0" w:color="auto"/>
          </w:divBdr>
        </w:div>
        <w:div w:id="135535438">
          <w:marLeft w:val="0"/>
          <w:marRight w:val="0"/>
          <w:marTop w:val="0"/>
          <w:marBottom w:val="0"/>
          <w:divBdr>
            <w:top w:val="none" w:sz="0" w:space="0" w:color="auto"/>
            <w:left w:val="none" w:sz="0" w:space="0" w:color="auto"/>
            <w:bottom w:val="none" w:sz="0" w:space="0" w:color="auto"/>
            <w:right w:val="none" w:sz="0" w:space="0" w:color="auto"/>
          </w:divBdr>
        </w:div>
        <w:div w:id="159202908">
          <w:marLeft w:val="0"/>
          <w:marRight w:val="0"/>
          <w:marTop w:val="0"/>
          <w:marBottom w:val="0"/>
          <w:divBdr>
            <w:top w:val="none" w:sz="0" w:space="0" w:color="auto"/>
            <w:left w:val="none" w:sz="0" w:space="0" w:color="auto"/>
            <w:bottom w:val="none" w:sz="0" w:space="0" w:color="auto"/>
            <w:right w:val="none" w:sz="0" w:space="0" w:color="auto"/>
          </w:divBdr>
        </w:div>
        <w:div w:id="186675518">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337663349">
          <w:marLeft w:val="0"/>
          <w:marRight w:val="0"/>
          <w:marTop w:val="0"/>
          <w:marBottom w:val="0"/>
          <w:divBdr>
            <w:top w:val="none" w:sz="0" w:space="0" w:color="auto"/>
            <w:left w:val="none" w:sz="0" w:space="0" w:color="auto"/>
            <w:bottom w:val="none" w:sz="0" w:space="0" w:color="auto"/>
            <w:right w:val="none" w:sz="0" w:space="0" w:color="auto"/>
          </w:divBdr>
        </w:div>
        <w:div w:id="354579743">
          <w:marLeft w:val="0"/>
          <w:marRight w:val="0"/>
          <w:marTop w:val="0"/>
          <w:marBottom w:val="0"/>
          <w:divBdr>
            <w:top w:val="none" w:sz="0" w:space="0" w:color="auto"/>
            <w:left w:val="none" w:sz="0" w:space="0" w:color="auto"/>
            <w:bottom w:val="none" w:sz="0" w:space="0" w:color="auto"/>
            <w:right w:val="none" w:sz="0" w:space="0" w:color="auto"/>
          </w:divBdr>
        </w:div>
        <w:div w:id="430323955">
          <w:marLeft w:val="0"/>
          <w:marRight w:val="0"/>
          <w:marTop w:val="0"/>
          <w:marBottom w:val="0"/>
          <w:divBdr>
            <w:top w:val="none" w:sz="0" w:space="0" w:color="auto"/>
            <w:left w:val="none" w:sz="0" w:space="0" w:color="auto"/>
            <w:bottom w:val="none" w:sz="0" w:space="0" w:color="auto"/>
            <w:right w:val="none" w:sz="0" w:space="0" w:color="auto"/>
          </w:divBdr>
        </w:div>
        <w:div w:id="510880849">
          <w:marLeft w:val="0"/>
          <w:marRight w:val="0"/>
          <w:marTop w:val="0"/>
          <w:marBottom w:val="0"/>
          <w:divBdr>
            <w:top w:val="none" w:sz="0" w:space="0" w:color="auto"/>
            <w:left w:val="none" w:sz="0" w:space="0" w:color="auto"/>
            <w:bottom w:val="none" w:sz="0" w:space="0" w:color="auto"/>
            <w:right w:val="none" w:sz="0" w:space="0" w:color="auto"/>
          </w:divBdr>
        </w:div>
        <w:div w:id="600644794">
          <w:marLeft w:val="0"/>
          <w:marRight w:val="0"/>
          <w:marTop w:val="0"/>
          <w:marBottom w:val="0"/>
          <w:divBdr>
            <w:top w:val="none" w:sz="0" w:space="0" w:color="auto"/>
            <w:left w:val="none" w:sz="0" w:space="0" w:color="auto"/>
            <w:bottom w:val="none" w:sz="0" w:space="0" w:color="auto"/>
            <w:right w:val="none" w:sz="0" w:space="0" w:color="auto"/>
          </w:divBdr>
        </w:div>
        <w:div w:id="628898872">
          <w:marLeft w:val="0"/>
          <w:marRight w:val="0"/>
          <w:marTop w:val="0"/>
          <w:marBottom w:val="0"/>
          <w:divBdr>
            <w:top w:val="none" w:sz="0" w:space="0" w:color="auto"/>
            <w:left w:val="none" w:sz="0" w:space="0" w:color="auto"/>
            <w:bottom w:val="none" w:sz="0" w:space="0" w:color="auto"/>
            <w:right w:val="none" w:sz="0" w:space="0" w:color="auto"/>
          </w:divBdr>
        </w:div>
        <w:div w:id="634483841">
          <w:marLeft w:val="0"/>
          <w:marRight w:val="0"/>
          <w:marTop w:val="0"/>
          <w:marBottom w:val="0"/>
          <w:divBdr>
            <w:top w:val="none" w:sz="0" w:space="0" w:color="auto"/>
            <w:left w:val="none" w:sz="0" w:space="0" w:color="auto"/>
            <w:bottom w:val="none" w:sz="0" w:space="0" w:color="auto"/>
            <w:right w:val="none" w:sz="0" w:space="0" w:color="auto"/>
          </w:divBdr>
        </w:div>
        <w:div w:id="652637825">
          <w:marLeft w:val="0"/>
          <w:marRight w:val="0"/>
          <w:marTop w:val="0"/>
          <w:marBottom w:val="0"/>
          <w:divBdr>
            <w:top w:val="none" w:sz="0" w:space="0" w:color="auto"/>
            <w:left w:val="none" w:sz="0" w:space="0" w:color="auto"/>
            <w:bottom w:val="none" w:sz="0" w:space="0" w:color="auto"/>
            <w:right w:val="none" w:sz="0" w:space="0" w:color="auto"/>
          </w:divBdr>
        </w:div>
        <w:div w:id="839278501">
          <w:marLeft w:val="0"/>
          <w:marRight w:val="0"/>
          <w:marTop w:val="0"/>
          <w:marBottom w:val="0"/>
          <w:divBdr>
            <w:top w:val="none" w:sz="0" w:space="0" w:color="auto"/>
            <w:left w:val="none" w:sz="0" w:space="0" w:color="auto"/>
            <w:bottom w:val="none" w:sz="0" w:space="0" w:color="auto"/>
            <w:right w:val="none" w:sz="0" w:space="0" w:color="auto"/>
          </w:divBdr>
        </w:div>
        <w:div w:id="1018430070">
          <w:marLeft w:val="0"/>
          <w:marRight w:val="0"/>
          <w:marTop w:val="0"/>
          <w:marBottom w:val="0"/>
          <w:divBdr>
            <w:top w:val="none" w:sz="0" w:space="0" w:color="auto"/>
            <w:left w:val="none" w:sz="0" w:space="0" w:color="auto"/>
            <w:bottom w:val="none" w:sz="0" w:space="0" w:color="auto"/>
            <w:right w:val="none" w:sz="0" w:space="0" w:color="auto"/>
          </w:divBdr>
        </w:div>
        <w:div w:id="1104301969">
          <w:marLeft w:val="0"/>
          <w:marRight w:val="0"/>
          <w:marTop w:val="0"/>
          <w:marBottom w:val="0"/>
          <w:divBdr>
            <w:top w:val="none" w:sz="0" w:space="0" w:color="auto"/>
            <w:left w:val="none" w:sz="0" w:space="0" w:color="auto"/>
            <w:bottom w:val="none" w:sz="0" w:space="0" w:color="auto"/>
            <w:right w:val="none" w:sz="0" w:space="0" w:color="auto"/>
          </w:divBdr>
        </w:div>
        <w:div w:id="1106078486">
          <w:marLeft w:val="0"/>
          <w:marRight w:val="0"/>
          <w:marTop w:val="0"/>
          <w:marBottom w:val="0"/>
          <w:divBdr>
            <w:top w:val="none" w:sz="0" w:space="0" w:color="auto"/>
            <w:left w:val="none" w:sz="0" w:space="0" w:color="auto"/>
            <w:bottom w:val="none" w:sz="0" w:space="0" w:color="auto"/>
            <w:right w:val="none" w:sz="0" w:space="0" w:color="auto"/>
          </w:divBdr>
        </w:div>
        <w:div w:id="1184900875">
          <w:marLeft w:val="0"/>
          <w:marRight w:val="0"/>
          <w:marTop w:val="0"/>
          <w:marBottom w:val="0"/>
          <w:divBdr>
            <w:top w:val="none" w:sz="0" w:space="0" w:color="auto"/>
            <w:left w:val="none" w:sz="0" w:space="0" w:color="auto"/>
            <w:bottom w:val="none" w:sz="0" w:space="0" w:color="auto"/>
            <w:right w:val="none" w:sz="0" w:space="0" w:color="auto"/>
          </w:divBdr>
        </w:div>
        <w:div w:id="1192642891">
          <w:marLeft w:val="0"/>
          <w:marRight w:val="0"/>
          <w:marTop w:val="0"/>
          <w:marBottom w:val="0"/>
          <w:divBdr>
            <w:top w:val="none" w:sz="0" w:space="0" w:color="auto"/>
            <w:left w:val="none" w:sz="0" w:space="0" w:color="auto"/>
            <w:bottom w:val="none" w:sz="0" w:space="0" w:color="auto"/>
            <w:right w:val="none" w:sz="0" w:space="0" w:color="auto"/>
          </w:divBdr>
        </w:div>
        <w:div w:id="1234973853">
          <w:marLeft w:val="0"/>
          <w:marRight w:val="0"/>
          <w:marTop w:val="0"/>
          <w:marBottom w:val="0"/>
          <w:divBdr>
            <w:top w:val="none" w:sz="0" w:space="0" w:color="auto"/>
            <w:left w:val="none" w:sz="0" w:space="0" w:color="auto"/>
            <w:bottom w:val="none" w:sz="0" w:space="0" w:color="auto"/>
            <w:right w:val="none" w:sz="0" w:space="0" w:color="auto"/>
          </w:divBdr>
        </w:div>
        <w:div w:id="1296718161">
          <w:marLeft w:val="0"/>
          <w:marRight w:val="0"/>
          <w:marTop w:val="0"/>
          <w:marBottom w:val="0"/>
          <w:divBdr>
            <w:top w:val="none" w:sz="0" w:space="0" w:color="auto"/>
            <w:left w:val="none" w:sz="0" w:space="0" w:color="auto"/>
            <w:bottom w:val="none" w:sz="0" w:space="0" w:color="auto"/>
            <w:right w:val="none" w:sz="0" w:space="0" w:color="auto"/>
          </w:divBdr>
        </w:div>
        <w:div w:id="1342702802">
          <w:marLeft w:val="0"/>
          <w:marRight w:val="0"/>
          <w:marTop w:val="0"/>
          <w:marBottom w:val="0"/>
          <w:divBdr>
            <w:top w:val="none" w:sz="0" w:space="0" w:color="auto"/>
            <w:left w:val="none" w:sz="0" w:space="0" w:color="auto"/>
            <w:bottom w:val="none" w:sz="0" w:space="0" w:color="auto"/>
            <w:right w:val="none" w:sz="0" w:space="0" w:color="auto"/>
          </w:divBdr>
        </w:div>
        <w:div w:id="1369840882">
          <w:marLeft w:val="0"/>
          <w:marRight w:val="0"/>
          <w:marTop w:val="0"/>
          <w:marBottom w:val="0"/>
          <w:divBdr>
            <w:top w:val="none" w:sz="0" w:space="0" w:color="auto"/>
            <w:left w:val="none" w:sz="0" w:space="0" w:color="auto"/>
            <w:bottom w:val="none" w:sz="0" w:space="0" w:color="auto"/>
            <w:right w:val="none" w:sz="0" w:space="0" w:color="auto"/>
          </w:divBdr>
        </w:div>
        <w:div w:id="1425222791">
          <w:marLeft w:val="0"/>
          <w:marRight w:val="0"/>
          <w:marTop w:val="0"/>
          <w:marBottom w:val="0"/>
          <w:divBdr>
            <w:top w:val="none" w:sz="0" w:space="0" w:color="auto"/>
            <w:left w:val="none" w:sz="0" w:space="0" w:color="auto"/>
            <w:bottom w:val="none" w:sz="0" w:space="0" w:color="auto"/>
            <w:right w:val="none" w:sz="0" w:space="0" w:color="auto"/>
          </w:divBdr>
        </w:div>
        <w:div w:id="1439062780">
          <w:marLeft w:val="0"/>
          <w:marRight w:val="0"/>
          <w:marTop w:val="0"/>
          <w:marBottom w:val="0"/>
          <w:divBdr>
            <w:top w:val="none" w:sz="0" w:space="0" w:color="auto"/>
            <w:left w:val="none" w:sz="0" w:space="0" w:color="auto"/>
            <w:bottom w:val="none" w:sz="0" w:space="0" w:color="auto"/>
            <w:right w:val="none" w:sz="0" w:space="0" w:color="auto"/>
          </w:divBdr>
        </w:div>
        <w:div w:id="1471748297">
          <w:marLeft w:val="0"/>
          <w:marRight w:val="0"/>
          <w:marTop w:val="0"/>
          <w:marBottom w:val="0"/>
          <w:divBdr>
            <w:top w:val="none" w:sz="0" w:space="0" w:color="auto"/>
            <w:left w:val="none" w:sz="0" w:space="0" w:color="auto"/>
            <w:bottom w:val="none" w:sz="0" w:space="0" w:color="auto"/>
            <w:right w:val="none" w:sz="0" w:space="0" w:color="auto"/>
          </w:divBdr>
        </w:div>
        <w:div w:id="1507591561">
          <w:marLeft w:val="0"/>
          <w:marRight w:val="0"/>
          <w:marTop w:val="0"/>
          <w:marBottom w:val="0"/>
          <w:divBdr>
            <w:top w:val="none" w:sz="0" w:space="0" w:color="auto"/>
            <w:left w:val="none" w:sz="0" w:space="0" w:color="auto"/>
            <w:bottom w:val="none" w:sz="0" w:space="0" w:color="auto"/>
            <w:right w:val="none" w:sz="0" w:space="0" w:color="auto"/>
          </w:divBdr>
        </w:div>
        <w:div w:id="1519391104">
          <w:marLeft w:val="0"/>
          <w:marRight w:val="0"/>
          <w:marTop w:val="0"/>
          <w:marBottom w:val="0"/>
          <w:divBdr>
            <w:top w:val="none" w:sz="0" w:space="0" w:color="auto"/>
            <w:left w:val="none" w:sz="0" w:space="0" w:color="auto"/>
            <w:bottom w:val="none" w:sz="0" w:space="0" w:color="auto"/>
            <w:right w:val="none" w:sz="0" w:space="0" w:color="auto"/>
          </w:divBdr>
        </w:div>
        <w:div w:id="1527786395">
          <w:marLeft w:val="0"/>
          <w:marRight w:val="0"/>
          <w:marTop w:val="0"/>
          <w:marBottom w:val="0"/>
          <w:divBdr>
            <w:top w:val="none" w:sz="0" w:space="0" w:color="auto"/>
            <w:left w:val="none" w:sz="0" w:space="0" w:color="auto"/>
            <w:bottom w:val="none" w:sz="0" w:space="0" w:color="auto"/>
            <w:right w:val="none" w:sz="0" w:space="0" w:color="auto"/>
          </w:divBdr>
        </w:div>
        <w:div w:id="1566454381">
          <w:marLeft w:val="0"/>
          <w:marRight w:val="0"/>
          <w:marTop w:val="0"/>
          <w:marBottom w:val="0"/>
          <w:divBdr>
            <w:top w:val="none" w:sz="0" w:space="0" w:color="auto"/>
            <w:left w:val="none" w:sz="0" w:space="0" w:color="auto"/>
            <w:bottom w:val="none" w:sz="0" w:space="0" w:color="auto"/>
            <w:right w:val="none" w:sz="0" w:space="0" w:color="auto"/>
          </w:divBdr>
        </w:div>
        <w:div w:id="1631670027">
          <w:marLeft w:val="0"/>
          <w:marRight w:val="0"/>
          <w:marTop w:val="0"/>
          <w:marBottom w:val="0"/>
          <w:divBdr>
            <w:top w:val="none" w:sz="0" w:space="0" w:color="auto"/>
            <w:left w:val="none" w:sz="0" w:space="0" w:color="auto"/>
            <w:bottom w:val="none" w:sz="0" w:space="0" w:color="auto"/>
            <w:right w:val="none" w:sz="0" w:space="0" w:color="auto"/>
          </w:divBdr>
        </w:div>
        <w:div w:id="1637292452">
          <w:marLeft w:val="0"/>
          <w:marRight w:val="0"/>
          <w:marTop w:val="0"/>
          <w:marBottom w:val="0"/>
          <w:divBdr>
            <w:top w:val="none" w:sz="0" w:space="0" w:color="auto"/>
            <w:left w:val="none" w:sz="0" w:space="0" w:color="auto"/>
            <w:bottom w:val="none" w:sz="0" w:space="0" w:color="auto"/>
            <w:right w:val="none" w:sz="0" w:space="0" w:color="auto"/>
          </w:divBdr>
        </w:div>
        <w:div w:id="1726222703">
          <w:marLeft w:val="0"/>
          <w:marRight w:val="0"/>
          <w:marTop w:val="0"/>
          <w:marBottom w:val="0"/>
          <w:divBdr>
            <w:top w:val="none" w:sz="0" w:space="0" w:color="auto"/>
            <w:left w:val="none" w:sz="0" w:space="0" w:color="auto"/>
            <w:bottom w:val="none" w:sz="0" w:space="0" w:color="auto"/>
            <w:right w:val="none" w:sz="0" w:space="0" w:color="auto"/>
          </w:divBdr>
        </w:div>
        <w:div w:id="1744796056">
          <w:marLeft w:val="0"/>
          <w:marRight w:val="0"/>
          <w:marTop w:val="0"/>
          <w:marBottom w:val="0"/>
          <w:divBdr>
            <w:top w:val="none" w:sz="0" w:space="0" w:color="auto"/>
            <w:left w:val="none" w:sz="0" w:space="0" w:color="auto"/>
            <w:bottom w:val="none" w:sz="0" w:space="0" w:color="auto"/>
            <w:right w:val="none" w:sz="0" w:space="0" w:color="auto"/>
          </w:divBdr>
        </w:div>
        <w:div w:id="1746027450">
          <w:marLeft w:val="0"/>
          <w:marRight w:val="0"/>
          <w:marTop w:val="0"/>
          <w:marBottom w:val="0"/>
          <w:divBdr>
            <w:top w:val="none" w:sz="0" w:space="0" w:color="auto"/>
            <w:left w:val="none" w:sz="0" w:space="0" w:color="auto"/>
            <w:bottom w:val="none" w:sz="0" w:space="0" w:color="auto"/>
            <w:right w:val="none" w:sz="0" w:space="0" w:color="auto"/>
          </w:divBdr>
        </w:div>
        <w:div w:id="1751269520">
          <w:marLeft w:val="0"/>
          <w:marRight w:val="0"/>
          <w:marTop w:val="0"/>
          <w:marBottom w:val="0"/>
          <w:divBdr>
            <w:top w:val="none" w:sz="0" w:space="0" w:color="auto"/>
            <w:left w:val="none" w:sz="0" w:space="0" w:color="auto"/>
            <w:bottom w:val="none" w:sz="0" w:space="0" w:color="auto"/>
            <w:right w:val="none" w:sz="0" w:space="0" w:color="auto"/>
          </w:divBdr>
        </w:div>
        <w:div w:id="1773279009">
          <w:marLeft w:val="0"/>
          <w:marRight w:val="0"/>
          <w:marTop w:val="0"/>
          <w:marBottom w:val="0"/>
          <w:divBdr>
            <w:top w:val="none" w:sz="0" w:space="0" w:color="auto"/>
            <w:left w:val="none" w:sz="0" w:space="0" w:color="auto"/>
            <w:bottom w:val="none" w:sz="0" w:space="0" w:color="auto"/>
            <w:right w:val="none" w:sz="0" w:space="0" w:color="auto"/>
          </w:divBdr>
        </w:div>
        <w:div w:id="1779762620">
          <w:marLeft w:val="0"/>
          <w:marRight w:val="0"/>
          <w:marTop w:val="0"/>
          <w:marBottom w:val="0"/>
          <w:divBdr>
            <w:top w:val="none" w:sz="0" w:space="0" w:color="auto"/>
            <w:left w:val="none" w:sz="0" w:space="0" w:color="auto"/>
            <w:bottom w:val="none" w:sz="0" w:space="0" w:color="auto"/>
            <w:right w:val="none" w:sz="0" w:space="0" w:color="auto"/>
          </w:divBdr>
        </w:div>
        <w:div w:id="1850170723">
          <w:marLeft w:val="0"/>
          <w:marRight w:val="0"/>
          <w:marTop w:val="0"/>
          <w:marBottom w:val="0"/>
          <w:divBdr>
            <w:top w:val="none" w:sz="0" w:space="0" w:color="auto"/>
            <w:left w:val="none" w:sz="0" w:space="0" w:color="auto"/>
            <w:bottom w:val="none" w:sz="0" w:space="0" w:color="auto"/>
            <w:right w:val="none" w:sz="0" w:space="0" w:color="auto"/>
          </w:divBdr>
        </w:div>
        <w:div w:id="1855537213">
          <w:marLeft w:val="0"/>
          <w:marRight w:val="0"/>
          <w:marTop w:val="0"/>
          <w:marBottom w:val="0"/>
          <w:divBdr>
            <w:top w:val="none" w:sz="0" w:space="0" w:color="auto"/>
            <w:left w:val="none" w:sz="0" w:space="0" w:color="auto"/>
            <w:bottom w:val="none" w:sz="0" w:space="0" w:color="auto"/>
            <w:right w:val="none" w:sz="0" w:space="0" w:color="auto"/>
          </w:divBdr>
        </w:div>
        <w:div w:id="1904101514">
          <w:marLeft w:val="0"/>
          <w:marRight w:val="0"/>
          <w:marTop w:val="0"/>
          <w:marBottom w:val="0"/>
          <w:divBdr>
            <w:top w:val="none" w:sz="0" w:space="0" w:color="auto"/>
            <w:left w:val="none" w:sz="0" w:space="0" w:color="auto"/>
            <w:bottom w:val="none" w:sz="0" w:space="0" w:color="auto"/>
            <w:right w:val="none" w:sz="0" w:space="0" w:color="auto"/>
          </w:divBdr>
        </w:div>
        <w:div w:id="1954166505">
          <w:marLeft w:val="0"/>
          <w:marRight w:val="0"/>
          <w:marTop w:val="0"/>
          <w:marBottom w:val="0"/>
          <w:divBdr>
            <w:top w:val="none" w:sz="0" w:space="0" w:color="auto"/>
            <w:left w:val="none" w:sz="0" w:space="0" w:color="auto"/>
            <w:bottom w:val="none" w:sz="0" w:space="0" w:color="auto"/>
            <w:right w:val="none" w:sz="0" w:space="0" w:color="auto"/>
          </w:divBdr>
        </w:div>
        <w:div w:id="1976107264">
          <w:marLeft w:val="0"/>
          <w:marRight w:val="0"/>
          <w:marTop w:val="0"/>
          <w:marBottom w:val="0"/>
          <w:divBdr>
            <w:top w:val="none" w:sz="0" w:space="0" w:color="auto"/>
            <w:left w:val="none" w:sz="0" w:space="0" w:color="auto"/>
            <w:bottom w:val="none" w:sz="0" w:space="0" w:color="auto"/>
            <w:right w:val="none" w:sz="0" w:space="0" w:color="auto"/>
          </w:divBdr>
        </w:div>
        <w:div w:id="1983608633">
          <w:marLeft w:val="0"/>
          <w:marRight w:val="0"/>
          <w:marTop w:val="0"/>
          <w:marBottom w:val="0"/>
          <w:divBdr>
            <w:top w:val="none" w:sz="0" w:space="0" w:color="auto"/>
            <w:left w:val="none" w:sz="0" w:space="0" w:color="auto"/>
            <w:bottom w:val="none" w:sz="0" w:space="0" w:color="auto"/>
            <w:right w:val="none" w:sz="0" w:space="0" w:color="auto"/>
          </w:divBdr>
        </w:div>
        <w:div w:id="2017228719">
          <w:marLeft w:val="0"/>
          <w:marRight w:val="0"/>
          <w:marTop w:val="0"/>
          <w:marBottom w:val="0"/>
          <w:divBdr>
            <w:top w:val="none" w:sz="0" w:space="0" w:color="auto"/>
            <w:left w:val="none" w:sz="0" w:space="0" w:color="auto"/>
            <w:bottom w:val="none" w:sz="0" w:space="0" w:color="auto"/>
            <w:right w:val="none" w:sz="0" w:space="0" w:color="auto"/>
          </w:divBdr>
        </w:div>
        <w:div w:id="2039547201">
          <w:marLeft w:val="0"/>
          <w:marRight w:val="0"/>
          <w:marTop w:val="0"/>
          <w:marBottom w:val="0"/>
          <w:divBdr>
            <w:top w:val="none" w:sz="0" w:space="0" w:color="auto"/>
            <w:left w:val="none" w:sz="0" w:space="0" w:color="auto"/>
            <w:bottom w:val="none" w:sz="0" w:space="0" w:color="auto"/>
            <w:right w:val="none" w:sz="0" w:space="0" w:color="auto"/>
          </w:divBdr>
        </w:div>
        <w:div w:id="2089497481">
          <w:marLeft w:val="0"/>
          <w:marRight w:val="0"/>
          <w:marTop w:val="0"/>
          <w:marBottom w:val="0"/>
          <w:divBdr>
            <w:top w:val="none" w:sz="0" w:space="0" w:color="auto"/>
            <w:left w:val="none" w:sz="0" w:space="0" w:color="auto"/>
            <w:bottom w:val="none" w:sz="0" w:space="0" w:color="auto"/>
            <w:right w:val="none" w:sz="0" w:space="0" w:color="auto"/>
          </w:divBdr>
        </w:div>
        <w:div w:id="2093774582">
          <w:marLeft w:val="0"/>
          <w:marRight w:val="0"/>
          <w:marTop w:val="0"/>
          <w:marBottom w:val="0"/>
          <w:divBdr>
            <w:top w:val="none" w:sz="0" w:space="0" w:color="auto"/>
            <w:left w:val="none" w:sz="0" w:space="0" w:color="auto"/>
            <w:bottom w:val="none" w:sz="0" w:space="0" w:color="auto"/>
            <w:right w:val="none" w:sz="0" w:space="0" w:color="auto"/>
          </w:divBdr>
        </w:div>
        <w:div w:id="2097359339">
          <w:marLeft w:val="0"/>
          <w:marRight w:val="0"/>
          <w:marTop w:val="0"/>
          <w:marBottom w:val="0"/>
          <w:divBdr>
            <w:top w:val="none" w:sz="0" w:space="0" w:color="auto"/>
            <w:left w:val="none" w:sz="0" w:space="0" w:color="auto"/>
            <w:bottom w:val="none" w:sz="0" w:space="0" w:color="auto"/>
            <w:right w:val="none" w:sz="0" w:space="0" w:color="auto"/>
          </w:divBdr>
        </w:div>
        <w:div w:id="2124377377">
          <w:marLeft w:val="0"/>
          <w:marRight w:val="0"/>
          <w:marTop w:val="0"/>
          <w:marBottom w:val="0"/>
          <w:divBdr>
            <w:top w:val="none" w:sz="0" w:space="0" w:color="auto"/>
            <w:left w:val="none" w:sz="0" w:space="0" w:color="auto"/>
            <w:bottom w:val="none" w:sz="0" w:space="0" w:color="auto"/>
            <w:right w:val="none" w:sz="0" w:space="0" w:color="auto"/>
          </w:divBdr>
        </w:div>
        <w:div w:id="2130196173">
          <w:marLeft w:val="0"/>
          <w:marRight w:val="0"/>
          <w:marTop w:val="0"/>
          <w:marBottom w:val="0"/>
          <w:divBdr>
            <w:top w:val="none" w:sz="0" w:space="0" w:color="auto"/>
            <w:left w:val="none" w:sz="0" w:space="0" w:color="auto"/>
            <w:bottom w:val="none" w:sz="0" w:space="0" w:color="auto"/>
            <w:right w:val="none" w:sz="0" w:space="0" w:color="auto"/>
          </w:divBdr>
        </w:div>
      </w:divsChild>
    </w:div>
    <w:div w:id="1026298538">
      <w:bodyDiv w:val="1"/>
      <w:marLeft w:val="0"/>
      <w:marRight w:val="0"/>
      <w:marTop w:val="0"/>
      <w:marBottom w:val="0"/>
      <w:divBdr>
        <w:top w:val="none" w:sz="0" w:space="0" w:color="auto"/>
        <w:left w:val="none" w:sz="0" w:space="0" w:color="auto"/>
        <w:bottom w:val="none" w:sz="0" w:space="0" w:color="auto"/>
        <w:right w:val="none" w:sz="0" w:space="0" w:color="auto"/>
      </w:divBdr>
    </w:div>
    <w:div w:id="1062365193">
      <w:bodyDiv w:val="1"/>
      <w:marLeft w:val="0"/>
      <w:marRight w:val="0"/>
      <w:marTop w:val="0"/>
      <w:marBottom w:val="0"/>
      <w:divBdr>
        <w:top w:val="none" w:sz="0" w:space="0" w:color="auto"/>
        <w:left w:val="none" w:sz="0" w:space="0" w:color="auto"/>
        <w:bottom w:val="none" w:sz="0" w:space="0" w:color="auto"/>
        <w:right w:val="none" w:sz="0" w:space="0" w:color="auto"/>
      </w:divBdr>
    </w:div>
    <w:div w:id="1158812020">
      <w:bodyDiv w:val="1"/>
      <w:marLeft w:val="0"/>
      <w:marRight w:val="0"/>
      <w:marTop w:val="0"/>
      <w:marBottom w:val="0"/>
      <w:divBdr>
        <w:top w:val="none" w:sz="0" w:space="0" w:color="auto"/>
        <w:left w:val="none" w:sz="0" w:space="0" w:color="auto"/>
        <w:bottom w:val="none" w:sz="0" w:space="0" w:color="auto"/>
        <w:right w:val="none" w:sz="0" w:space="0" w:color="auto"/>
      </w:divBdr>
      <w:divsChild>
        <w:div w:id="232472306">
          <w:marLeft w:val="0"/>
          <w:marRight w:val="0"/>
          <w:marTop w:val="0"/>
          <w:marBottom w:val="0"/>
          <w:divBdr>
            <w:top w:val="none" w:sz="0" w:space="0" w:color="auto"/>
            <w:left w:val="none" w:sz="0" w:space="0" w:color="auto"/>
            <w:bottom w:val="none" w:sz="0" w:space="0" w:color="auto"/>
            <w:right w:val="none" w:sz="0" w:space="0" w:color="auto"/>
          </w:divBdr>
        </w:div>
        <w:div w:id="240529837">
          <w:marLeft w:val="0"/>
          <w:marRight w:val="0"/>
          <w:marTop w:val="0"/>
          <w:marBottom w:val="0"/>
          <w:divBdr>
            <w:top w:val="none" w:sz="0" w:space="0" w:color="auto"/>
            <w:left w:val="none" w:sz="0" w:space="0" w:color="auto"/>
            <w:bottom w:val="none" w:sz="0" w:space="0" w:color="auto"/>
            <w:right w:val="none" w:sz="0" w:space="0" w:color="auto"/>
          </w:divBdr>
        </w:div>
        <w:div w:id="721632682">
          <w:marLeft w:val="0"/>
          <w:marRight w:val="0"/>
          <w:marTop w:val="0"/>
          <w:marBottom w:val="0"/>
          <w:divBdr>
            <w:top w:val="none" w:sz="0" w:space="0" w:color="auto"/>
            <w:left w:val="none" w:sz="0" w:space="0" w:color="auto"/>
            <w:bottom w:val="none" w:sz="0" w:space="0" w:color="auto"/>
            <w:right w:val="none" w:sz="0" w:space="0" w:color="auto"/>
          </w:divBdr>
        </w:div>
        <w:div w:id="978152923">
          <w:marLeft w:val="0"/>
          <w:marRight w:val="0"/>
          <w:marTop w:val="0"/>
          <w:marBottom w:val="0"/>
          <w:divBdr>
            <w:top w:val="none" w:sz="0" w:space="0" w:color="auto"/>
            <w:left w:val="none" w:sz="0" w:space="0" w:color="auto"/>
            <w:bottom w:val="none" w:sz="0" w:space="0" w:color="auto"/>
            <w:right w:val="none" w:sz="0" w:space="0" w:color="auto"/>
          </w:divBdr>
        </w:div>
        <w:div w:id="1480610209">
          <w:marLeft w:val="0"/>
          <w:marRight w:val="0"/>
          <w:marTop w:val="0"/>
          <w:marBottom w:val="0"/>
          <w:divBdr>
            <w:top w:val="none" w:sz="0" w:space="0" w:color="auto"/>
            <w:left w:val="none" w:sz="0" w:space="0" w:color="auto"/>
            <w:bottom w:val="none" w:sz="0" w:space="0" w:color="auto"/>
            <w:right w:val="none" w:sz="0" w:space="0" w:color="auto"/>
          </w:divBdr>
        </w:div>
        <w:div w:id="1547062461">
          <w:marLeft w:val="0"/>
          <w:marRight w:val="0"/>
          <w:marTop w:val="0"/>
          <w:marBottom w:val="0"/>
          <w:divBdr>
            <w:top w:val="none" w:sz="0" w:space="0" w:color="auto"/>
            <w:left w:val="none" w:sz="0" w:space="0" w:color="auto"/>
            <w:bottom w:val="none" w:sz="0" w:space="0" w:color="auto"/>
            <w:right w:val="none" w:sz="0" w:space="0" w:color="auto"/>
          </w:divBdr>
        </w:div>
      </w:divsChild>
    </w:div>
    <w:div w:id="1189831407">
      <w:bodyDiv w:val="1"/>
      <w:marLeft w:val="0"/>
      <w:marRight w:val="0"/>
      <w:marTop w:val="0"/>
      <w:marBottom w:val="0"/>
      <w:divBdr>
        <w:top w:val="none" w:sz="0" w:space="0" w:color="auto"/>
        <w:left w:val="none" w:sz="0" w:space="0" w:color="auto"/>
        <w:bottom w:val="none" w:sz="0" w:space="0" w:color="auto"/>
        <w:right w:val="none" w:sz="0" w:space="0" w:color="auto"/>
      </w:divBdr>
      <w:divsChild>
        <w:div w:id="254873251">
          <w:marLeft w:val="0"/>
          <w:marRight w:val="0"/>
          <w:marTop w:val="0"/>
          <w:marBottom w:val="0"/>
          <w:divBdr>
            <w:top w:val="none" w:sz="0" w:space="0" w:color="auto"/>
            <w:left w:val="none" w:sz="0" w:space="0" w:color="auto"/>
            <w:bottom w:val="none" w:sz="0" w:space="0" w:color="auto"/>
            <w:right w:val="none" w:sz="0" w:space="0" w:color="auto"/>
          </w:divBdr>
        </w:div>
        <w:div w:id="371266592">
          <w:marLeft w:val="0"/>
          <w:marRight w:val="0"/>
          <w:marTop w:val="0"/>
          <w:marBottom w:val="0"/>
          <w:divBdr>
            <w:top w:val="none" w:sz="0" w:space="0" w:color="auto"/>
            <w:left w:val="none" w:sz="0" w:space="0" w:color="auto"/>
            <w:bottom w:val="none" w:sz="0" w:space="0" w:color="auto"/>
            <w:right w:val="none" w:sz="0" w:space="0" w:color="auto"/>
          </w:divBdr>
        </w:div>
        <w:div w:id="685256149">
          <w:marLeft w:val="0"/>
          <w:marRight w:val="0"/>
          <w:marTop w:val="0"/>
          <w:marBottom w:val="0"/>
          <w:divBdr>
            <w:top w:val="none" w:sz="0" w:space="0" w:color="auto"/>
            <w:left w:val="none" w:sz="0" w:space="0" w:color="auto"/>
            <w:bottom w:val="none" w:sz="0" w:space="0" w:color="auto"/>
            <w:right w:val="none" w:sz="0" w:space="0" w:color="auto"/>
          </w:divBdr>
        </w:div>
        <w:div w:id="1222402165">
          <w:marLeft w:val="0"/>
          <w:marRight w:val="0"/>
          <w:marTop w:val="0"/>
          <w:marBottom w:val="0"/>
          <w:divBdr>
            <w:top w:val="none" w:sz="0" w:space="0" w:color="auto"/>
            <w:left w:val="none" w:sz="0" w:space="0" w:color="auto"/>
            <w:bottom w:val="none" w:sz="0" w:space="0" w:color="auto"/>
            <w:right w:val="none" w:sz="0" w:space="0" w:color="auto"/>
          </w:divBdr>
        </w:div>
      </w:divsChild>
    </w:div>
    <w:div w:id="1216742227">
      <w:bodyDiv w:val="1"/>
      <w:marLeft w:val="0"/>
      <w:marRight w:val="0"/>
      <w:marTop w:val="0"/>
      <w:marBottom w:val="0"/>
      <w:divBdr>
        <w:top w:val="none" w:sz="0" w:space="0" w:color="auto"/>
        <w:left w:val="none" w:sz="0" w:space="0" w:color="auto"/>
        <w:bottom w:val="none" w:sz="0" w:space="0" w:color="auto"/>
        <w:right w:val="none" w:sz="0" w:space="0" w:color="auto"/>
      </w:divBdr>
    </w:div>
    <w:div w:id="1260989425">
      <w:bodyDiv w:val="1"/>
      <w:marLeft w:val="0"/>
      <w:marRight w:val="0"/>
      <w:marTop w:val="0"/>
      <w:marBottom w:val="0"/>
      <w:divBdr>
        <w:top w:val="none" w:sz="0" w:space="0" w:color="auto"/>
        <w:left w:val="none" w:sz="0" w:space="0" w:color="auto"/>
        <w:bottom w:val="none" w:sz="0" w:space="0" w:color="auto"/>
        <w:right w:val="none" w:sz="0" w:space="0" w:color="auto"/>
      </w:divBdr>
      <w:divsChild>
        <w:div w:id="267615943">
          <w:marLeft w:val="0"/>
          <w:marRight w:val="0"/>
          <w:marTop w:val="0"/>
          <w:marBottom w:val="0"/>
          <w:divBdr>
            <w:top w:val="none" w:sz="0" w:space="0" w:color="auto"/>
            <w:left w:val="none" w:sz="0" w:space="0" w:color="auto"/>
            <w:bottom w:val="none" w:sz="0" w:space="0" w:color="auto"/>
            <w:right w:val="none" w:sz="0" w:space="0" w:color="auto"/>
          </w:divBdr>
        </w:div>
        <w:div w:id="963075588">
          <w:marLeft w:val="0"/>
          <w:marRight w:val="0"/>
          <w:marTop w:val="0"/>
          <w:marBottom w:val="0"/>
          <w:divBdr>
            <w:top w:val="none" w:sz="0" w:space="0" w:color="auto"/>
            <w:left w:val="none" w:sz="0" w:space="0" w:color="auto"/>
            <w:bottom w:val="none" w:sz="0" w:space="0" w:color="auto"/>
            <w:right w:val="none" w:sz="0" w:space="0" w:color="auto"/>
          </w:divBdr>
        </w:div>
        <w:div w:id="1558661692">
          <w:marLeft w:val="0"/>
          <w:marRight w:val="0"/>
          <w:marTop w:val="0"/>
          <w:marBottom w:val="0"/>
          <w:divBdr>
            <w:top w:val="none" w:sz="0" w:space="0" w:color="auto"/>
            <w:left w:val="none" w:sz="0" w:space="0" w:color="auto"/>
            <w:bottom w:val="none" w:sz="0" w:space="0" w:color="auto"/>
            <w:right w:val="none" w:sz="0" w:space="0" w:color="auto"/>
          </w:divBdr>
        </w:div>
      </w:divsChild>
    </w:div>
    <w:div w:id="1364743300">
      <w:bodyDiv w:val="1"/>
      <w:marLeft w:val="0"/>
      <w:marRight w:val="0"/>
      <w:marTop w:val="0"/>
      <w:marBottom w:val="0"/>
      <w:divBdr>
        <w:top w:val="none" w:sz="0" w:space="0" w:color="auto"/>
        <w:left w:val="none" w:sz="0" w:space="0" w:color="auto"/>
        <w:bottom w:val="none" w:sz="0" w:space="0" w:color="auto"/>
        <w:right w:val="none" w:sz="0" w:space="0" w:color="auto"/>
      </w:divBdr>
    </w:div>
    <w:div w:id="1435058767">
      <w:bodyDiv w:val="1"/>
      <w:marLeft w:val="0"/>
      <w:marRight w:val="0"/>
      <w:marTop w:val="0"/>
      <w:marBottom w:val="0"/>
      <w:divBdr>
        <w:top w:val="none" w:sz="0" w:space="0" w:color="auto"/>
        <w:left w:val="none" w:sz="0" w:space="0" w:color="auto"/>
        <w:bottom w:val="none" w:sz="0" w:space="0" w:color="auto"/>
        <w:right w:val="none" w:sz="0" w:space="0" w:color="auto"/>
      </w:divBdr>
    </w:div>
    <w:div w:id="1459298957">
      <w:bodyDiv w:val="1"/>
      <w:marLeft w:val="0"/>
      <w:marRight w:val="0"/>
      <w:marTop w:val="0"/>
      <w:marBottom w:val="0"/>
      <w:divBdr>
        <w:top w:val="none" w:sz="0" w:space="0" w:color="auto"/>
        <w:left w:val="none" w:sz="0" w:space="0" w:color="auto"/>
        <w:bottom w:val="none" w:sz="0" w:space="0" w:color="auto"/>
        <w:right w:val="none" w:sz="0" w:space="0" w:color="auto"/>
      </w:divBdr>
      <w:divsChild>
        <w:div w:id="17396415">
          <w:marLeft w:val="0"/>
          <w:marRight w:val="0"/>
          <w:marTop w:val="0"/>
          <w:marBottom w:val="0"/>
          <w:divBdr>
            <w:top w:val="none" w:sz="0" w:space="0" w:color="auto"/>
            <w:left w:val="none" w:sz="0" w:space="0" w:color="auto"/>
            <w:bottom w:val="none" w:sz="0" w:space="0" w:color="auto"/>
            <w:right w:val="none" w:sz="0" w:space="0" w:color="auto"/>
          </w:divBdr>
        </w:div>
        <w:div w:id="21245325">
          <w:marLeft w:val="0"/>
          <w:marRight w:val="0"/>
          <w:marTop w:val="0"/>
          <w:marBottom w:val="0"/>
          <w:divBdr>
            <w:top w:val="none" w:sz="0" w:space="0" w:color="auto"/>
            <w:left w:val="none" w:sz="0" w:space="0" w:color="auto"/>
            <w:bottom w:val="none" w:sz="0" w:space="0" w:color="auto"/>
            <w:right w:val="none" w:sz="0" w:space="0" w:color="auto"/>
          </w:divBdr>
        </w:div>
        <w:div w:id="50275800">
          <w:marLeft w:val="0"/>
          <w:marRight w:val="0"/>
          <w:marTop w:val="0"/>
          <w:marBottom w:val="0"/>
          <w:divBdr>
            <w:top w:val="none" w:sz="0" w:space="0" w:color="auto"/>
            <w:left w:val="none" w:sz="0" w:space="0" w:color="auto"/>
            <w:bottom w:val="none" w:sz="0" w:space="0" w:color="auto"/>
            <w:right w:val="none" w:sz="0" w:space="0" w:color="auto"/>
          </w:divBdr>
        </w:div>
        <w:div w:id="51080506">
          <w:marLeft w:val="0"/>
          <w:marRight w:val="0"/>
          <w:marTop w:val="0"/>
          <w:marBottom w:val="0"/>
          <w:divBdr>
            <w:top w:val="none" w:sz="0" w:space="0" w:color="auto"/>
            <w:left w:val="none" w:sz="0" w:space="0" w:color="auto"/>
            <w:bottom w:val="none" w:sz="0" w:space="0" w:color="auto"/>
            <w:right w:val="none" w:sz="0" w:space="0" w:color="auto"/>
          </w:divBdr>
        </w:div>
        <w:div w:id="117988667">
          <w:marLeft w:val="0"/>
          <w:marRight w:val="0"/>
          <w:marTop w:val="0"/>
          <w:marBottom w:val="0"/>
          <w:divBdr>
            <w:top w:val="none" w:sz="0" w:space="0" w:color="auto"/>
            <w:left w:val="none" w:sz="0" w:space="0" w:color="auto"/>
            <w:bottom w:val="none" w:sz="0" w:space="0" w:color="auto"/>
            <w:right w:val="none" w:sz="0" w:space="0" w:color="auto"/>
          </w:divBdr>
        </w:div>
        <w:div w:id="124977342">
          <w:marLeft w:val="0"/>
          <w:marRight w:val="0"/>
          <w:marTop w:val="0"/>
          <w:marBottom w:val="0"/>
          <w:divBdr>
            <w:top w:val="none" w:sz="0" w:space="0" w:color="auto"/>
            <w:left w:val="none" w:sz="0" w:space="0" w:color="auto"/>
            <w:bottom w:val="none" w:sz="0" w:space="0" w:color="auto"/>
            <w:right w:val="none" w:sz="0" w:space="0" w:color="auto"/>
          </w:divBdr>
        </w:div>
        <w:div w:id="132992396">
          <w:marLeft w:val="0"/>
          <w:marRight w:val="0"/>
          <w:marTop w:val="0"/>
          <w:marBottom w:val="0"/>
          <w:divBdr>
            <w:top w:val="none" w:sz="0" w:space="0" w:color="auto"/>
            <w:left w:val="none" w:sz="0" w:space="0" w:color="auto"/>
            <w:bottom w:val="none" w:sz="0" w:space="0" w:color="auto"/>
            <w:right w:val="none" w:sz="0" w:space="0" w:color="auto"/>
          </w:divBdr>
        </w:div>
        <w:div w:id="208763226">
          <w:marLeft w:val="0"/>
          <w:marRight w:val="0"/>
          <w:marTop w:val="0"/>
          <w:marBottom w:val="0"/>
          <w:divBdr>
            <w:top w:val="none" w:sz="0" w:space="0" w:color="auto"/>
            <w:left w:val="none" w:sz="0" w:space="0" w:color="auto"/>
            <w:bottom w:val="none" w:sz="0" w:space="0" w:color="auto"/>
            <w:right w:val="none" w:sz="0" w:space="0" w:color="auto"/>
          </w:divBdr>
        </w:div>
        <w:div w:id="233663957">
          <w:marLeft w:val="0"/>
          <w:marRight w:val="0"/>
          <w:marTop w:val="0"/>
          <w:marBottom w:val="0"/>
          <w:divBdr>
            <w:top w:val="none" w:sz="0" w:space="0" w:color="auto"/>
            <w:left w:val="none" w:sz="0" w:space="0" w:color="auto"/>
            <w:bottom w:val="none" w:sz="0" w:space="0" w:color="auto"/>
            <w:right w:val="none" w:sz="0" w:space="0" w:color="auto"/>
          </w:divBdr>
        </w:div>
        <w:div w:id="250505344">
          <w:marLeft w:val="0"/>
          <w:marRight w:val="0"/>
          <w:marTop w:val="0"/>
          <w:marBottom w:val="0"/>
          <w:divBdr>
            <w:top w:val="none" w:sz="0" w:space="0" w:color="auto"/>
            <w:left w:val="none" w:sz="0" w:space="0" w:color="auto"/>
            <w:bottom w:val="none" w:sz="0" w:space="0" w:color="auto"/>
            <w:right w:val="none" w:sz="0" w:space="0" w:color="auto"/>
          </w:divBdr>
        </w:div>
        <w:div w:id="307636353">
          <w:marLeft w:val="0"/>
          <w:marRight w:val="0"/>
          <w:marTop w:val="0"/>
          <w:marBottom w:val="0"/>
          <w:divBdr>
            <w:top w:val="none" w:sz="0" w:space="0" w:color="auto"/>
            <w:left w:val="none" w:sz="0" w:space="0" w:color="auto"/>
            <w:bottom w:val="none" w:sz="0" w:space="0" w:color="auto"/>
            <w:right w:val="none" w:sz="0" w:space="0" w:color="auto"/>
          </w:divBdr>
        </w:div>
        <w:div w:id="311837255">
          <w:marLeft w:val="0"/>
          <w:marRight w:val="0"/>
          <w:marTop w:val="0"/>
          <w:marBottom w:val="0"/>
          <w:divBdr>
            <w:top w:val="none" w:sz="0" w:space="0" w:color="auto"/>
            <w:left w:val="none" w:sz="0" w:space="0" w:color="auto"/>
            <w:bottom w:val="none" w:sz="0" w:space="0" w:color="auto"/>
            <w:right w:val="none" w:sz="0" w:space="0" w:color="auto"/>
          </w:divBdr>
        </w:div>
        <w:div w:id="314342136">
          <w:marLeft w:val="0"/>
          <w:marRight w:val="0"/>
          <w:marTop w:val="0"/>
          <w:marBottom w:val="0"/>
          <w:divBdr>
            <w:top w:val="none" w:sz="0" w:space="0" w:color="auto"/>
            <w:left w:val="none" w:sz="0" w:space="0" w:color="auto"/>
            <w:bottom w:val="none" w:sz="0" w:space="0" w:color="auto"/>
            <w:right w:val="none" w:sz="0" w:space="0" w:color="auto"/>
          </w:divBdr>
        </w:div>
        <w:div w:id="318731845">
          <w:marLeft w:val="0"/>
          <w:marRight w:val="0"/>
          <w:marTop w:val="0"/>
          <w:marBottom w:val="0"/>
          <w:divBdr>
            <w:top w:val="none" w:sz="0" w:space="0" w:color="auto"/>
            <w:left w:val="none" w:sz="0" w:space="0" w:color="auto"/>
            <w:bottom w:val="none" w:sz="0" w:space="0" w:color="auto"/>
            <w:right w:val="none" w:sz="0" w:space="0" w:color="auto"/>
          </w:divBdr>
        </w:div>
        <w:div w:id="381175447">
          <w:marLeft w:val="0"/>
          <w:marRight w:val="0"/>
          <w:marTop w:val="0"/>
          <w:marBottom w:val="0"/>
          <w:divBdr>
            <w:top w:val="none" w:sz="0" w:space="0" w:color="auto"/>
            <w:left w:val="none" w:sz="0" w:space="0" w:color="auto"/>
            <w:bottom w:val="none" w:sz="0" w:space="0" w:color="auto"/>
            <w:right w:val="none" w:sz="0" w:space="0" w:color="auto"/>
          </w:divBdr>
        </w:div>
        <w:div w:id="386760423">
          <w:marLeft w:val="0"/>
          <w:marRight w:val="0"/>
          <w:marTop w:val="0"/>
          <w:marBottom w:val="0"/>
          <w:divBdr>
            <w:top w:val="none" w:sz="0" w:space="0" w:color="auto"/>
            <w:left w:val="none" w:sz="0" w:space="0" w:color="auto"/>
            <w:bottom w:val="none" w:sz="0" w:space="0" w:color="auto"/>
            <w:right w:val="none" w:sz="0" w:space="0" w:color="auto"/>
          </w:divBdr>
        </w:div>
        <w:div w:id="399400456">
          <w:marLeft w:val="0"/>
          <w:marRight w:val="0"/>
          <w:marTop w:val="0"/>
          <w:marBottom w:val="0"/>
          <w:divBdr>
            <w:top w:val="none" w:sz="0" w:space="0" w:color="auto"/>
            <w:left w:val="none" w:sz="0" w:space="0" w:color="auto"/>
            <w:bottom w:val="none" w:sz="0" w:space="0" w:color="auto"/>
            <w:right w:val="none" w:sz="0" w:space="0" w:color="auto"/>
          </w:divBdr>
        </w:div>
        <w:div w:id="526211616">
          <w:marLeft w:val="0"/>
          <w:marRight w:val="0"/>
          <w:marTop w:val="0"/>
          <w:marBottom w:val="0"/>
          <w:divBdr>
            <w:top w:val="none" w:sz="0" w:space="0" w:color="auto"/>
            <w:left w:val="none" w:sz="0" w:space="0" w:color="auto"/>
            <w:bottom w:val="none" w:sz="0" w:space="0" w:color="auto"/>
            <w:right w:val="none" w:sz="0" w:space="0" w:color="auto"/>
          </w:divBdr>
        </w:div>
        <w:div w:id="571158218">
          <w:marLeft w:val="0"/>
          <w:marRight w:val="0"/>
          <w:marTop w:val="0"/>
          <w:marBottom w:val="0"/>
          <w:divBdr>
            <w:top w:val="none" w:sz="0" w:space="0" w:color="auto"/>
            <w:left w:val="none" w:sz="0" w:space="0" w:color="auto"/>
            <w:bottom w:val="none" w:sz="0" w:space="0" w:color="auto"/>
            <w:right w:val="none" w:sz="0" w:space="0" w:color="auto"/>
          </w:divBdr>
        </w:div>
        <w:div w:id="675380255">
          <w:marLeft w:val="0"/>
          <w:marRight w:val="0"/>
          <w:marTop w:val="0"/>
          <w:marBottom w:val="0"/>
          <w:divBdr>
            <w:top w:val="none" w:sz="0" w:space="0" w:color="auto"/>
            <w:left w:val="none" w:sz="0" w:space="0" w:color="auto"/>
            <w:bottom w:val="none" w:sz="0" w:space="0" w:color="auto"/>
            <w:right w:val="none" w:sz="0" w:space="0" w:color="auto"/>
          </w:divBdr>
        </w:div>
        <w:div w:id="676074458">
          <w:marLeft w:val="0"/>
          <w:marRight w:val="0"/>
          <w:marTop w:val="0"/>
          <w:marBottom w:val="0"/>
          <w:divBdr>
            <w:top w:val="none" w:sz="0" w:space="0" w:color="auto"/>
            <w:left w:val="none" w:sz="0" w:space="0" w:color="auto"/>
            <w:bottom w:val="none" w:sz="0" w:space="0" w:color="auto"/>
            <w:right w:val="none" w:sz="0" w:space="0" w:color="auto"/>
          </w:divBdr>
        </w:div>
        <w:div w:id="677583357">
          <w:marLeft w:val="0"/>
          <w:marRight w:val="0"/>
          <w:marTop w:val="0"/>
          <w:marBottom w:val="0"/>
          <w:divBdr>
            <w:top w:val="none" w:sz="0" w:space="0" w:color="auto"/>
            <w:left w:val="none" w:sz="0" w:space="0" w:color="auto"/>
            <w:bottom w:val="none" w:sz="0" w:space="0" w:color="auto"/>
            <w:right w:val="none" w:sz="0" w:space="0" w:color="auto"/>
          </w:divBdr>
        </w:div>
        <w:div w:id="680593378">
          <w:marLeft w:val="0"/>
          <w:marRight w:val="0"/>
          <w:marTop w:val="0"/>
          <w:marBottom w:val="0"/>
          <w:divBdr>
            <w:top w:val="none" w:sz="0" w:space="0" w:color="auto"/>
            <w:left w:val="none" w:sz="0" w:space="0" w:color="auto"/>
            <w:bottom w:val="none" w:sz="0" w:space="0" w:color="auto"/>
            <w:right w:val="none" w:sz="0" w:space="0" w:color="auto"/>
          </w:divBdr>
        </w:div>
        <w:div w:id="750008249">
          <w:marLeft w:val="0"/>
          <w:marRight w:val="0"/>
          <w:marTop w:val="0"/>
          <w:marBottom w:val="0"/>
          <w:divBdr>
            <w:top w:val="none" w:sz="0" w:space="0" w:color="auto"/>
            <w:left w:val="none" w:sz="0" w:space="0" w:color="auto"/>
            <w:bottom w:val="none" w:sz="0" w:space="0" w:color="auto"/>
            <w:right w:val="none" w:sz="0" w:space="0" w:color="auto"/>
          </w:divBdr>
        </w:div>
        <w:div w:id="762528932">
          <w:marLeft w:val="0"/>
          <w:marRight w:val="0"/>
          <w:marTop w:val="0"/>
          <w:marBottom w:val="0"/>
          <w:divBdr>
            <w:top w:val="none" w:sz="0" w:space="0" w:color="auto"/>
            <w:left w:val="none" w:sz="0" w:space="0" w:color="auto"/>
            <w:bottom w:val="none" w:sz="0" w:space="0" w:color="auto"/>
            <w:right w:val="none" w:sz="0" w:space="0" w:color="auto"/>
          </w:divBdr>
        </w:div>
        <w:div w:id="1089155492">
          <w:marLeft w:val="0"/>
          <w:marRight w:val="0"/>
          <w:marTop w:val="0"/>
          <w:marBottom w:val="0"/>
          <w:divBdr>
            <w:top w:val="none" w:sz="0" w:space="0" w:color="auto"/>
            <w:left w:val="none" w:sz="0" w:space="0" w:color="auto"/>
            <w:bottom w:val="none" w:sz="0" w:space="0" w:color="auto"/>
            <w:right w:val="none" w:sz="0" w:space="0" w:color="auto"/>
          </w:divBdr>
        </w:div>
        <w:div w:id="1276595639">
          <w:marLeft w:val="0"/>
          <w:marRight w:val="0"/>
          <w:marTop w:val="0"/>
          <w:marBottom w:val="0"/>
          <w:divBdr>
            <w:top w:val="none" w:sz="0" w:space="0" w:color="auto"/>
            <w:left w:val="none" w:sz="0" w:space="0" w:color="auto"/>
            <w:bottom w:val="none" w:sz="0" w:space="0" w:color="auto"/>
            <w:right w:val="none" w:sz="0" w:space="0" w:color="auto"/>
          </w:divBdr>
        </w:div>
        <w:div w:id="1287807276">
          <w:marLeft w:val="0"/>
          <w:marRight w:val="0"/>
          <w:marTop w:val="0"/>
          <w:marBottom w:val="0"/>
          <w:divBdr>
            <w:top w:val="none" w:sz="0" w:space="0" w:color="auto"/>
            <w:left w:val="none" w:sz="0" w:space="0" w:color="auto"/>
            <w:bottom w:val="none" w:sz="0" w:space="0" w:color="auto"/>
            <w:right w:val="none" w:sz="0" w:space="0" w:color="auto"/>
          </w:divBdr>
        </w:div>
        <w:div w:id="1297374781">
          <w:marLeft w:val="0"/>
          <w:marRight w:val="0"/>
          <w:marTop w:val="0"/>
          <w:marBottom w:val="0"/>
          <w:divBdr>
            <w:top w:val="none" w:sz="0" w:space="0" w:color="auto"/>
            <w:left w:val="none" w:sz="0" w:space="0" w:color="auto"/>
            <w:bottom w:val="none" w:sz="0" w:space="0" w:color="auto"/>
            <w:right w:val="none" w:sz="0" w:space="0" w:color="auto"/>
          </w:divBdr>
        </w:div>
        <w:div w:id="1328900594">
          <w:marLeft w:val="0"/>
          <w:marRight w:val="0"/>
          <w:marTop w:val="0"/>
          <w:marBottom w:val="0"/>
          <w:divBdr>
            <w:top w:val="none" w:sz="0" w:space="0" w:color="auto"/>
            <w:left w:val="none" w:sz="0" w:space="0" w:color="auto"/>
            <w:bottom w:val="none" w:sz="0" w:space="0" w:color="auto"/>
            <w:right w:val="none" w:sz="0" w:space="0" w:color="auto"/>
          </w:divBdr>
        </w:div>
        <w:div w:id="1430082477">
          <w:marLeft w:val="0"/>
          <w:marRight w:val="0"/>
          <w:marTop w:val="0"/>
          <w:marBottom w:val="0"/>
          <w:divBdr>
            <w:top w:val="none" w:sz="0" w:space="0" w:color="auto"/>
            <w:left w:val="none" w:sz="0" w:space="0" w:color="auto"/>
            <w:bottom w:val="none" w:sz="0" w:space="0" w:color="auto"/>
            <w:right w:val="none" w:sz="0" w:space="0" w:color="auto"/>
          </w:divBdr>
        </w:div>
        <w:div w:id="1445347925">
          <w:marLeft w:val="0"/>
          <w:marRight w:val="0"/>
          <w:marTop w:val="0"/>
          <w:marBottom w:val="0"/>
          <w:divBdr>
            <w:top w:val="none" w:sz="0" w:space="0" w:color="auto"/>
            <w:left w:val="none" w:sz="0" w:space="0" w:color="auto"/>
            <w:bottom w:val="none" w:sz="0" w:space="0" w:color="auto"/>
            <w:right w:val="none" w:sz="0" w:space="0" w:color="auto"/>
          </w:divBdr>
        </w:div>
        <w:div w:id="1485195406">
          <w:marLeft w:val="0"/>
          <w:marRight w:val="0"/>
          <w:marTop w:val="0"/>
          <w:marBottom w:val="0"/>
          <w:divBdr>
            <w:top w:val="none" w:sz="0" w:space="0" w:color="auto"/>
            <w:left w:val="none" w:sz="0" w:space="0" w:color="auto"/>
            <w:bottom w:val="none" w:sz="0" w:space="0" w:color="auto"/>
            <w:right w:val="none" w:sz="0" w:space="0" w:color="auto"/>
          </w:divBdr>
        </w:div>
        <w:div w:id="1495292880">
          <w:marLeft w:val="0"/>
          <w:marRight w:val="0"/>
          <w:marTop w:val="0"/>
          <w:marBottom w:val="0"/>
          <w:divBdr>
            <w:top w:val="none" w:sz="0" w:space="0" w:color="auto"/>
            <w:left w:val="none" w:sz="0" w:space="0" w:color="auto"/>
            <w:bottom w:val="none" w:sz="0" w:space="0" w:color="auto"/>
            <w:right w:val="none" w:sz="0" w:space="0" w:color="auto"/>
          </w:divBdr>
        </w:div>
        <w:div w:id="1575622308">
          <w:marLeft w:val="0"/>
          <w:marRight w:val="0"/>
          <w:marTop w:val="0"/>
          <w:marBottom w:val="0"/>
          <w:divBdr>
            <w:top w:val="none" w:sz="0" w:space="0" w:color="auto"/>
            <w:left w:val="none" w:sz="0" w:space="0" w:color="auto"/>
            <w:bottom w:val="none" w:sz="0" w:space="0" w:color="auto"/>
            <w:right w:val="none" w:sz="0" w:space="0" w:color="auto"/>
          </w:divBdr>
        </w:div>
        <w:div w:id="1588995194">
          <w:marLeft w:val="0"/>
          <w:marRight w:val="0"/>
          <w:marTop w:val="0"/>
          <w:marBottom w:val="0"/>
          <w:divBdr>
            <w:top w:val="none" w:sz="0" w:space="0" w:color="auto"/>
            <w:left w:val="none" w:sz="0" w:space="0" w:color="auto"/>
            <w:bottom w:val="none" w:sz="0" w:space="0" w:color="auto"/>
            <w:right w:val="none" w:sz="0" w:space="0" w:color="auto"/>
          </w:divBdr>
        </w:div>
        <w:div w:id="1608193134">
          <w:marLeft w:val="0"/>
          <w:marRight w:val="0"/>
          <w:marTop w:val="0"/>
          <w:marBottom w:val="0"/>
          <w:divBdr>
            <w:top w:val="none" w:sz="0" w:space="0" w:color="auto"/>
            <w:left w:val="none" w:sz="0" w:space="0" w:color="auto"/>
            <w:bottom w:val="none" w:sz="0" w:space="0" w:color="auto"/>
            <w:right w:val="none" w:sz="0" w:space="0" w:color="auto"/>
          </w:divBdr>
        </w:div>
        <w:div w:id="1665352938">
          <w:marLeft w:val="0"/>
          <w:marRight w:val="0"/>
          <w:marTop w:val="0"/>
          <w:marBottom w:val="0"/>
          <w:divBdr>
            <w:top w:val="none" w:sz="0" w:space="0" w:color="auto"/>
            <w:left w:val="none" w:sz="0" w:space="0" w:color="auto"/>
            <w:bottom w:val="none" w:sz="0" w:space="0" w:color="auto"/>
            <w:right w:val="none" w:sz="0" w:space="0" w:color="auto"/>
          </w:divBdr>
        </w:div>
        <w:div w:id="1669282646">
          <w:marLeft w:val="0"/>
          <w:marRight w:val="0"/>
          <w:marTop w:val="0"/>
          <w:marBottom w:val="0"/>
          <w:divBdr>
            <w:top w:val="none" w:sz="0" w:space="0" w:color="auto"/>
            <w:left w:val="none" w:sz="0" w:space="0" w:color="auto"/>
            <w:bottom w:val="none" w:sz="0" w:space="0" w:color="auto"/>
            <w:right w:val="none" w:sz="0" w:space="0" w:color="auto"/>
          </w:divBdr>
        </w:div>
        <w:div w:id="1671449314">
          <w:marLeft w:val="0"/>
          <w:marRight w:val="0"/>
          <w:marTop w:val="0"/>
          <w:marBottom w:val="0"/>
          <w:divBdr>
            <w:top w:val="none" w:sz="0" w:space="0" w:color="auto"/>
            <w:left w:val="none" w:sz="0" w:space="0" w:color="auto"/>
            <w:bottom w:val="none" w:sz="0" w:space="0" w:color="auto"/>
            <w:right w:val="none" w:sz="0" w:space="0" w:color="auto"/>
          </w:divBdr>
        </w:div>
        <w:div w:id="1709179629">
          <w:marLeft w:val="0"/>
          <w:marRight w:val="0"/>
          <w:marTop w:val="0"/>
          <w:marBottom w:val="0"/>
          <w:divBdr>
            <w:top w:val="none" w:sz="0" w:space="0" w:color="auto"/>
            <w:left w:val="none" w:sz="0" w:space="0" w:color="auto"/>
            <w:bottom w:val="none" w:sz="0" w:space="0" w:color="auto"/>
            <w:right w:val="none" w:sz="0" w:space="0" w:color="auto"/>
          </w:divBdr>
        </w:div>
        <w:div w:id="1806653844">
          <w:marLeft w:val="0"/>
          <w:marRight w:val="0"/>
          <w:marTop w:val="0"/>
          <w:marBottom w:val="0"/>
          <w:divBdr>
            <w:top w:val="none" w:sz="0" w:space="0" w:color="auto"/>
            <w:left w:val="none" w:sz="0" w:space="0" w:color="auto"/>
            <w:bottom w:val="none" w:sz="0" w:space="0" w:color="auto"/>
            <w:right w:val="none" w:sz="0" w:space="0" w:color="auto"/>
          </w:divBdr>
        </w:div>
        <w:div w:id="1811091656">
          <w:marLeft w:val="0"/>
          <w:marRight w:val="0"/>
          <w:marTop w:val="0"/>
          <w:marBottom w:val="0"/>
          <w:divBdr>
            <w:top w:val="none" w:sz="0" w:space="0" w:color="auto"/>
            <w:left w:val="none" w:sz="0" w:space="0" w:color="auto"/>
            <w:bottom w:val="none" w:sz="0" w:space="0" w:color="auto"/>
            <w:right w:val="none" w:sz="0" w:space="0" w:color="auto"/>
          </w:divBdr>
        </w:div>
        <w:div w:id="1839075212">
          <w:marLeft w:val="0"/>
          <w:marRight w:val="0"/>
          <w:marTop w:val="0"/>
          <w:marBottom w:val="0"/>
          <w:divBdr>
            <w:top w:val="none" w:sz="0" w:space="0" w:color="auto"/>
            <w:left w:val="none" w:sz="0" w:space="0" w:color="auto"/>
            <w:bottom w:val="none" w:sz="0" w:space="0" w:color="auto"/>
            <w:right w:val="none" w:sz="0" w:space="0" w:color="auto"/>
          </w:divBdr>
        </w:div>
        <w:div w:id="1839341930">
          <w:marLeft w:val="0"/>
          <w:marRight w:val="0"/>
          <w:marTop w:val="0"/>
          <w:marBottom w:val="0"/>
          <w:divBdr>
            <w:top w:val="none" w:sz="0" w:space="0" w:color="auto"/>
            <w:left w:val="none" w:sz="0" w:space="0" w:color="auto"/>
            <w:bottom w:val="none" w:sz="0" w:space="0" w:color="auto"/>
            <w:right w:val="none" w:sz="0" w:space="0" w:color="auto"/>
          </w:divBdr>
        </w:div>
        <w:div w:id="1886019673">
          <w:marLeft w:val="0"/>
          <w:marRight w:val="0"/>
          <w:marTop w:val="0"/>
          <w:marBottom w:val="0"/>
          <w:divBdr>
            <w:top w:val="none" w:sz="0" w:space="0" w:color="auto"/>
            <w:left w:val="none" w:sz="0" w:space="0" w:color="auto"/>
            <w:bottom w:val="none" w:sz="0" w:space="0" w:color="auto"/>
            <w:right w:val="none" w:sz="0" w:space="0" w:color="auto"/>
          </w:divBdr>
        </w:div>
        <w:div w:id="1904759145">
          <w:marLeft w:val="0"/>
          <w:marRight w:val="0"/>
          <w:marTop w:val="0"/>
          <w:marBottom w:val="0"/>
          <w:divBdr>
            <w:top w:val="none" w:sz="0" w:space="0" w:color="auto"/>
            <w:left w:val="none" w:sz="0" w:space="0" w:color="auto"/>
            <w:bottom w:val="none" w:sz="0" w:space="0" w:color="auto"/>
            <w:right w:val="none" w:sz="0" w:space="0" w:color="auto"/>
          </w:divBdr>
        </w:div>
        <w:div w:id="1938752715">
          <w:marLeft w:val="0"/>
          <w:marRight w:val="0"/>
          <w:marTop w:val="0"/>
          <w:marBottom w:val="0"/>
          <w:divBdr>
            <w:top w:val="none" w:sz="0" w:space="0" w:color="auto"/>
            <w:left w:val="none" w:sz="0" w:space="0" w:color="auto"/>
            <w:bottom w:val="none" w:sz="0" w:space="0" w:color="auto"/>
            <w:right w:val="none" w:sz="0" w:space="0" w:color="auto"/>
          </w:divBdr>
        </w:div>
        <w:div w:id="1956253049">
          <w:marLeft w:val="0"/>
          <w:marRight w:val="0"/>
          <w:marTop w:val="0"/>
          <w:marBottom w:val="0"/>
          <w:divBdr>
            <w:top w:val="none" w:sz="0" w:space="0" w:color="auto"/>
            <w:left w:val="none" w:sz="0" w:space="0" w:color="auto"/>
            <w:bottom w:val="none" w:sz="0" w:space="0" w:color="auto"/>
            <w:right w:val="none" w:sz="0" w:space="0" w:color="auto"/>
          </w:divBdr>
        </w:div>
        <w:div w:id="2005013570">
          <w:marLeft w:val="0"/>
          <w:marRight w:val="0"/>
          <w:marTop w:val="0"/>
          <w:marBottom w:val="0"/>
          <w:divBdr>
            <w:top w:val="none" w:sz="0" w:space="0" w:color="auto"/>
            <w:left w:val="none" w:sz="0" w:space="0" w:color="auto"/>
            <w:bottom w:val="none" w:sz="0" w:space="0" w:color="auto"/>
            <w:right w:val="none" w:sz="0" w:space="0" w:color="auto"/>
          </w:divBdr>
        </w:div>
        <w:div w:id="2046129210">
          <w:marLeft w:val="0"/>
          <w:marRight w:val="0"/>
          <w:marTop w:val="0"/>
          <w:marBottom w:val="0"/>
          <w:divBdr>
            <w:top w:val="none" w:sz="0" w:space="0" w:color="auto"/>
            <w:left w:val="none" w:sz="0" w:space="0" w:color="auto"/>
            <w:bottom w:val="none" w:sz="0" w:space="0" w:color="auto"/>
            <w:right w:val="none" w:sz="0" w:space="0" w:color="auto"/>
          </w:divBdr>
        </w:div>
        <w:div w:id="2079747942">
          <w:marLeft w:val="0"/>
          <w:marRight w:val="0"/>
          <w:marTop w:val="0"/>
          <w:marBottom w:val="0"/>
          <w:divBdr>
            <w:top w:val="none" w:sz="0" w:space="0" w:color="auto"/>
            <w:left w:val="none" w:sz="0" w:space="0" w:color="auto"/>
            <w:bottom w:val="none" w:sz="0" w:space="0" w:color="auto"/>
            <w:right w:val="none" w:sz="0" w:space="0" w:color="auto"/>
          </w:divBdr>
        </w:div>
        <w:div w:id="2128037350">
          <w:marLeft w:val="0"/>
          <w:marRight w:val="0"/>
          <w:marTop w:val="0"/>
          <w:marBottom w:val="0"/>
          <w:divBdr>
            <w:top w:val="none" w:sz="0" w:space="0" w:color="auto"/>
            <w:left w:val="none" w:sz="0" w:space="0" w:color="auto"/>
            <w:bottom w:val="none" w:sz="0" w:space="0" w:color="auto"/>
            <w:right w:val="none" w:sz="0" w:space="0" w:color="auto"/>
          </w:divBdr>
        </w:div>
        <w:div w:id="2145805277">
          <w:marLeft w:val="0"/>
          <w:marRight w:val="0"/>
          <w:marTop w:val="0"/>
          <w:marBottom w:val="0"/>
          <w:divBdr>
            <w:top w:val="none" w:sz="0" w:space="0" w:color="auto"/>
            <w:left w:val="none" w:sz="0" w:space="0" w:color="auto"/>
            <w:bottom w:val="none" w:sz="0" w:space="0" w:color="auto"/>
            <w:right w:val="none" w:sz="0" w:space="0" w:color="auto"/>
          </w:divBdr>
        </w:div>
      </w:divsChild>
    </w:div>
    <w:div w:id="1484928505">
      <w:bodyDiv w:val="1"/>
      <w:marLeft w:val="0"/>
      <w:marRight w:val="0"/>
      <w:marTop w:val="0"/>
      <w:marBottom w:val="0"/>
      <w:divBdr>
        <w:top w:val="none" w:sz="0" w:space="0" w:color="auto"/>
        <w:left w:val="none" w:sz="0" w:space="0" w:color="auto"/>
        <w:bottom w:val="none" w:sz="0" w:space="0" w:color="auto"/>
        <w:right w:val="none" w:sz="0" w:space="0" w:color="auto"/>
      </w:divBdr>
    </w:div>
    <w:div w:id="1495492867">
      <w:bodyDiv w:val="1"/>
      <w:marLeft w:val="0"/>
      <w:marRight w:val="0"/>
      <w:marTop w:val="0"/>
      <w:marBottom w:val="0"/>
      <w:divBdr>
        <w:top w:val="none" w:sz="0" w:space="0" w:color="auto"/>
        <w:left w:val="none" w:sz="0" w:space="0" w:color="auto"/>
        <w:bottom w:val="none" w:sz="0" w:space="0" w:color="auto"/>
        <w:right w:val="none" w:sz="0" w:space="0" w:color="auto"/>
      </w:divBdr>
      <w:divsChild>
        <w:div w:id="485167016">
          <w:marLeft w:val="0"/>
          <w:marRight w:val="0"/>
          <w:marTop w:val="0"/>
          <w:marBottom w:val="0"/>
          <w:divBdr>
            <w:top w:val="none" w:sz="0" w:space="0" w:color="auto"/>
            <w:left w:val="none" w:sz="0" w:space="0" w:color="auto"/>
            <w:bottom w:val="none" w:sz="0" w:space="0" w:color="auto"/>
            <w:right w:val="none" w:sz="0" w:space="0" w:color="auto"/>
          </w:divBdr>
        </w:div>
      </w:divsChild>
    </w:div>
    <w:div w:id="1500584484">
      <w:bodyDiv w:val="1"/>
      <w:marLeft w:val="0"/>
      <w:marRight w:val="0"/>
      <w:marTop w:val="0"/>
      <w:marBottom w:val="0"/>
      <w:divBdr>
        <w:top w:val="none" w:sz="0" w:space="0" w:color="auto"/>
        <w:left w:val="none" w:sz="0" w:space="0" w:color="auto"/>
        <w:bottom w:val="none" w:sz="0" w:space="0" w:color="auto"/>
        <w:right w:val="none" w:sz="0" w:space="0" w:color="auto"/>
      </w:divBdr>
    </w:div>
    <w:div w:id="1516571879">
      <w:bodyDiv w:val="1"/>
      <w:marLeft w:val="0"/>
      <w:marRight w:val="0"/>
      <w:marTop w:val="0"/>
      <w:marBottom w:val="0"/>
      <w:divBdr>
        <w:top w:val="none" w:sz="0" w:space="0" w:color="auto"/>
        <w:left w:val="none" w:sz="0" w:space="0" w:color="auto"/>
        <w:bottom w:val="none" w:sz="0" w:space="0" w:color="auto"/>
        <w:right w:val="none" w:sz="0" w:space="0" w:color="auto"/>
      </w:divBdr>
    </w:div>
    <w:div w:id="1526677196">
      <w:bodyDiv w:val="1"/>
      <w:marLeft w:val="0"/>
      <w:marRight w:val="0"/>
      <w:marTop w:val="0"/>
      <w:marBottom w:val="0"/>
      <w:divBdr>
        <w:top w:val="none" w:sz="0" w:space="0" w:color="auto"/>
        <w:left w:val="none" w:sz="0" w:space="0" w:color="auto"/>
        <w:bottom w:val="none" w:sz="0" w:space="0" w:color="auto"/>
        <w:right w:val="none" w:sz="0" w:space="0" w:color="auto"/>
      </w:divBdr>
    </w:div>
    <w:div w:id="1527866859">
      <w:bodyDiv w:val="1"/>
      <w:marLeft w:val="0"/>
      <w:marRight w:val="0"/>
      <w:marTop w:val="0"/>
      <w:marBottom w:val="0"/>
      <w:divBdr>
        <w:top w:val="none" w:sz="0" w:space="0" w:color="auto"/>
        <w:left w:val="none" w:sz="0" w:space="0" w:color="auto"/>
        <w:bottom w:val="none" w:sz="0" w:space="0" w:color="auto"/>
        <w:right w:val="none" w:sz="0" w:space="0" w:color="auto"/>
      </w:divBdr>
    </w:div>
    <w:div w:id="1583637074">
      <w:bodyDiv w:val="1"/>
      <w:marLeft w:val="0"/>
      <w:marRight w:val="0"/>
      <w:marTop w:val="0"/>
      <w:marBottom w:val="0"/>
      <w:divBdr>
        <w:top w:val="none" w:sz="0" w:space="0" w:color="auto"/>
        <w:left w:val="none" w:sz="0" w:space="0" w:color="auto"/>
        <w:bottom w:val="none" w:sz="0" w:space="0" w:color="auto"/>
        <w:right w:val="none" w:sz="0" w:space="0" w:color="auto"/>
      </w:divBdr>
    </w:div>
    <w:div w:id="1606037850">
      <w:bodyDiv w:val="1"/>
      <w:marLeft w:val="0"/>
      <w:marRight w:val="0"/>
      <w:marTop w:val="0"/>
      <w:marBottom w:val="0"/>
      <w:divBdr>
        <w:top w:val="none" w:sz="0" w:space="0" w:color="auto"/>
        <w:left w:val="none" w:sz="0" w:space="0" w:color="auto"/>
        <w:bottom w:val="none" w:sz="0" w:space="0" w:color="auto"/>
        <w:right w:val="none" w:sz="0" w:space="0" w:color="auto"/>
      </w:divBdr>
    </w:div>
    <w:div w:id="1626426817">
      <w:bodyDiv w:val="1"/>
      <w:marLeft w:val="0"/>
      <w:marRight w:val="0"/>
      <w:marTop w:val="0"/>
      <w:marBottom w:val="0"/>
      <w:divBdr>
        <w:top w:val="none" w:sz="0" w:space="0" w:color="auto"/>
        <w:left w:val="none" w:sz="0" w:space="0" w:color="auto"/>
        <w:bottom w:val="none" w:sz="0" w:space="0" w:color="auto"/>
        <w:right w:val="none" w:sz="0" w:space="0" w:color="auto"/>
      </w:divBdr>
    </w:div>
    <w:div w:id="1654330537">
      <w:bodyDiv w:val="1"/>
      <w:marLeft w:val="0"/>
      <w:marRight w:val="0"/>
      <w:marTop w:val="0"/>
      <w:marBottom w:val="0"/>
      <w:divBdr>
        <w:top w:val="none" w:sz="0" w:space="0" w:color="auto"/>
        <w:left w:val="none" w:sz="0" w:space="0" w:color="auto"/>
        <w:bottom w:val="none" w:sz="0" w:space="0" w:color="auto"/>
        <w:right w:val="none" w:sz="0" w:space="0" w:color="auto"/>
      </w:divBdr>
    </w:div>
    <w:div w:id="1755980414">
      <w:bodyDiv w:val="1"/>
      <w:marLeft w:val="0"/>
      <w:marRight w:val="0"/>
      <w:marTop w:val="0"/>
      <w:marBottom w:val="0"/>
      <w:divBdr>
        <w:top w:val="none" w:sz="0" w:space="0" w:color="auto"/>
        <w:left w:val="none" w:sz="0" w:space="0" w:color="auto"/>
        <w:bottom w:val="none" w:sz="0" w:space="0" w:color="auto"/>
        <w:right w:val="none" w:sz="0" w:space="0" w:color="auto"/>
      </w:divBdr>
    </w:div>
    <w:div w:id="1953584105">
      <w:bodyDiv w:val="1"/>
      <w:marLeft w:val="0"/>
      <w:marRight w:val="0"/>
      <w:marTop w:val="0"/>
      <w:marBottom w:val="0"/>
      <w:divBdr>
        <w:top w:val="none" w:sz="0" w:space="0" w:color="auto"/>
        <w:left w:val="none" w:sz="0" w:space="0" w:color="auto"/>
        <w:bottom w:val="none" w:sz="0" w:space="0" w:color="auto"/>
        <w:right w:val="none" w:sz="0" w:space="0" w:color="auto"/>
      </w:divBdr>
    </w:div>
    <w:div w:id="2033533304">
      <w:bodyDiv w:val="1"/>
      <w:marLeft w:val="0"/>
      <w:marRight w:val="0"/>
      <w:marTop w:val="0"/>
      <w:marBottom w:val="0"/>
      <w:divBdr>
        <w:top w:val="none" w:sz="0" w:space="0" w:color="auto"/>
        <w:left w:val="none" w:sz="0" w:space="0" w:color="auto"/>
        <w:bottom w:val="none" w:sz="0" w:space="0" w:color="auto"/>
        <w:right w:val="none" w:sz="0" w:space="0" w:color="auto"/>
      </w:divBdr>
    </w:div>
    <w:div w:id="2077820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mailto:dwioktaviani1020@gmail.com" TargetMode="External"/><Relationship Id="rId26" Type="http://schemas.openxmlformats.org/officeDocument/2006/relationships/footer" Target="footer5.xml"/><Relationship Id="rId39" Type="http://schemas.openxmlformats.org/officeDocument/2006/relationships/oleObject" Target="embeddings/oleObject3.bin"/><Relationship Id="rId21" Type="http://schemas.openxmlformats.org/officeDocument/2006/relationships/header" Target="header2.xml"/><Relationship Id="rId34" Type="http://schemas.openxmlformats.org/officeDocument/2006/relationships/oleObject" Target="embeddings/oleObject2.bin"/><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oleObject" Target="embeddings/oleObject1.bin"/><Relationship Id="rId11" Type="http://schemas.openxmlformats.org/officeDocument/2006/relationships/image" Target="media/image3.jpeg"/><Relationship Id="rId24" Type="http://schemas.openxmlformats.org/officeDocument/2006/relationships/footer" Target="footer4.xml"/><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19.emf"/><Relationship Id="rId45"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3.xml"/><Relationship Id="rId28" Type="http://schemas.openxmlformats.org/officeDocument/2006/relationships/image" Target="media/image10.emf"/><Relationship Id="rId36" Type="http://schemas.openxmlformats.org/officeDocument/2006/relationships/image" Target="media/image16.jpeg"/><Relationship Id="rId49" Type="http://schemas.openxmlformats.org/officeDocument/2006/relationships/image" Target="media/image27.jpeg"/><Relationship Id="rId10" Type="http://schemas.openxmlformats.org/officeDocument/2006/relationships/footer" Target="footer1.xml"/><Relationship Id="rId19" Type="http://schemas.openxmlformats.org/officeDocument/2006/relationships/header" Target="header1.xml"/><Relationship Id="rId31" Type="http://schemas.openxmlformats.org/officeDocument/2006/relationships/image" Target="media/image12.jpg"/><Relationship Id="rId44" Type="http://schemas.openxmlformats.org/officeDocument/2006/relationships/image" Target="media/image22.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oter" Target="footer3.xml"/><Relationship Id="rId27" Type="http://schemas.openxmlformats.org/officeDocument/2006/relationships/image" Target="media/image9.jpeg"/><Relationship Id="rId30" Type="http://schemas.openxmlformats.org/officeDocument/2006/relationships/image" Target="media/image11.jpg"/><Relationship Id="rId35" Type="http://schemas.openxmlformats.org/officeDocument/2006/relationships/image" Target="media/image15.jpeg"/><Relationship Id="rId43" Type="http://schemas.openxmlformats.org/officeDocument/2006/relationships/image" Target="media/image21.jpeg"/><Relationship Id="rId48" Type="http://schemas.openxmlformats.org/officeDocument/2006/relationships/image" Target="media/image26.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eader" Target="header4.xml"/><Relationship Id="rId33" Type="http://schemas.openxmlformats.org/officeDocument/2006/relationships/image" Target="media/image14.emf"/><Relationship Id="rId38" Type="http://schemas.openxmlformats.org/officeDocument/2006/relationships/image" Target="media/image18.emf"/><Relationship Id="rId46" Type="http://schemas.openxmlformats.org/officeDocument/2006/relationships/image" Target="media/image24.jpeg"/><Relationship Id="rId20" Type="http://schemas.openxmlformats.org/officeDocument/2006/relationships/footer" Target="footer2.xml"/><Relationship Id="rId41"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91595-7CF0-41CA-8E3D-5536BA68B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32539</Words>
  <Characters>185474</Characters>
  <Application>Microsoft Office Word</Application>
  <DocSecurity>0</DocSecurity>
  <Lines>1545</Lines>
  <Paragraphs>435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Dwi Oktafiyani</dc:creator>
  <cp:keywords/>
  <dc:description/>
  <cp:lastModifiedBy>Dwi Oktafiyani</cp:lastModifiedBy>
  <cp:revision>2</cp:revision>
  <cp:lastPrinted>2024-07-24T01:54:00Z</cp:lastPrinted>
  <dcterms:created xsi:type="dcterms:W3CDTF">2024-07-24T13:15:00Z</dcterms:created>
  <dcterms:modified xsi:type="dcterms:W3CDTF">2024-07-24T13:15:00Z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0c09e670-b843-3a03-b88a-9746875a98ea</vt:lpwstr>
  </property>
  <property fmtid="{D5CDD505-2E9C-101B-9397-08002B2CF9AE}" pid="4" name="Mendeley Citation Style_1">
    <vt:lpwstr>http://www.zotero.org/styles/american-sociological-association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http://www.zotero.org/styles/chicago-note-bibliography</vt:lpwstr>
  </property>
  <property fmtid="{D5CDD505-2E9C-101B-9397-08002B2CF9AE}" pid="16" name="Mendeley Recent Style Name 5_1">
    <vt:lpwstr>Chicago Manual of Style 17th edition (note)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http://www.zotero.org/styles/harvard1</vt:lpwstr>
  </property>
  <property fmtid="{D5CDD505-2E9C-101B-9397-08002B2CF9AE}" pid="20" name="Mendeley Recent Style Name 7_1">
    <vt:lpwstr>Harvard reference format 1 (deprecated)</vt:lpwstr>
  </property>
  <property fmtid="{D5CDD505-2E9C-101B-9397-08002B2CF9AE}" pid="21" name="Mendeley Recent Style Id 8_1">
    <vt:lpwstr>http://www.zotero.org/styles/ieee</vt:lpwstr>
  </property>
  <property fmtid="{D5CDD505-2E9C-101B-9397-08002B2CF9AE}" pid="22" name="Mendeley Recent Style Name 8_1">
    <vt:lpwstr>IEEE</vt:lpwstr>
  </property>
  <property fmtid="{D5CDD505-2E9C-101B-9397-08002B2CF9AE}" pid="23" name="Mendeley Recent Style Id 9_1">
    <vt:lpwstr>http://www.zotero.org/styles/modern-humanities-research-association</vt:lpwstr>
  </property>
  <property fmtid="{D5CDD505-2E9C-101B-9397-08002B2CF9AE}" pid="24" name="Mendeley Recent Style Name 9_1">
    <vt:lpwstr>Modern Humanities Research Association 3rd edition (note with bibliography)</vt:lpwstr>
  </property>
</Properties>
</file>